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5CA" w:rsidRDefault="00271EC6" w:rsidP="00B64861">
      <w:pPr>
        <w:pStyle w:val="1"/>
        <w:ind w:left="566" w:hanging="566"/>
      </w:pPr>
      <w:bookmarkStart w:id="0" w:name="_GoBack"/>
      <w:bookmarkEnd w:id="0"/>
      <w:r>
        <w:rPr>
          <w:rFonts w:hint="cs"/>
          <w:rtl/>
        </w:rPr>
        <w:t>מבוא</w:t>
      </w:r>
    </w:p>
    <w:p w:rsidR="006025B1" w:rsidRPr="00EA51CB" w:rsidRDefault="006025B1" w:rsidP="00114F76">
      <w:pPr>
        <w:pStyle w:val="2"/>
      </w:pPr>
      <w:r w:rsidRPr="006025B1">
        <w:rPr>
          <w:rFonts w:hint="eastAsia"/>
          <w:rtl/>
        </w:rPr>
        <w:t>במכרז</w:t>
      </w:r>
      <w:r w:rsidRPr="006025B1">
        <w:rPr>
          <w:rtl/>
        </w:rPr>
        <w:t xml:space="preserve"> </w:t>
      </w:r>
      <w:r w:rsidR="00E9532E">
        <w:rPr>
          <w:rFonts w:hint="cs"/>
          <w:rtl/>
        </w:rPr>
        <w:t xml:space="preserve">שערך </w:t>
      </w:r>
      <w:r w:rsidRPr="006025B1">
        <w:rPr>
          <w:rFonts w:hint="eastAsia"/>
          <w:rtl/>
        </w:rPr>
        <w:t>אגף</w:t>
      </w:r>
      <w:r w:rsidRPr="006025B1">
        <w:rPr>
          <w:rtl/>
        </w:rPr>
        <w:t xml:space="preserve"> </w:t>
      </w:r>
      <w:r w:rsidRPr="006025B1">
        <w:rPr>
          <w:rFonts w:hint="eastAsia"/>
          <w:rtl/>
        </w:rPr>
        <w:t>החשב</w:t>
      </w:r>
      <w:r w:rsidRPr="006025B1">
        <w:rPr>
          <w:rtl/>
        </w:rPr>
        <w:t xml:space="preserve"> </w:t>
      </w:r>
      <w:r w:rsidRPr="006025B1">
        <w:rPr>
          <w:rFonts w:hint="eastAsia"/>
          <w:rtl/>
        </w:rPr>
        <w:t>הכללי</w:t>
      </w:r>
      <w:r w:rsidRPr="006025B1">
        <w:rPr>
          <w:rtl/>
        </w:rPr>
        <w:t xml:space="preserve"> </w:t>
      </w:r>
      <w:r w:rsidRPr="006025B1">
        <w:rPr>
          <w:rFonts w:hint="eastAsia"/>
          <w:rtl/>
        </w:rPr>
        <w:t>לביטוח</w:t>
      </w:r>
      <w:r w:rsidRPr="006025B1">
        <w:rPr>
          <w:rtl/>
        </w:rPr>
        <w:t xml:space="preserve"> </w:t>
      </w:r>
      <w:r w:rsidRPr="006025B1">
        <w:rPr>
          <w:rFonts w:hint="eastAsia"/>
          <w:rtl/>
        </w:rPr>
        <w:t>רכבם</w:t>
      </w:r>
      <w:r w:rsidRPr="006025B1">
        <w:rPr>
          <w:rtl/>
        </w:rPr>
        <w:t xml:space="preserve"> </w:t>
      </w:r>
      <w:r w:rsidRPr="006025B1">
        <w:rPr>
          <w:rFonts w:hint="eastAsia"/>
          <w:rtl/>
        </w:rPr>
        <w:t>של</w:t>
      </w:r>
      <w:r w:rsidRPr="006025B1">
        <w:rPr>
          <w:rtl/>
        </w:rPr>
        <w:t xml:space="preserve"> </w:t>
      </w:r>
      <w:r w:rsidRPr="006025B1">
        <w:rPr>
          <w:rFonts w:hint="eastAsia"/>
          <w:rtl/>
        </w:rPr>
        <w:t>עובדי</w:t>
      </w:r>
      <w:r w:rsidRPr="006025B1">
        <w:rPr>
          <w:rtl/>
        </w:rPr>
        <w:t xml:space="preserve"> </w:t>
      </w:r>
      <w:r w:rsidRPr="006025B1">
        <w:rPr>
          <w:rFonts w:hint="eastAsia"/>
          <w:rtl/>
        </w:rPr>
        <w:t>המדינה</w:t>
      </w:r>
      <w:r w:rsidRPr="006025B1">
        <w:rPr>
          <w:rtl/>
        </w:rPr>
        <w:t xml:space="preserve"> </w:t>
      </w:r>
      <w:r w:rsidR="00665010">
        <w:rPr>
          <w:rFonts w:hint="cs"/>
          <w:rtl/>
        </w:rPr>
        <w:t xml:space="preserve">לשנת </w:t>
      </w:r>
      <w:r w:rsidR="00396A1A">
        <w:rPr>
          <w:rFonts w:hint="cs"/>
          <w:rtl/>
        </w:rPr>
        <w:t>2024</w:t>
      </w:r>
      <w:r w:rsidR="00271EC6">
        <w:rPr>
          <w:rFonts w:hint="cs"/>
          <w:rtl/>
        </w:rPr>
        <w:t>,</w:t>
      </w:r>
      <w:r w:rsidR="00DF0418">
        <w:rPr>
          <w:rFonts w:hint="cs"/>
          <w:rtl/>
        </w:rPr>
        <w:t xml:space="preserve"> </w:t>
      </w:r>
      <w:r w:rsidRPr="006025B1">
        <w:rPr>
          <w:rtl/>
        </w:rPr>
        <w:t xml:space="preserve">זכו </w:t>
      </w:r>
      <w:r w:rsidR="0013542E">
        <w:rPr>
          <w:rFonts w:hint="cs"/>
          <w:rtl/>
        </w:rPr>
        <w:t xml:space="preserve">החברות </w:t>
      </w:r>
      <w:r w:rsidR="0013542E" w:rsidRPr="00EB3916">
        <w:rPr>
          <w:rFonts w:hint="eastAsia"/>
          <w:rtl/>
        </w:rPr>
        <w:t>הבאות</w:t>
      </w:r>
      <w:r w:rsidRPr="00EB3916">
        <w:rPr>
          <w:rtl/>
        </w:rPr>
        <w:t xml:space="preserve">: </w:t>
      </w:r>
      <w:r w:rsidR="00114F76" w:rsidRPr="00E22E6C">
        <w:rPr>
          <w:b/>
          <w:bCs/>
          <w:rtl/>
        </w:rPr>
        <w:t>"</w:t>
      </w:r>
      <w:r w:rsidR="00114F76" w:rsidRPr="00E22E6C">
        <w:rPr>
          <w:rFonts w:hint="eastAsia"/>
          <w:b/>
          <w:bCs/>
          <w:rtl/>
        </w:rPr>
        <w:t>ביטוח</w:t>
      </w:r>
      <w:r w:rsidR="00114F76" w:rsidRPr="00BF58C2">
        <w:rPr>
          <w:b/>
          <w:bCs/>
          <w:rtl/>
        </w:rPr>
        <w:t xml:space="preserve"> </w:t>
      </w:r>
      <w:r w:rsidR="00114F76" w:rsidRPr="006A6F63">
        <w:rPr>
          <w:rFonts w:hint="eastAsia"/>
          <w:b/>
          <w:bCs/>
          <w:rtl/>
        </w:rPr>
        <w:t>ישיר</w:t>
      </w:r>
      <w:r w:rsidR="00114F76" w:rsidRPr="00EA51CB">
        <w:rPr>
          <w:b/>
          <w:bCs/>
          <w:rtl/>
        </w:rPr>
        <w:t xml:space="preserve">" </w:t>
      </w:r>
      <w:r w:rsidR="00114F76">
        <w:rPr>
          <w:rFonts w:hint="cs"/>
          <w:b/>
          <w:bCs/>
          <w:rtl/>
        </w:rPr>
        <w:t xml:space="preserve">ו- </w:t>
      </w:r>
      <w:r w:rsidR="0065166D" w:rsidRPr="00EA51CB">
        <w:rPr>
          <w:b/>
          <w:bCs/>
          <w:rtl/>
        </w:rPr>
        <w:t>"</w:t>
      </w:r>
      <w:r w:rsidR="00BA4683" w:rsidRPr="00D0518E">
        <w:rPr>
          <w:b/>
          <w:bCs/>
        </w:rPr>
        <w:t xml:space="preserve">We </w:t>
      </w:r>
      <w:r w:rsidR="00AC295C" w:rsidRPr="00D0518E">
        <w:rPr>
          <w:b/>
          <w:bCs/>
        </w:rPr>
        <w:t xml:space="preserve">- </w:t>
      </w:r>
      <w:r w:rsidR="00BA4683" w:rsidRPr="00C43B27">
        <w:rPr>
          <w:b/>
          <w:bCs/>
        </w:rPr>
        <w:t>Sure</w:t>
      </w:r>
      <w:r w:rsidR="0065166D" w:rsidRPr="00C43B27">
        <w:rPr>
          <w:b/>
          <w:bCs/>
          <w:rtl/>
        </w:rPr>
        <w:t xml:space="preserve">" </w:t>
      </w:r>
      <w:r w:rsidR="00194A7F" w:rsidRPr="00EA51CB">
        <w:rPr>
          <w:b/>
          <w:bCs/>
          <w:rtl/>
        </w:rPr>
        <w:t xml:space="preserve"> </w:t>
      </w:r>
      <w:r w:rsidRPr="00EA51CB">
        <w:rPr>
          <w:rtl/>
        </w:rPr>
        <w:t>(להלן: "</w:t>
      </w:r>
      <w:r w:rsidRPr="00EA51CB">
        <w:rPr>
          <w:rFonts w:hint="eastAsia"/>
          <w:rtl/>
        </w:rPr>
        <w:t>החברות</w:t>
      </w:r>
      <w:r w:rsidRPr="00EA51CB">
        <w:rPr>
          <w:rtl/>
        </w:rPr>
        <w:t xml:space="preserve"> </w:t>
      </w:r>
      <w:r w:rsidRPr="00EA51CB">
        <w:rPr>
          <w:rFonts w:hint="eastAsia"/>
          <w:rtl/>
        </w:rPr>
        <w:t>הזוכות</w:t>
      </w:r>
      <w:r w:rsidRPr="00EA51CB">
        <w:rPr>
          <w:rtl/>
        </w:rPr>
        <w:t xml:space="preserve">"). </w:t>
      </w:r>
    </w:p>
    <w:p w:rsidR="00FD2779" w:rsidRPr="00BB4919" w:rsidRDefault="00FD2779" w:rsidP="00B64861">
      <w:pPr>
        <w:pStyle w:val="2"/>
      </w:pPr>
      <w:r w:rsidRPr="00BB4919">
        <w:rPr>
          <w:rFonts w:hint="eastAsia"/>
          <w:rtl/>
        </w:rPr>
        <w:t>בעקבות</w:t>
      </w:r>
      <w:r w:rsidRPr="00BB4919">
        <w:rPr>
          <w:rtl/>
        </w:rPr>
        <w:t xml:space="preserve"> הרפורמה בביטוח החובה</w:t>
      </w:r>
      <w:r w:rsidR="00271EC6">
        <w:rPr>
          <w:rFonts w:hint="cs"/>
          <w:rtl/>
        </w:rPr>
        <w:t>,</w:t>
      </w:r>
      <w:r w:rsidRPr="00BB4919">
        <w:rPr>
          <w:rtl/>
        </w:rPr>
        <w:t xml:space="preserve"> שיזם אגף הממונה על שוק ההון, הביטוח והחיסכון, תעריף ביטוח החובה הופרד מתעריף ביטוח מקיף </w:t>
      </w:r>
      <w:r w:rsidRPr="00BB4919">
        <w:rPr>
          <w:rFonts w:hint="eastAsia"/>
          <w:rtl/>
        </w:rPr>
        <w:t>וצד</w:t>
      </w:r>
      <w:r w:rsidRPr="00BB4919">
        <w:rPr>
          <w:rtl/>
        </w:rPr>
        <w:t xml:space="preserve"> </w:t>
      </w:r>
      <w:r w:rsidRPr="00BB4919">
        <w:rPr>
          <w:rFonts w:hint="eastAsia"/>
          <w:rtl/>
        </w:rPr>
        <w:t>ג</w:t>
      </w:r>
      <w:r w:rsidRPr="00BB4919">
        <w:rPr>
          <w:rtl/>
        </w:rPr>
        <w:t xml:space="preserve">', </w:t>
      </w:r>
      <w:r w:rsidRPr="00BB4919">
        <w:rPr>
          <w:rFonts w:hint="eastAsia"/>
          <w:rtl/>
        </w:rPr>
        <w:t>ומחושב</w:t>
      </w:r>
      <w:r w:rsidRPr="00BB4919">
        <w:rPr>
          <w:rtl/>
        </w:rPr>
        <w:t xml:space="preserve"> </w:t>
      </w:r>
      <w:r w:rsidRPr="00BB4919">
        <w:rPr>
          <w:rFonts w:hint="eastAsia"/>
          <w:rtl/>
        </w:rPr>
        <w:t>באופן</w:t>
      </w:r>
      <w:r w:rsidRPr="00BB4919">
        <w:rPr>
          <w:rtl/>
        </w:rPr>
        <w:t xml:space="preserve"> </w:t>
      </w:r>
      <w:r w:rsidRPr="00BB4919">
        <w:rPr>
          <w:rFonts w:hint="eastAsia"/>
          <w:rtl/>
        </w:rPr>
        <w:t>פרטני</w:t>
      </w:r>
      <w:r w:rsidRPr="00BB4919">
        <w:rPr>
          <w:rtl/>
        </w:rPr>
        <w:t xml:space="preserve"> </w:t>
      </w:r>
      <w:r w:rsidRPr="00BB4919">
        <w:rPr>
          <w:rFonts w:hint="eastAsia"/>
          <w:rtl/>
        </w:rPr>
        <w:t>בהתאם</w:t>
      </w:r>
      <w:r w:rsidRPr="00BB4919">
        <w:rPr>
          <w:rtl/>
        </w:rPr>
        <w:t xml:space="preserve"> </w:t>
      </w:r>
      <w:r w:rsidRPr="00BB4919">
        <w:rPr>
          <w:rFonts w:hint="eastAsia"/>
          <w:rtl/>
        </w:rPr>
        <w:t>למשתנים</w:t>
      </w:r>
      <w:r w:rsidRPr="00BB4919">
        <w:rPr>
          <w:rtl/>
        </w:rPr>
        <w:t xml:space="preserve"> </w:t>
      </w:r>
      <w:r w:rsidRPr="00BB4919">
        <w:rPr>
          <w:rFonts w:hint="eastAsia"/>
          <w:rtl/>
        </w:rPr>
        <w:t>שונים</w:t>
      </w:r>
      <w:r>
        <w:rPr>
          <w:rFonts w:hint="cs"/>
          <w:rtl/>
        </w:rPr>
        <w:t xml:space="preserve"> </w:t>
      </w:r>
      <w:r w:rsidRPr="00BB4919">
        <w:rPr>
          <w:rFonts w:hint="eastAsia"/>
          <w:rtl/>
        </w:rPr>
        <w:t>של</w:t>
      </w:r>
      <w:r w:rsidRPr="00BB4919">
        <w:rPr>
          <w:rtl/>
        </w:rPr>
        <w:t xml:space="preserve"> </w:t>
      </w:r>
      <w:r w:rsidRPr="00BB4919">
        <w:rPr>
          <w:rFonts w:hint="eastAsia"/>
          <w:rtl/>
        </w:rPr>
        <w:t>הרכב</w:t>
      </w:r>
      <w:r w:rsidRPr="00BB4919">
        <w:rPr>
          <w:rtl/>
        </w:rPr>
        <w:t xml:space="preserve"> </w:t>
      </w:r>
      <w:r w:rsidRPr="00BB4919">
        <w:rPr>
          <w:rFonts w:hint="eastAsia"/>
          <w:rtl/>
        </w:rPr>
        <w:t>והנוהגים</w:t>
      </w:r>
      <w:r w:rsidRPr="00BB4919">
        <w:rPr>
          <w:rtl/>
        </w:rPr>
        <w:t xml:space="preserve"> </w:t>
      </w:r>
      <w:r w:rsidRPr="00BB4919">
        <w:rPr>
          <w:rFonts w:hint="eastAsia"/>
          <w:rtl/>
        </w:rPr>
        <w:t>בו</w:t>
      </w:r>
      <w:r w:rsidRPr="00BB4919">
        <w:rPr>
          <w:rtl/>
        </w:rPr>
        <w:t>.</w:t>
      </w:r>
    </w:p>
    <w:p w:rsidR="00FD2779" w:rsidRPr="00E25731" w:rsidRDefault="00194A7F" w:rsidP="00B64861">
      <w:pPr>
        <w:pStyle w:val="2"/>
        <w:rPr>
          <w:rtl/>
        </w:rPr>
      </w:pPr>
      <w:r>
        <w:rPr>
          <w:rFonts w:hint="cs"/>
          <w:rtl/>
        </w:rPr>
        <w:t>ת</w:t>
      </w:r>
      <w:r w:rsidR="00DA3E44">
        <w:rPr>
          <w:rFonts w:hint="cs"/>
          <w:rtl/>
        </w:rPr>
        <w:t xml:space="preserve">עריפי הביטוח במכרז </w:t>
      </w:r>
      <w:r w:rsidR="00FD2779" w:rsidRPr="00E25731">
        <w:rPr>
          <w:rFonts w:hint="cs"/>
          <w:rtl/>
        </w:rPr>
        <w:t xml:space="preserve">מפורסמים </w:t>
      </w:r>
      <w:r w:rsidR="00FD2779" w:rsidRPr="00BE308C">
        <w:rPr>
          <w:rFonts w:hint="eastAsia"/>
          <w:rtl/>
        </w:rPr>
        <w:t>ב</w:t>
      </w:r>
      <w:hyperlink r:id="rId11" w:history="1">
        <w:r w:rsidR="00FD2779" w:rsidRPr="00271EC6">
          <w:rPr>
            <w:rStyle w:val="Hyperlink"/>
            <w:rFonts w:cs="Arial" w:hint="eastAsia"/>
            <w:b/>
            <w:rtl/>
          </w:rPr>
          <w:t>אתר</w:t>
        </w:r>
        <w:r w:rsidR="00FD2779" w:rsidRPr="00271EC6">
          <w:rPr>
            <w:rStyle w:val="Hyperlink"/>
            <w:rFonts w:cs="Arial"/>
            <w:b/>
            <w:rtl/>
          </w:rPr>
          <w:t xml:space="preserve"> </w:t>
        </w:r>
        <w:r w:rsidR="00FD2779" w:rsidRPr="00271EC6">
          <w:rPr>
            <w:rStyle w:val="Hyperlink"/>
            <w:rFonts w:cs="Arial" w:hint="eastAsia"/>
            <w:b/>
            <w:rtl/>
          </w:rPr>
          <w:t>חטיבת</w:t>
        </w:r>
        <w:r w:rsidR="00FD2779" w:rsidRPr="00271EC6">
          <w:rPr>
            <w:rStyle w:val="Hyperlink"/>
            <w:rFonts w:cs="Arial"/>
            <w:b/>
            <w:rtl/>
          </w:rPr>
          <w:t xml:space="preserve"> </w:t>
        </w:r>
        <w:r w:rsidR="00FD2779" w:rsidRPr="00271EC6">
          <w:rPr>
            <w:rStyle w:val="Hyperlink"/>
            <w:rFonts w:cs="Arial" w:hint="eastAsia"/>
            <w:b/>
            <w:rtl/>
          </w:rPr>
          <w:t>שכר</w:t>
        </w:r>
        <w:r w:rsidR="00271EC6" w:rsidRPr="00271EC6">
          <w:rPr>
            <w:rStyle w:val="Hyperlink"/>
            <w:rFonts w:hint="cs"/>
            <w:rtl/>
          </w:rPr>
          <w:t>, תנאי שירות וגמלאות</w:t>
        </w:r>
        <w:r w:rsidRPr="00271EC6">
          <w:rPr>
            <w:rStyle w:val="Hyperlink"/>
            <w:rFonts w:hint="cs"/>
            <w:rtl/>
          </w:rPr>
          <w:t xml:space="preserve"> באגף החשב הכללי</w:t>
        </w:r>
      </w:hyperlink>
      <w:r w:rsidR="00FD2779" w:rsidRPr="00E25731">
        <w:rPr>
          <w:rFonts w:hint="cs"/>
          <w:rtl/>
        </w:rPr>
        <w:t>.</w:t>
      </w:r>
    </w:p>
    <w:p w:rsidR="006025B1" w:rsidRPr="008C4816" w:rsidRDefault="006025B1" w:rsidP="00AB2BDB">
      <w:pPr>
        <w:pStyle w:val="2"/>
        <w:rPr>
          <w:rtl/>
        </w:rPr>
      </w:pPr>
      <w:r w:rsidRPr="00064811">
        <w:rPr>
          <w:rFonts w:hint="eastAsia"/>
          <w:rtl/>
        </w:rPr>
        <w:t>במ</w:t>
      </w:r>
      <w:r w:rsidRPr="00064811">
        <w:rPr>
          <w:rFonts w:hint="cs"/>
          <w:rtl/>
        </w:rPr>
        <w:t>קרה</w:t>
      </w:r>
      <w:r w:rsidRPr="008C4816">
        <w:rPr>
          <w:rtl/>
        </w:rPr>
        <w:t xml:space="preserve"> </w:t>
      </w:r>
      <w:r w:rsidRPr="008C4816">
        <w:rPr>
          <w:rFonts w:hint="eastAsia"/>
          <w:rtl/>
        </w:rPr>
        <w:t>ש</w:t>
      </w:r>
      <w:r w:rsidR="003A3201">
        <w:rPr>
          <w:rFonts w:hint="cs"/>
          <w:rtl/>
        </w:rPr>
        <w:t xml:space="preserve">בו </w:t>
      </w:r>
      <w:r w:rsidRPr="008C4816">
        <w:rPr>
          <w:rFonts w:hint="eastAsia"/>
          <w:rtl/>
        </w:rPr>
        <w:t>לא</w:t>
      </w:r>
      <w:r w:rsidRPr="008C4816">
        <w:rPr>
          <w:rtl/>
        </w:rPr>
        <w:t xml:space="preserve"> </w:t>
      </w:r>
      <w:r w:rsidRPr="008C4816">
        <w:rPr>
          <w:rFonts w:hint="eastAsia"/>
          <w:rtl/>
        </w:rPr>
        <w:t>הופקה</w:t>
      </w:r>
      <w:r w:rsidRPr="008C4816">
        <w:rPr>
          <w:rtl/>
        </w:rPr>
        <w:t xml:space="preserve"> </w:t>
      </w:r>
      <w:r w:rsidRPr="008C4816">
        <w:rPr>
          <w:rFonts w:hint="eastAsia"/>
          <w:rtl/>
        </w:rPr>
        <w:t>פוליסה</w:t>
      </w:r>
      <w:r w:rsidRPr="008C4816">
        <w:rPr>
          <w:rtl/>
        </w:rPr>
        <w:t xml:space="preserve"> </w:t>
      </w:r>
      <w:r w:rsidR="003A3201">
        <w:rPr>
          <w:rFonts w:hint="cs"/>
          <w:rtl/>
        </w:rPr>
        <w:t>עבור ה</w:t>
      </w:r>
      <w:r w:rsidR="003A3201" w:rsidRPr="008C4816">
        <w:rPr>
          <w:rFonts w:hint="eastAsia"/>
          <w:rtl/>
        </w:rPr>
        <w:t xml:space="preserve">מבוטח </w:t>
      </w:r>
      <w:r w:rsidRPr="008C4816">
        <w:rPr>
          <w:rFonts w:hint="eastAsia"/>
          <w:rtl/>
        </w:rPr>
        <w:t>עד</w:t>
      </w:r>
      <w:r w:rsidRPr="008C4816">
        <w:rPr>
          <w:rtl/>
        </w:rPr>
        <w:t xml:space="preserve"> </w:t>
      </w:r>
      <w:r w:rsidR="00AA2B8C" w:rsidRPr="008C4816">
        <w:rPr>
          <w:rFonts w:hint="eastAsia"/>
          <w:rtl/>
        </w:rPr>
        <w:t>ליום</w:t>
      </w:r>
      <w:r w:rsidR="00AA2B8C" w:rsidRPr="008C4816">
        <w:rPr>
          <w:rtl/>
        </w:rPr>
        <w:t xml:space="preserve"> </w:t>
      </w:r>
      <w:r w:rsidR="00817116" w:rsidRPr="008C4816">
        <w:rPr>
          <w:rtl/>
        </w:rPr>
        <w:t xml:space="preserve">1 </w:t>
      </w:r>
      <w:r w:rsidR="00817116" w:rsidRPr="008C4816">
        <w:rPr>
          <w:rFonts w:hint="eastAsia"/>
          <w:rtl/>
        </w:rPr>
        <w:t>בדצמבר</w:t>
      </w:r>
      <w:r w:rsidR="001F2ABB" w:rsidRPr="008C4816">
        <w:rPr>
          <w:rtl/>
        </w:rPr>
        <w:t xml:space="preserve"> </w:t>
      </w:r>
      <w:r w:rsidR="00396A1A">
        <w:rPr>
          <w:rFonts w:hint="cs"/>
          <w:rtl/>
        </w:rPr>
        <w:t>2023</w:t>
      </w:r>
      <w:r w:rsidRPr="008C4816">
        <w:rPr>
          <w:rtl/>
        </w:rPr>
        <w:t xml:space="preserve">, </w:t>
      </w:r>
      <w:r w:rsidRPr="008C4816">
        <w:rPr>
          <w:rFonts w:hint="eastAsia"/>
          <w:rtl/>
        </w:rPr>
        <w:t>באחריות</w:t>
      </w:r>
      <w:r w:rsidRPr="008C4816">
        <w:rPr>
          <w:rtl/>
        </w:rPr>
        <w:t xml:space="preserve"> </w:t>
      </w:r>
      <w:r w:rsidRPr="008C4816">
        <w:rPr>
          <w:rFonts w:hint="eastAsia"/>
          <w:rtl/>
        </w:rPr>
        <w:t>העובד</w:t>
      </w:r>
      <w:r w:rsidRPr="008C4816">
        <w:rPr>
          <w:rtl/>
        </w:rPr>
        <w:t xml:space="preserve"> </w:t>
      </w:r>
      <w:r w:rsidRPr="008C4816">
        <w:rPr>
          <w:rFonts w:hint="eastAsia"/>
          <w:rtl/>
        </w:rPr>
        <w:t>ליצור</w:t>
      </w:r>
      <w:r w:rsidRPr="008C4816">
        <w:rPr>
          <w:rtl/>
        </w:rPr>
        <w:t xml:space="preserve"> </w:t>
      </w:r>
      <w:r w:rsidRPr="008C4816">
        <w:rPr>
          <w:rFonts w:hint="eastAsia"/>
          <w:rtl/>
        </w:rPr>
        <w:t>קשר</w:t>
      </w:r>
      <w:r w:rsidRPr="008C4816">
        <w:rPr>
          <w:rtl/>
        </w:rPr>
        <w:t xml:space="preserve"> </w:t>
      </w:r>
      <w:r w:rsidRPr="008C4816">
        <w:rPr>
          <w:rFonts w:hint="eastAsia"/>
          <w:rtl/>
        </w:rPr>
        <w:t>עם</w:t>
      </w:r>
      <w:r w:rsidRPr="008C4816">
        <w:rPr>
          <w:rtl/>
        </w:rPr>
        <w:t xml:space="preserve"> </w:t>
      </w:r>
      <w:r w:rsidRPr="008C4816">
        <w:rPr>
          <w:rFonts w:hint="eastAsia"/>
          <w:rtl/>
        </w:rPr>
        <w:t>חברת</w:t>
      </w:r>
      <w:r w:rsidRPr="008C4816">
        <w:rPr>
          <w:rtl/>
        </w:rPr>
        <w:t xml:space="preserve"> </w:t>
      </w:r>
      <w:r w:rsidRPr="008C4816">
        <w:rPr>
          <w:rFonts w:hint="eastAsia"/>
          <w:rtl/>
        </w:rPr>
        <w:t>הביטוח</w:t>
      </w:r>
      <w:r w:rsidRPr="008C4816">
        <w:rPr>
          <w:rtl/>
        </w:rPr>
        <w:t xml:space="preserve"> </w:t>
      </w:r>
      <w:r w:rsidRPr="008C4816">
        <w:rPr>
          <w:rFonts w:hint="eastAsia"/>
          <w:rtl/>
        </w:rPr>
        <w:t>שזכתה</w:t>
      </w:r>
      <w:r w:rsidRPr="008C4816">
        <w:rPr>
          <w:rtl/>
        </w:rPr>
        <w:t xml:space="preserve"> </w:t>
      </w:r>
      <w:r w:rsidRPr="008C4816">
        <w:rPr>
          <w:rFonts w:hint="eastAsia"/>
          <w:rtl/>
        </w:rPr>
        <w:t>במכרז</w:t>
      </w:r>
      <w:r w:rsidR="00583E5A" w:rsidRPr="008C4816">
        <w:rPr>
          <w:rtl/>
        </w:rPr>
        <w:t>,</w:t>
      </w:r>
      <w:r w:rsidRPr="008C4816">
        <w:rPr>
          <w:rtl/>
        </w:rPr>
        <w:t xml:space="preserve"> לביטוח </w:t>
      </w:r>
      <w:r w:rsidRPr="008C4816">
        <w:rPr>
          <w:rFonts w:hint="eastAsia"/>
          <w:rtl/>
        </w:rPr>
        <w:t>דגם</w:t>
      </w:r>
      <w:r w:rsidRPr="008C4816">
        <w:rPr>
          <w:rtl/>
        </w:rPr>
        <w:t xml:space="preserve"> </w:t>
      </w:r>
      <w:r w:rsidRPr="008C4816">
        <w:rPr>
          <w:rFonts w:hint="eastAsia"/>
          <w:rtl/>
        </w:rPr>
        <w:t>רכבו</w:t>
      </w:r>
      <w:r w:rsidRPr="008C4816">
        <w:rPr>
          <w:rtl/>
        </w:rPr>
        <w:t xml:space="preserve"> </w:t>
      </w:r>
      <w:r w:rsidRPr="008C4816">
        <w:rPr>
          <w:rFonts w:hint="eastAsia"/>
          <w:rtl/>
        </w:rPr>
        <w:t>בהקדם</w:t>
      </w:r>
      <w:r w:rsidRPr="008C4816">
        <w:rPr>
          <w:rtl/>
        </w:rPr>
        <w:t xml:space="preserve"> </w:t>
      </w:r>
      <w:r w:rsidRPr="008C4816">
        <w:rPr>
          <w:rFonts w:hint="eastAsia"/>
          <w:rtl/>
        </w:rPr>
        <w:t>האפשרי</w:t>
      </w:r>
      <w:r w:rsidRPr="008C4816">
        <w:rPr>
          <w:rtl/>
        </w:rPr>
        <w:t>. פרטי ה</w:t>
      </w:r>
      <w:r w:rsidRPr="008C4816">
        <w:rPr>
          <w:rFonts w:hint="eastAsia"/>
          <w:rtl/>
        </w:rPr>
        <w:t>הת</w:t>
      </w:r>
      <w:r w:rsidRPr="008C4816">
        <w:rPr>
          <w:rtl/>
        </w:rPr>
        <w:t>קשר</w:t>
      </w:r>
      <w:r w:rsidRPr="008C4816">
        <w:rPr>
          <w:rFonts w:hint="eastAsia"/>
          <w:rtl/>
        </w:rPr>
        <w:t>ות</w:t>
      </w:r>
      <w:r w:rsidRPr="008C4816">
        <w:rPr>
          <w:rtl/>
        </w:rPr>
        <w:t xml:space="preserve"> </w:t>
      </w:r>
      <w:r w:rsidRPr="008C4816">
        <w:rPr>
          <w:rFonts w:hint="eastAsia"/>
          <w:rtl/>
        </w:rPr>
        <w:t>עם</w:t>
      </w:r>
      <w:r w:rsidRPr="008C4816">
        <w:rPr>
          <w:rtl/>
        </w:rPr>
        <w:t xml:space="preserve"> החברות </w:t>
      </w:r>
      <w:r w:rsidRPr="008C4816">
        <w:rPr>
          <w:rFonts w:hint="eastAsia"/>
          <w:rtl/>
        </w:rPr>
        <w:t>מפורטים</w:t>
      </w:r>
      <w:r w:rsidRPr="008C4816">
        <w:rPr>
          <w:rtl/>
        </w:rPr>
        <w:t xml:space="preserve"> </w:t>
      </w:r>
      <w:r w:rsidRPr="008C4816">
        <w:rPr>
          <w:rFonts w:hint="eastAsia"/>
          <w:rtl/>
        </w:rPr>
        <w:t>ב</w:t>
      </w:r>
      <w:r w:rsidRPr="008C4816">
        <w:rPr>
          <w:rtl/>
        </w:rPr>
        <w:t xml:space="preserve">סעיף </w:t>
      </w:r>
      <w:r w:rsidR="00F721DC" w:rsidRPr="00064811">
        <w:rPr>
          <w:rtl/>
        </w:rPr>
        <w:fldChar w:fldCharType="begin"/>
      </w:r>
      <w:r w:rsidR="00F721DC" w:rsidRPr="008C4816">
        <w:rPr>
          <w:rtl/>
        </w:rPr>
        <w:instrText xml:space="preserve"> </w:instrText>
      </w:r>
      <w:r w:rsidR="00F721DC" w:rsidRPr="008C4816">
        <w:instrText>REF</w:instrText>
      </w:r>
      <w:r w:rsidR="00F721DC" w:rsidRPr="008C4816">
        <w:rPr>
          <w:rtl/>
        </w:rPr>
        <w:instrText xml:space="preserve"> _</w:instrText>
      </w:r>
      <w:r w:rsidR="00F721DC" w:rsidRPr="008C4816">
        <w:instrText>Ref498515067 \r \h</w:instrText>
      </w:r>
      <w:r w:rsidR="00F721DC" w:rsidRPr="008C4816">
        <w:rPr>
          <w:rtl/>
        </w:rPr>
        <w:instrText xml:space="preserve"> </w:instrText>
      </w:r>
      <w:r w:rsidR="00B64861" w:rsidRPr="008C4816">
        <w:rPr>
          <w:rtl/>
        </w:rPr>
        <w:instrText xml:space="preserve"> \* </w:instrText>
      </w:r>
      <w:r w:rsidR="00B64861" w:rsidRPr="008C4816">
        <w:instrText>MERGEFORMAT</w:instrText>
      </w:r>
      <w:r w:rsidR="00B64861" w:rsidRPr="008C4816">
        <w:rPr>
          <w:rtl/>
        </w:rPr>
        <w:instrText xml:space="preserve"> </w:instrText>
      </w:r>
      <w:r w:rsidR="00F721DC" w:rsidRPr="00064811">
        <w:rPr>
          <w:rtl/>
        </w:rPr>
      </w:r>
      <w:r w:rsidR="00F721DC" w:rsidRPr="00064811">
        <w:rPr>
          <w:rtl/>
        </w:rPr>
        <w:fldChar w:fldCharType="separate"/>
      </w:r>
      <w:r w:rsidR="006E28DF" w:rsidRPr="00064811">
        <w:rPr>
          <w:cs/>
        </w:rPr>
        <w:t>‎</w:t>
      </w:r>
      <w:r w:rsidR="006E28DF" w:rsidRPr="008C4816">
        <w:t>2.6</w:t>
      </w:r>
      <w:r w:rsidR="00F721DC" w:rsidRPr="00064811">
        <w:rPr>
          <w:rtl/>
        </w:rPr>
        <w:fldChar w:fldCharType="end"/>
      </w:r>
      <w:r w:rsidRPr="00064811">
        <w:rPr>
          <w:rtl/>
        </w:rPr>
        <w:t xml:space="preserve"> </w:t>
      </w:r>
      <w:r w:rsidR="003A3201">
        <w:rPr>
          <w:rFonts w:hint="cs"/>
          <w:rtl/>
        </w:rPr>
        <w:t xml:space="preserve">להלן. </w:t>
      </w:r>
    </w:p>
    <w:p w:rsidR="006025B1" w:rsidRPr="00DC02F1" w:rsidRDefault="006025B1" w:rsidP="00BF51BC">
      <w:pPr>
        <w:pStyle w:val="2"/>
        <w:rPr>
          <w:b/>
          <w:bCs/>
        </w:rPr>
      </w:pPr>
      <w:r w:rsidRPr="00DC02F1">
        <w:rPr>
          <w:b/>
          <w:bCs/>
          <w:rtl/>
        </w:rPr>
        <w:t>העובדים אינם חייבים לבטח את רכבם הפרטי בחברות הביטוח הזוכות, והם רשאים לבטח</w:t>
      </w:r>
      <w:r w:rsidR="0011642E">
        <w:rPr>
          <w:rFonts w:hint="cs"/>
          <w:b/>
          <w:bCs/>
          <w:rtl/>
        </w:rPr>
        <w:t>ו</w:t>
      </w:r>
      <w:r w:rsidRPr="00DC02F1">
        <w:rPr>
          <w:b/>
          <w:bCs/>
          <w:rtl/>
        </w:rPr>
        <w:t xml:space="preserve"> בכל חברת ביטוח לפי בחירתם, כאשר </w:t>
      </w:r>
      <w:r w:rsidRPr="00DC02F1">
        <w:rPr>
          <w:rFonts w:hint="eastAsia"/>
          <w:b/>
          <w:bCs/>
          <w:rtl/>
        </w:rPr>
        <w:t>השתתפות</w:t>
      </w:r>
      <w:r w:rsidR="00194A7F">
        <w:rPr>
          <w:rFonts w:hint="cs"/>
          <w:b/>
          <w:bCs/>
          <w:rtl/>
        </w:rPr>
        <w:t xml:space="preserve"> המשרד</w:t>
      </w:r>
      <w:r w:rsidRPr="00DC02F1">
        <w:rPr>
          <w:b/>
          <w:bCs/>
          <w:rtl/>
        </w:rPr>
        <w:t xml:space="preserve"> </w:t>
      </w:r>
      <w:r w:rsidRPr="00DC02F1">
        <w:rPr>
          <w:rFonts w:hint="eastAsia"/>
          <w:b/>
          <w:bCs/>
          <w:rtl/>
        </w:rPr>
        <w:t>בביטוח</w:t>
      </w:r>
      <w:r w:rsidRPr="00DC02F1">
        <w:rPr>
          <w:b/>
          <w:bCs/>
          <w:rtl/>
        </w:rPr>
        <w:t xml:space="preserve"> </w:t>
      </w:r>
      <w:r w:rsidRPr="00DC02F1">
        <w:rPr>
          <w:rFonts w:hint="eastAsia"/>
          <w:b/>
          <w:bCs/>
          <w:rtl/>
        </w:rPr>
        <w:t>רכבם</w:t>
      </w:r>
      <w:r w:rsidRPr="00DC02F1">
        <w:rPr>
          <w:b/>
          <w:bCs/>
          <w:rtl/>
        </w:rPr>
        <w:t xml:space="preserve"> </w:t>
      </w:r>
      <w:r w:rsidRPr="00DC02F1">
        <w:rPr>
          <w:rFonts w:hint="eastAsia"/>
          <w:b/>
          <w:bCs/>
          <w:rtl/>
        </w:rPr>
        <w:t>ת</w:t>
      </w:r>
      <w:r w:rsidRPr="00DC02F1">
        <w:rPr>
          <w:b/>
          <w:bCs/>
          <w:rtl/>
        </w:rPr>
        <w:t xml:space="preserve">היה בהתאם למפורט בסעיף </w:t>
      </w:r>
      <w:r w:rsidRPr="00DC02F1">
        <w:rPr>
          <w:b/>
          <w:bCs/>
          <w:rtl/>
        </w:rPr>
        <w:fldChar w:fldCharType="begin"/>
      </w:r>
      <w:r w:rsidRPr="00DC02F1">
        <w:rPr>
          <w:b/>
          <w:bCs/>
          <w:rtl/>
        </w:rPr>
        <w:instrText xml:space="preserve"> </w:instrText>
      </w:r>
      <w:r w:rsidRPr="00DC02F1">
        <w:rPr>
          <w:b/>
          <w:bCs/>
        </w:rPr>
        <w:instrText>REF</w:instrText>
      </w:r>
      <w:r w:rsidRPr="00DC02F1">
        <w:rPr>
          <w:b/>
          <w:bCs/>
          <w:rtl/>
        </w:rPr>
        <w:instrText xml:space="preserve"> _</w:instrText>
      </w:r>
      <w:r w:rsidRPr="00DC02F1">
        <w:rPr>
          <w:b/>
          <w:bCs/>
        </w:rPr>
        <w:instrText>Ref341946391 \r \h</w:instrText>
      </w:r>
      <w:r w:rsidRPr="00DC02F1">
        <w:rPr>
          <w:b/>
          <w:bCs/>
          <w:rtl/>
        </w:rPr>
        <w:instrText xml:space="preserve">  \* </w:instrText>
      </w:r>
      <w:r w:rsidRPr="00DC02F1">
        <w:rPr>
          <w:b/>
          <w:bCs/>
        </w:rPr>
        <w:instrText>MERGEFORMAT</w:instrText>
      </w:r>
      <w:r w:rsidRPr="00DC02F1">
        <w:rPr>
          <w:b/>
          <w:bCs/>
          <w:rtl/>
        </w:rPr>
        <w:instrText xml:space="preserve"> </w:instrText>
      </w:r>
      <w:r w:rsidRPr="00DC02F1">
        <w:rPr>
          <w:b/>
          <w:bCs/>
          <w:rtl/>
        </w:rPr>
      </w:r>
      <w:r w:rsidRPr="00DC02F1">
        <w:rPr>
          <w:b/>
          <w:bCs/>
          <w:rtl/>
        </w:rPr>
        <w:fldChar w:fldCharType="separate"/>
      </w:r>
      <w:r w:rsidR="006E28DF">
        <w:rPr>
          <w:b/>
          <w:bCs/>
          <w:cs/>
        </w:rPr>
        <w:t>‎</w:t>
      </w:r>
      <w:r w:rsidRPr="00DC02F1">
        <w:rPr>
          <w:b/>
          <w:bCs/>
          <w:rtl/>
        </w:rPr>
        <w:fldChar w:fldCharType="end"/>
      </w:r>
      <w:r w:rsidR="00861F5A">
        <w:rPr>
          <w:b/>
          <w:bCs/>
          <w:rtl/>
        </w:rPr>
        <w:fldChar w:fldCharType="begin"/>
      </w:r>
      <w:r w:rsidR="00861F5A">
        <w:rPr>
          <w:b/>
          <w:bCs/>
          <w:rtl/>
        </w:rPr>
        <w:instrText xml:space="preserve"> </w:instrText>
      </w:r>
      <w:r w:rsidR="00861F5A">
        <w:rPr>
          <w:b/>
          <w:bCs/>
        </w:rPr>
        <w:instrText>REF</w:instrText>
      </w:r>
      <w:r w:rsidR="00861F5A">
        <w:rPr>
          <w:b/>
          <w:bCs/>
          <w:rtl/>
        </w:rPr>
        <w:instrText xml:space="preserve"> _</w:instrText>
      </w:r>
      <w:r w:rsidR="00861F5A">
        <w:rPr>
          <w:b/>
          <w:bCs/>
        </w:rPr>
        <w:instrText>Ref341946391 \r \h</w:instrText>
      </w:r>
      <w:r w:rsidR="00861F5A">
        <w:rPr>
          <w:b/>
          <w:bCs/>
          <w:rtl/>
        </w:rPr>
        <w:instrText xml:space="preserve"> </w:instrText>
      </w:r>
      <w:r w:rsidR="00861F5A">
        <w:rPr>
          <w:b/>
          <w:bCs/>
          <w:rtl/>
        </w:rPr>
      </w:r>
      <w:r w:rsidR="00861F5A">
        <w:rPr>
          <w:b/>
          <w:bCs/>
          <w:rtl/>
        </w:rPr>
        <w:fldChar w:fldCharType="separate"/>
      </w:r>
      <w:r w:rsidR="00861F5A">
        <w:rPr>
          <w:b/>
          <w:bCs/>
          <w:rtl/>
        </w:rPr>
        <w:t>‏7</w:t>
      </w:r>
      <w:r w:rsidR="00861F5A">
        <w:rPr>
          <w:b/>
          <w:bCs/>
          <w:rtl/>
        </w:rPr>
        <w:fldChar w:fldCharType="end"/>
      </w:r>
      <w:r w:rsidR="000E206B">
        <w:rPr>
          <w:rFonts w:hint="cs"/>
          <w:b/>
          <w:bCs/>
          <w:rtl/>
        </w:rPr>
        <w:t xml:space="preserve"> להלן</w:t>
      </w:r>
      <w:r w:rsidRPr="00DC02F1">
        <w:rPr>
          <w:b/>
          <w:bCs/>
          <w:rtl/>
        </w:rPr>
        <w:t>.</w:t>
      </w:r>
    </w:p>
    <w:p w:rsidR="005A2712" w:rsidRDefault="005A2712" w:rsidP="00B64861">
      <w:pPr>
        <w:pStyle w:val="2"/>
      </w:pPr>
      <w:r w:rsidRPr="005A2712">
        <w:rPr>
          <w:rFonts w:hint="cs"/>
          <w:rtl/>
        </w:rPr>
        <w:t>בכל מקרה של סתירה בין הו</w:t>
      </w:r>
      <w:r>
        <w:rPr>
          <w:rFonts w:hint="cs"/>
          <w:rtl/>
        </w:rPr>
        <w:t>דע</w:t>
      </w:r>
      <w:r w:rsidR="00550DFB">
        <w:rPr>
          <w:rFonts w:hint="cs"/>
          <w:rtl/>
        </w:rPr>
        <w:t>ה זו</w:t>
      </w:r>
      <w:r w:rsidRPr="005A2712">
        <w:rPr>
          <w:rFonts w:hint="cs"/>
          <w:rtl/>
        </w:rPr>
        <w:t xml:space="preserve"> לבין הוראות המכרז</w:t>
      </w:r>
      <w:r w:rsidR="00A65328">
        <w:rPr>
          <w:rFonts w:hint="cs"/>
          <w:rtl/>
        </w:rPr>
        <w:t>,</w:t>
      </w:r>
      <w:r w:rsidRPr="005A2712">
        <w:rPr>
          <w:rFonts w:hint="cs"/>
          <w:rtl/>
        </w:rPr>
        <w:t xml:space="preserve"> גוברות הוראות המכרז.</w:t>
      </w:r>
    </w:p>
    <w:p w:rsidR="00FB5C50" w:rsidRPr="00B64861" w:rsidRDefault="00FB5C50" w:rsidP="00B64861">
      <w:pPr>
        <w:pStyle w:val="2"/>
        <w:rPr>
          <w:u w:val="single"/>
        </w:rPr>
      </w:pPr>
      <w:r w:rsidRPr="00B64861">
        <w:rPr>
          <w:rFonts w:hint="eastAsia"/>
          <w:u w:val="single"/>
          <w:rtl/>
        </w:rPr>
        <w:t>מטרת</w:t>
      </w:r>
      <w:r w:rsidRPr="00B64861">
        <w:rPr>
          <w:u w:val="single"/>
          <w:rtl/>
        </w:rPr>
        <w:t xml:space="preserve"> </w:t>
      </w:r>
      <w:r w:rsidRPr="00B64861">
        <w:rPr>
          <w:rFonts w:hint="eastAsia"/>
          <w:u w:val="single"/>
          <w:rtl/>
        </w:rPr>
        <w:t>ההודעה</w:t>
      </w:r>
    </w:p>
    <w:p w:rsidR="00FB5C50" w:rsidRDefault="00FB5C50" w:rsidP="00076718">
      <w:pPr>
        <w:pStyle w:val="2"/>
        <w:numPr>
          <w:ilvl w:val="0"/>
          <w:numId w:val="0"/>
        </w:numPr>
        <w:ind w:left="567"/>
      </w:pPr>
      <w:r w:rsidRPr="00FB5C50">
        <w:rPr>
          <w:rtl/>
        </w:rPr>
        <w:t xml:space="preserve">לפרט את תנאי ביטוח הרכב של עובדי המדינה, בעלי רכב שירות או </w:t>
      </w:r>
      <w:r w:rsidR="000E206B">
        <w:rPr>
          <w:rFonts w:hint="cs"/>
          <w:rtl/>
        </w:rPr>
        <w:t xml:space="preserve">רכב </w:t>
      </w:r>
      <w:r w:rsidRPr="00FB5C50">
        <w:rPr>
          <w:rtl/>
        </w:rPr>
        <w:t>אחר, כפי שנקבע במכרז ביטוח רכב לעובדי מדינה</w:t>
      </w:r>
      <w:r w:rsidR="00D964F4">
        <w:rPr>
          <w:rFonts w:hint="cs"/>
          <w:rtl/>
        </w:rPr>
        <w:t xml:space="preserve"> לשנת </w:t>
      </w:r>
      <w:r w:rsidR="00396A1A">
        <w:rPr>
          <w:rFonts w:hint="cs"/>
          <w:rtl/>
        </w:rPr>
        <w:t>2024</w:t>
      </w:r>
      <w:r w:rsidR="005D38C7">
        <w:rPr>
          <w:rFonts w:hint="cs"/>
          <w:rtl/>
        </w:rPr>
        <w:t>.</w:t>
      </w:r>
    </w:p>
    <w:p w:rsidR="00C565CA" w:rsidRPr="00F721DC" w:rsidRDefault="0043346C" w:rsidP="009B7326">
      <w:pPr>
        <w:pStyle w:val="2"/>
        <w:rPr>
          <w:rFonts w:asciiTheme="minorBidi" w:hAnsiTheme="minorBidi"/>
        </w:rPr>
      </w:pPr>
      <w:r w:rsidRPr="00872582">
        <w:rPr>
          <w:rtl/>
        </w:rPr>
        <w:t xml:space="preserve">ראה הגדרות </w:t>
      </w:r>
      <w:r w:rsidR="002F09C6" w:rsidRPr="00872582">
        <w:rPr>
          <w:rtl/>
        </w:rPr>
        <w:t>הו</w:t>
      </w:r>
      <w:r w:rsidR="002F09C6">
        <w:rPr>
          <w:rFonts w:hint="cs"/>
          <w:rtl/>
        </w:rPr>
        <w:t>דע</w:t>
      </w:r>
      <w:r w:rsidR="002F09C6" w:rsidRPr="00F721DC">
        <w:rPr>
          <w:rFonts w:asciiTheme="minorBidi" w:hAnsiTheme="minorBidi"/>
          <w:rtl/>
        </w:rPr>
        <w:t xml:space="preserve">ה </w:t>
      </w:r>
      <w:r w:rsidRPr="00F721DC">
        <w:rPr>
          <w:rFonts w:asciiTheme="minorBidi" w:hAnsiTheme="minorBidi"/>
          <w:rtl/>
        </w:rPr>
        <w:t xml:space="preserve">זו </w:t>
      </w:r>
      <w:r w:rsidRPr="009E302D">
        <w:rPr>
          <w:rFonts w:asciiTheme="minorBidi" w:hAnsiTheme="minorBidi"/>
          <w:rtl/>
        </w:rPr>
        <w:t>ב</w:t>
      </w:r>
      <w:hyperlink w:anchor="נספח_א" w:history="1">
        <w:r w:rsidRPr="00F721DC">
          <w:rPr>
            <w:rStyle w:val="Hyperlink"/>
            <w:rFonts w:cs="Arial"/>
            <w:b/>
            <w:rtl/>
          </w:rPr>
          <w:t xml:space="preserve">נספח א </w:t>
        </w:r>
        <w:r w:rsidR="001E7DF0" w:rsidRPr="00F721DC">
          <w:rPr>
            <w:rStyle w:val="Hyperlink"/>
            <w:rFonts w:cs="Arial"/>
            <w:b/>
            <w:rtl/>
          </w:rPr>
          <w:t>-</w:t>
        </w:r>
        <w:r w:rsidRPr="00F721DC">
          <w:rPr>
            <w:rStyle w:val="Hyperlink"/>
            <w:rFonts w:cs="Arial"/>
            <w:b/>
            <w:rtl/>
          </w:rPr>
          <w:t xml:space="preserve"> הגדרות</w:t>
        </w:r>
      </w:hyperlink>
      <w:r w:rsidRPr="00F721DC">
        <w:rPr>
          <w:rtl/>
        </w:rPr>
        <w:t>.</w:t>
      </w:r>
      <w:bookmarkStart w:id="1" w:name="Start"/>
      <w:bookmarkEnd w:id="1"/>
    </w:p>
    <w:p w:rsidR="00C565CA" w:rsidRDefault="00C565CA" w:rsidP="00BF51BC">
      <w:pPr>
        <w:pStyle w:val="1"/>
        <w:ind w:left="566" w:hanging="566"/>
      </w:pPr>
      <w:bookmarkStart w:id="2" w:name="_Ref215374296"/>
      <w:r>
        <w:rPr>
          <w:rFonts w:hint="cs"/>
          <w:rtl/>
        </w:rPr>
        <w:t>חברות הביטוח הזוכות</w:t>
      </w:r>
      <w:bookmarkEnd w:id="2"/>
    </w:p>
    <w:p w:rsidR="00176F32" w:rsidRPr="00DA1A0D" w:rsidRDefault="00C51D73" w:rsidP="006A6F63">
      <w:pPr>
        <w:pStyle w:val="2"/>
        <w:rPr>
          <w:rtl/>
        </w:rPr>
      </w:pPr>
      <w:r w:rsidRPr="007970B9">
        <w:rPr>
          <w:rtl/>
        </w:rPr>
        <w:t xml:space="preserve">החברות </w:t>
      </w:r>
      <w:r w:rsidR="00DA1A0D" w:rsidRPr="00D27D10">
        <w:rPr>
          <w:b/>
          <w:bCs/>
        </w:rPr>
        <w:t>"</w:t>
      </w:r>
      <w:r w:rsidR="00EA51CB" w:rsidRPr="00D27D10">
        <w:rPr>
          <w:b/>
          <w:bCs/>
          <w:rtl/>
        </w:rPr>
        <w:t>ביטוח</w:t>
      </w:r>
      <w:r w:rsidR="00E05029" w:rsidRPr="00012D27">
        <w:rPr>
          <w:b/>
          <w:bCs/>
          <w:rtl/>
        </w:rPr>
        <w:t xml:space="preserve"> ישיר</w:t>
      </w:r>
      <w:r w:rsidR="00AC295C" w:rsidRPr="00012D27">
        <w:rPr>
          <w:b/>
          <w:bCs/>
          <w:rtl/>
        </w:rPr>
        <w:t>"</w:t>
      </w:r>
      <w:r w:rsidR="006A6F63" w:rsidRPr="00012D27">
        <w:rPr>
          <w:rFonts w:hint="cs"/>
          <w:rtl/>
        </w:rPr>
        <w:t xml:space="preserve"> ו-</w:t>
      </w:r>
      <w:r w:rsidR="001616FE" w:rsidRPr="00012D27">
        <w:rPr>
          <w:rtl/>
        </w:rPr>
        <w:t xml:space="preserve"> </w:t>
      </w:r>
      <w:r w:rsidR="006A6F63" w:rsidRPr="00076718">
        <w:rPr>
          <w:b/>
          <w:bCs/>
          <w:rtl/>
        </w:rPr>
        <w:t>"</w:t>
      </w:r>
      <w:r w:rsidR="006A6F63" w:rsidRPr="00076718">
        <w:rPr>
          <w:b/>
          <w:bCs/>
        </w:rPr>
        <w:t>We - Sure</w:t>
      </w:r>
      <w:r w:rsidR="006A6F63" w:rsidRPr="00076718">
        <w:rPr>
          <w:b/>
          <w:bCs/>
          <w:rtl/>
        </w:rPr>
        <w:t xml:space="preserve">" </w:t>
      </w:r>
      <w:r w:rsidR="00176F32" w:rsidRPr="007970B9">
        <w:rPr>
          <w:rtl/>
        </w:rPr>
        <w:t>נבחרו</w:t>
      </w:r>
      <w:r w:rsidR="00176F32" w:rsidRPr="00DA1A0D">
        <w:rPr>
          <w:rtl/>
        </w:rPr>
        <w:t xml:space="preserve"> לבטח את רכבם של עובדי המדינה</w:t>
      </w:r>
      <w:r w:rsidRPr="00DA1A0D">
        <w:rPr>
          <w:rtl/>
        </w:rPr>
        <w:t xml:space="preserve"> </w:t>
      </w:r>
      <w:r w:rsidR="00D964F4" w:rsidRPr="00DA1A0D">
        <w:rPr>
          <w:rFonts w:hint="eastAsia"/>
          <w:rtl/>
        </w:rPr>
        <w:t>לשנת</w:t>
      </w:r>
      <w:r w:rsidR="00D964F4" w:rsidRPr="00DA1A0D">
        <w:rPr>
          <w:rtl/>
        </w:rPr>
        <w:t xml:space="preserve"> </w:t>
      </w:r>
      <w:r w:rsidR="00396A1A" w:rsidRPr="00DA1A0D">
        <w:rPr>
          <w:rtl/>
        </w:rPr>
        <w:t>202</w:t>
      </w:r>
      <w:r w:rsidR="00396A1A">
        <w:rPr>
          <w:rFonts w:hint="cs"/>
          <w:rtl/>
        </w:rPr>
        <w:t>4</w:t>
      </w:r>
      <w:r w:rsidR="00176F32" w:rsidRPr="00DA1A0D">
        <w:rPr>
          <w:rtl/>
        </w:rPr>
        <w:t>.</w:t>
      </w:r>
    </w:p>
    <w:p w:rsidR="00176F32" w:rsidRPr="00DA1A0D" w:rsidRDefault="00176F32" w:rsidP="00331750">
      <w:pPr>
        <w:pStyle w:val="2"/>
        <w:rPr>
          <w:rtl/>
        </w:rPr>
      </w:pPr>
      <w:r w:rsidRPr="00DA1A0D">
        <w:rPr>
          <w:rtl/>
        </w:rPr>
        <w:t xml:space="preserve">להלן פירוט הדגמים (יצרני הרכבים) </w:t>
      </w:r>
      <w:r w:rsidRPr="00DA1A0D">
        <w:rPr>
          <w:rFonts w:hint="eastAsia"/>
          <w:rtl/>
        </w:rPr>
        <w:t>בחלוקה</w:t>
      </w:r>
      <w:r w:rsidRPr="00DA1A0D">
        <w:rPr>
          <w:rtl/>
        </w:rPr>
        <w:t xml:space="preserve"> לפי חברות הביטוח שזכו </w:t>
      </w:r>
      <w:r w:rsidRPr="00DA1A0D">
        <w:rPr>
          <w:rFonts w:hint="eastAsia"/>
          <w:rtl/>
        </w:rPr>
        <w:t>במכרז</w:t>
      </w:r>
      <w:r w:rsidRPr="00DA1A0D">
        <w:rPr>
          <w:rtl/>
        </w:rPr>
        <w:t xml:space="preserve">: </w:t>
      </w:r>
    </w:p>
    <w:p w:rsidR="0065166D" w:rsidRPr="00A313FC" w:rsidRDefault="0065166D" w:rsidP="008E5CF0">
      <w:pPr>
        <w:pStyle w:val="3"/>
        <w:rPr>
          <w:rFonts w:asciiTheme="minorBidi" w:hAnsiTheme="minorBidi"/>
        </w:rPr>
      </w:pPr>
      <w:r w:rsidRPr="00D27D10">
        <w:rPr>
          <w:rFonts w:asciiTheme="minorBidi" w:hAnsiTheme="minorBidi" w:hint="eastAsia"/>
          <w:rtl/>
        </w:rPr>
        <w:t>חברת</w:t>
      </w:r>
      <w:r w:rsidRPr="00D27D10">
        <w:rPr>
          <w:rFonts w:asciiTheme="minorBidi" w:hAnsiTheme="minorBidi"/>
          <w:rtl/>
        </w:rPr>
        <w:t xml:space="preserve"> </w:t>
      </w:r>
      <w:r w:rsidRPr="00D27D10">
        <w:rPr>
          <w:rFonts w:asciiTheme="minorBidi" w:hAnsiTheme="minorBidi" w:hint="eastAsia"/>
          <w:rtl/>
        </w:rPr>
        <w:t>הביטוח</w:t>
      </w:r>
      <w:r w:rsidRPr="00D27D10">
        <w:rPr>
          <w:rFonts w:asciiTheme="minorBidi" w:hAnsiTheme="minorBidi"/>
          <w:rtl/>
        </w:rPr>
        <w:t xml:space="preserve"> </w:t>
      </w:r>
      <w:r w:rsidR="008E5CF0" w:rsidRPr="00012D27">
        <w:rPr>
          <w:b/>
          <w:bCs/>
          <w:rtl/>
        </w:rPr>
        <w:t>"ביטוח ישיר</w:t>
      </w:r>
      <w:r w:rsidR="008E5CF0" w:rsidRPr="00012D27">
        <w:rPr>
          <w:rtl/>
        </w:rPr>
        <w:t>":</w:t>
      </w:r>
    </w:p>
    <w:p w:rsidR="008E5CF0" w:rsidRPr="00076718" w:rsidRDefault="008E5CF0" w:rsidP="008E5CF0">
      <w:pPr>
        <w:pStyle w:val="4"/>
        <w:ind w:left="2268" w:hanging="852"/>
        <w:rPr>
          <w:rtl/>
        </w:rPr>
      </w:pPr>
      <w:r w:rsidRPr="00A313FC">
        <w:rPr>
          <w:rFonts w:eastAsiaTheme="minorHAnsi"/>
          <w:rtl/>
        </w:rPr>
        <w:t>דייהטסו</w:t>
      </w:r>
      <w:r w:rsidRPr="009348EB">
        <w:rPr>
          <w:rFonts w:eastAsiaTheme="minorHAnsi" w:hint="cs"/>
          <w:rtl/>
        </w:rPr>
        <w:t xml:space="preserve">, </w:t>
      </w:r>
      <w:r w:rsidRPr="003D7B88">
        <w:rPr>
          <w:rFonts w:eastAsiaTheme="minorHAnsi"/>
          <w:rtl/>
        </w:rPr>
        <w:t xml:space="preserve"> אם ג'י</w:t>
      </w:r>
      <w:r w:rsidRPr="003D7B88">
        <w:rPr>
          <w:rFonts w:eastAsiaTheme="minorHAnsi" w:hint="cs"/>
          <w:rtl/>
        </w:rPr>
        <w:t xml:space="preserve">, </w:t>
      </w:r>
      <w:r w:rsidRPr="00BD5FB5">
        <w:rPr>
          <w:rFonts w:eastAsiaTheme="minorHAnsi"/>
          <w:rtl/>
        </w:rPr>
        <w:t xml:space="preserve"> יונדאי</w:t>
      </w:r>
      <w:r w:rsidRPr="00D27D10">
        <w:rPr>
          <w:rFonts w:eastAsiaTheme="minorHAnsi"/>
          <w:rtl/>
        </w:rPr>
        <w:t xml:space="preserve">,  סוזוקי,  סיטרואן,  טויוטה,  סיאט, סובארו,  מיצובישי,  </w:t>
      </w:r>
      <w:proofErr w:type="spellStart"/>
      <w:r w:rsidRPr="00D27D10">
        <w:rPr>
          <w:rFonts w:eastAsiaTheme="minorHAnsi"/>
          <w:rtl/>
        </w:rPr>
        <w:t>קיה</w:t>
      </w:r>
      <w:proofErr w:type="spellEnd"/>
      <w:r w:rsidRPr="00D27D10">
        <w:rPr>
          <w:rFonts w:eastAsiaTheme="minorHAnsi"/>
          <w:rtl/>
        </w:rPr>
        <w:t xml:space="preserve"> מוטורס,  </w:t>
      </w:r>
      <w:proofErr w:type="spellStart"/>
      <w:r w:rsidRPr="00D27D10">
        <w:rPr>
          <w:rFonts w:eastAsiaTheme="minorHAnsi"/>
          <w:rtl/>
        </w:rPr>
        <w:t>אינפיניטי</w:t>
      </w:r>
      <w:proofErr w:type="spellEnd"/>
      <w:r w:rsidRPr="00D27D10">
        <w:rPr>
          <w:rFonts w:eastAsiaTheme="minorHAnsi"/>
          <w:rtl/>
        </w:rPr>
        <w:t xml:space="preserve">,  </w:t>
      </w:r>
      <w:r w:rsidRPr="00D27D10">
        <w:rPr>
          <w:rFonts w:eastAsiaTheme="minorHAnsi"/>
        </w:rPr>
        <w:t>BYD</w:t>
      </w:r>
      <w:r w:rsidRPr="00D27D10">
        <w:rPr>
          <w:rFonts w:eastAsiaTheme="minorHAnsi"/>
          <w:rtl/>
        </w:rPr>
        <w:t>.</w:t>
      </w:r>
    </w:p>
    <w:p w:rsidR="00176F32" w:rsidRPr="00D27D10" w:rsidRDefault="00176F32" w:rsidP="008E5CF0">
      <w:pPr>
        <w:pStyle w:val="3"/>
      </w:pPr>
      <w:r w:rsidRPr="00D27D10">
        <w:rPr>
          <w:rtl/>
        </w:rPr>
        <w:t xml:space="preserve">חברת הביטוח </w:t>
      </w:r>
      <w:r w:rsidR="008E5CF0" w:rsidRPr="00D27D10">
        <w:rPr>
          <w:rFonts w:asciiTheme="minorBidi" w:hAnsiTheme="minorBidi"/>
          <w:rtl/>
        </w:rPr>
        <w:t>"</w:t>
      </w:r>
      <w:r w:rsidR="008E5CF0" w:rsidRPr="00D27D10">
        <w:rPr>
          <w:b/>
          <w:bCs/>
        </w:rPr>
        <w:t>We - Sure</w:t>
      </w:r>
      <w:r w:rsidR="008E5CF0" w:rsidRPr="00D27D10">
        <w:rPr>
          <w:rFonts w:asciiTheme="minorBidi" w:hAnsiTheme="minorBidi"/>
          <w:rtl/>
        </w:rPr>
        <w:t>":</w:t>
      </w:r>
    </w:p>
    <w:p w:rsidR="008E5CF0" w:rsidRPr="0088237C" w:rsidRDefault="008E5CF0" w:rsidP="008E5CF0">
      <w:pPr>
        <w:pStyle w:val="4"/>
        <w:ind w:left="2267" w:hanging="851"/>
      </w:pPr>
      <w:r w:rsidRPr="00D27D10">
        <w:rPr>
          <w:rFonts w:eastAsiaTheme="minorHAnsi"/>
          <w:rtl/>
        </w:rPr>
        <w:t xml:space="preserve">לינקולן,  לנד </w:t>
      </w:r>
      <w:proofErr w:type="spellStart"/>
      <w:r w:rsidRPr="00D27D10">
        <w:rPr>
          <w:rFonts w:eastAsiaTheme="minorHAnsi"/>
          <w:rtl/>
        </w:rPr>
        <w:t>רובר</w:t>
      </w:r>
      <w:proofErr w:type="spellEnd"/>
      <w:r w:rsidRPr="00D27D10">
        <w:rPr>
          <w:rFonts w:eastAsiaTheme="minorHAnsi"/>
          <w:rtl/>
        </w:rPr>
        <w:t xml:space="preserve">,  </w:t>
      </w:r>
      <w:proofErr w:type="spellStart"/>
      <w:r w:rsidRPr="00D27D10">
        <w:rPr>
          <w:rFonts w:eastAsiaTheme="minorHAnsi"/>
          <w:rtl/>
        </w:rPr>
        <w:t>טסלה</w:t>
      </w:r>
      <w:proofErr w:type="spellEnd"/>
      <w:r w:rsidRPr="00D27D10">
        <w:rPr>
          <w:rFonts w:eastAsiaTheme="minorHAnsi"/>
          <w:rtl/>
        </w:rPr>
        <w:t xml:space="preserve">,  </w:t>
      </w:r>
      <w:r w:rsidRPr="00D27D10">
        <w:rPr>
          <w:rFonts w:eastAsiaTheme="minorHAnsi"/>
        </w:rPr>
        <w:t>CHERY</w:t>
      </w:r>
      <w:r w:rsidRPr="00D27D10">
        <w:rPr>
          <w:rFonts w:eastAsiaTheme="minorHAnsi"/>
          <w:rtl/>
        </w:rPr>
        <w:t xml:space="preserve">,  </w:t>
      </w:r>
      <w:proofErr w:type="spellStart"/>
      <w:r w:rsidRPr="00D27D10">
        <w:rPr>
          <w:rFonts w:eastAsiaTheme="minorHAnsi"/>
          <w:rtl/>
        </w:rPr>
        <w:t>איוויסאורה</w:t>
      </w:r>
      <w:proofErr w:type="spellEnd"/>
      <w:r w:rsidRPr="00D27D10">
        <w:rPr>
          <w:rFonts w:eastAsiaTheme="minorHAnsi"/>
          <w:rtl/>
        </w:rPr>
        <w:t xml:space="preserve">  </w:t>
      </w:r>
      <w:proofErr w:type="spellStart"/>
      <w:r w:rsidRPr="00D27D10">
        <w:rPr>
          <w:rFonts w:eastAsiaTheme="minorHAnsi"/>
          <w:rtl/>
        </w:rPr>
        <w:t>קאדילק</w:t>
      </w:r>
      <w:proofErr w:type="spellEnd"/>
      <w:r w:rsidRPr="00D27D10">
        <w:rPr>
          <w:rFonts w:eastAsiaTheme="minorHAnsi"/>
          <w:rtl/>
        </w:rPr>
        <w:t xml:space="preserve">,  איסוזו,  </w:t>
      </w:r>
      <w:proofErr w:type="spellStart"/>
      <w:r w:rsidRPr="00D27D10">
        <w:rPr>
          <w:rFonts w:eastAsiaTheme="minorHAnsi"/>
          <w:rtl/>
        </w:rPr>
        <w:t>סקיי</w:t>
      </w:r>
      <w:proofErr w:type="spellEnd"/>
      <w:r w:rsidRPr="00D27D10">
        <w:rPr>
          <w:rFonts w:eastAsiaTheme="minorHAnsi"/>
          <w:rtl/>
        </w:rPr>
        <w:t xml:space="preserve"> וול  ג'יפ,  גילי,  </w:t>
      </w:r>
      <w:proofErr w:type="spellStart"/>
      <w:r w:rsidRPr="00D27D10">
        <w:rPr>
          <w:rFonts w:eastAsiaTheme="minorHAnsi"/>
          <w:rtl/>
        </w:rPr>
        <w:t>איווקו</w:t>
      </w:r>
      <w:proofErr w:type="spellEnd"/>
      <w:r w:rsidRPr="00D27D10">
        <w:rPr>
          <w:rFonts w:eastAsiaTheme="minorHAnsi"/>
          <w:rtl/>
        </w:rPr>
        <w:t xml:space="preserve">,  </w:t>
      </w:r>
      <w:proofErr w:type="spellStart"/>
      <w:r w:rsidRPr="00D27D10">
        <w:rPr>
          <w:rFonts w:eastAsiaTheme="minorHAnsi"/>
          <w:rtl/>
        </w:rPr>
        <w:t>סמארט</w:t>
      </w:r>
      <w:proofErr w:type="spellEnd"/>
      <w:r w:rsidRPr="00D27D10">
        <w:rPr>
          <w:rFonts w:eastAsiaTheme="minorHAnsi"/>
          <w:rtl/>
        </w:rPr>
        <w:t xml:space="preserve">,  אלפא </w:t>
      </w:r>
      <w:proofErr w:type="spellStart"/>
      <w:r w:rsidRPr="00D27D10">
        <w:rPr>
          <w:rFonts w:eastAsiaTheme="minorHAnsi"/>
          <w:rtl/>
        </w:rPr>
        <w:t>רומאו</w:t>
      </w:r>
      <w:proofErr w:type="spellEnd"/>
      <w:r w:rsidRPr="00D27D10">
        <w:rPr>
          <w:rFonts w:eastAsiaTheme="minorHAnsi"/>
          <w:rtl/>
        </w:rPr>
        <w:t xml:space="preserve">,  רנו,  </w:t>
      </w:r>
      <w:proofErr w:type="spellStart"/>
      <w:r w:rsidRPr="00D27D10">
        <w:rPr>
          <w:rFonts w:eastAsiaTheme="minorHAnsi"/>
          <w:rtl/>
        </w:rPr>
        <w:t>דודג</w:t>
      </w:r>
      <w:proofErr w:type="spellEnd"/>
      <w:r w:rsidRPr="00D27D10">
        <w:rPr>
          <w:rFonts w:eastAsiaTheme="minorHAnsi"/>
          <w:rtl/>
        </w:rPr>
        <w:t xml:space="preserve">',  לנצ'יה,  ביואיק,  יגואר,  </w:t>
      </w:r>
      <w:proofErr w:type="spellStart"/>
      <w:r w:rsidRPr="00D27D10">
        <w:rPr>
          <w:rFonts w:eastAsiaTheme="minorHAnsi"/>
          <w:rtl/>
        </w:rPr>
        <w:t>סאנגיונג</w:t>
      </w:r>
      <w:proofErr w:type="spellEnd"/>
      <w:r w:rsidRPr="00D27D10">
        <w:rPr>
          <w:rFonts w:eastAsiaTheme="minorHAnsi"/>
          <w:rtl/>
        </w:rPr>
        <w:t xml:space="preserve">,  פיג'ו,  פיאט,  פורד,  וויה,  פורשה,  </w:t>
      </w:r>
      <w:proofErr w:type="spellStart"/>
      <w:r w:rsidRPr="00D27D10">
        <w:rPr>
          <w:rFonts w:eastAsiaTheme="minorHAnsi"/>
          <w:rtl/>
        </w:rPr>
        <w:t>ליפ</w:t>
      </w:r>
      <w:proofErr w:type="spellEnd"/>
      <w:r w:rsidRPr="00D27D10">
        <w:rPr>
          <w:rFonts w:eastAsiaTheme="minorHAnsi"/>
          <w:rtl/>
        </w:rPr>
        <w:t xml:space="preserve">,  מזראטי,  אודי,  </w:t>
      </w:r>
      <w:proofErr w:type="spellStart"/>
      <w:r w:rsidRPr="00D27D10">
        <w:rPr>
          <w:rFonts w:eastAsiaTheme="minorHAnsi"/>
          <w:rtl/>
        </w:rPr>
        <w:t>קופרה</w:t>
      </w:r>
      <w:proofErr w:type="spellEnd"/>
      <w:r w:rsidRPr="00D27D10">
        <w:rPr>
          <w:rFonts w:eastAsiaTheme="minorHAnsi"/>
          <w:rtl/>
        </w:rPr>
        <w:t xml:space="preserve">,  די אס </w:t>
      </w:r>
      <w:r w:rsidRPr="00D27D10">
        <w:rPr>
          <w:rFonts w:eastAsiaTheme="minorHAnsi"/>
        </w:rPr>
        <w:t>DS</w:t>
      </w:r>
      <w:r w:rsidRPr="00D27D10">
        <w:rPr>
          <w:rFonts w:eastAsiaTheme="minorHAnsi"/>
          <w:rtl/>
        </w:rPr>
        <w:t xml:space="preserve">,  </w:t>
      </w:r>
      <w:proofErr w:type="spellStart"/>
      <w:r w:rsidRPr="00D27D10">
        <w:rPr>
          <w:rFonts w:eastAsiaTheme="minorHAnsi"/>
          <w:rtl/>
        </w:rPr>
        <w:t>גי</w:t>
      </w:r>
      <w:proofErr w:type="spellEnd"/>
      <w:r w:rsidRPr="00D27D10">
        <w:rPr>
          <w:rFonts w:eastAsiaTheme="minorHAnsi"/>
          <w:rtl/>
        </w:rPr>
        <w:t xml:space="preserve"> איי סי,  קרייזלר,  לקסוס,  מרצדס,  </w:t>
      </w:r>
      <w:proofErr w:type="spellStart"/>
      <w:r w:rsidRPr="00D27D10">
        <w:rPr>
          <w:rFonts w:eastAsiaTheme="minorHAnsi"/>
          <w:rtl/>
        </w:rPr>
        <w:t>סייק</w:t>
      </w:r>
      <w:proofErr w:type="spellEnd"/>
      <w:r w:rsidRPr="00D27D10">
        <w:rPr>
          <w:rFonts w:eastAsiaTheme="minorHAnsi"/>
          <w:rtl/>
        </w:rPr>
        <w:t xml:space="preserve">,  </w:t>
      </w:r>
      <w:proofErr w:type="spellStart"/>
      <w:r w:rsidRPr="00D27D10">
        <w:rPr>
          <w:rFonts w:eastAsiaTheme="minorHAnsi"/>
          <w:rtl/>
        </w:rPr>
        <w:t>ב.מ.וו</w:t>
      </w:r>
      <w:proofErr w:type="spellEnd"/>
      <w:r w:rsidRPr="00D27D10">
        <w:rPr>
          <w:rFonts w:eastAsiaTheme="minorHAnsi"/>
          <w:rtl/>
        </w:rPr>
        <w:t xml:space="preserve">,  סרס,  </w:t>
      </w:r>
      <w:proofErr w:type="spellStart"/>
      <w:r w:rsidRPr="00D27D10">
        <w:rPr>
          <w:rFonts w:eastAsiaTheme="minorHAnsi"/>
          <w:rtl/>
        </w:rPr>
        <w:t>דאצ'יה</w:t>
      </w:r>
      <w:proofErr w:type="spellEnd"/>
      <w:r w:rsidRPr="00D27D10">
        <w:rPr>
          <w:rFonts w:eastAsiaTheme="minorHAnsi"/>
          <w:rtl/>
        </w:rPr>
        <w:t>,  גיי,  וולוו,  סקודה,  מאזדה,  אופל,  פולקסווגן,  שברולט,  ניסאן,  הונדה,</w:t>
      </w:r>
      <w:r w:rsidRPr="0088237C">
        <w:rPr>
          <w:rtl/>
        </w:rPr>
        <w:t xml:space="preserve"> </w:t>
      </w:r>
      <w:r w:rsidRPr="0088237C">
        <w:rPr>
          <w:rFonts w:hint="eastAsia"/>
          <w:rtl/>
        </w:rPr>
        <w:t>ובנוסף</w:t>
      </w:r>
      <w:r w:rsidRPr="0088237C">
        <w:rPr>
          <w:rtl/>
        </w:rPr>
        <w:t xml:space="preserve"> רכבים המבוטחים בביטוח צד ג'.</w:t>
      </w:r>
    </w:p>
    <w:p w:rsidR="006A5A3F" w:rsidRDefault="00176F32" w:rsidP="00EF00A0">
      <w:pPr>
        <w:pStyle w:val="2"/>
      </w:pPr>
      <w:r w:rsidRPr="00176F32">
        <w:rPr>
          <w:rtl/>
        </w:rPr>
        <w:t xml:space="preserve">עובד המעוניין </w:t>
      </w:r>
      <w:r w:rsidRPr="00E25731">
        <w:rPr>
          <w:rFonts w:hint="cs"/>
          <w:rtl/>
        </w:rPr>
        <w:t>להתקשר בחוזה לביטוח</w:t>
      </w:r>
      <w:r w:rsidRPr="00176F32">
        <w:rPr>
          <w:rtl/>
        </w:rPr>
        <w:t xml:space="preserve"> רכבו במסגרת המכרז, יסדיר זאת ישירות מול חברת הבי</w:t>
      </w:r>
      <w:r w:rsidRPr="00176F32">
        <w:rPr>
          <w:rFonts w:hint="eastAsia"/>
          <w:rtl/>
        </w:rPr>
        <w:t>טוח</w:t>
      </w:r>
      <w:r w:rsidRPr="00176F32">
        <w:rPr>
          <w:rtl/>
        </w:rPr>
        <w:t xml:space="preserve"> </w:t>
      </w:r>
      <w:r w:rsidRPr="00176F32">
        <w:rPr>
          <w:rFonts w:hint="eastAsia"/>
          <w:rtl/>
        </w:rPr>
        <w:t>הזוכה</w:t>
      </w:r>
      <w:r w:rsidRPr="00176F32">
        <w:rPr>
          <w:rtl/>
        </w:rPr>
        <w:t>.</w:t>
      </w:r>
    </w:p>
    <w:p w:rsidR="00176F32" w:rsidRDefault="00176F32" w:rsidP="00EF00A0">
      <w:pPr>
        <w:pStyle w:val="2"/>
      </w:pPr>
      <w:r w:rsidRPr="00176F32">
        <w:rPr>
          <w:rFonts w:hint="eastAsia"/>
          <w:rtl/>
        </w:rPr>
        <w:t>עובד</w:t>
      </w:r>
      <w:r w:rsidRPr="00176F32">
        <w:rPr>
          <w:rtl/>
        </w:rPr>
        <w:t xml:space="preserve"> בעל רכב </w:t>
      </w:r>
      <w:r w:rsidRPr="00176F32">
        <w:rPr>
          <w:rFonts w:hint="eastAsia"/>
          <w:rtl/>
        </w:rPr>
        <w:t>שירות</w:t>
      </w:r>
      <w:r w:rsidRPr="00176F32">
        <w:rPr>
          <w:rtl/>
        </w:rPr>
        <w:t xml:space="preserve"> </w:t>
      </w:r>
      <w:r w:rsidRPr="003C76E3">
        <w:rPr>
          <w:rFonts w:hint="eastAsia"/>
          <w:rtl/>
        </w:rPr>
        <w:t>ש</w:t>
      </w:r>
      <w:r w:rsidRPr="003C76E3">
        <w:rPr>
          <w:rtl/>
        </w:rPr>
        <w:t>אינו</w:t>
      </w:r>
      <w:r w:rsidRPr="00176F32">
        <w:rPr>
          <w:rtl/>
        </w:rPr>
        <w:t xml:space="preserve"> מעוניין בחידוש הביטוח, </w:t>
      </w:r>
      <w:r w:rsidRPr="00176F32">
        <w:rPr>
          <w:rFonts w:hint="eastAsia"/>
          <w:rtl/>
        </w:rPr>
        <w:t>יודיע</w:t>
      </w:r>
      <w:r w:rsidRPr="00176F32">
        <w:rPr>
          <w:rtl/>
        </w:rPr>
        <w:t xml:space="preserve"> על</w:t>
      </w:r>
      <w:r w:rsidR="002452B0">
        <w:rPr>
          <w:rFonts w:hint="cs"/>
          <w:rtl/>
        </w:rPr>
        <w:t xml:space="preserve"> </w:t>
      </w:r>
      <w:r w:rsidRPr="00176F32">
        <w:rPr>
          <w:rtl/>
        </w:rPr>
        <w:t>כך לחברת הביטוח</w:t>
      </w:r>
      <w:r w:rsidRPr="00E25731">
        <w:rPr>
          <w:rFonts w:hint="cs"/>
          <w:rtl/>
        </w:rPr>
        <w:t xml:space="preserve"> ו</w:t>
      </w:r>
      <w:r w:rsidRPr="003C76E3">
        <w:rPr>
          <w:rtl/>
        </w:rPr>
        <w:t>למחלקת ה</w:t>
      </w:r>
      <w:r w:rsidRPr="00E25731">
        <w:rPr>
          <w:rFonts w:hint="cs"/>
          <w:rtl/>
        </w:rPr>
        <w:t>שכר</w:t>
      </w:r>
      <w:r w:rsidRPr="003C76E3">
        <w:rPr>
          <w:rtl/>
        </w:rPr>
        <w:t xml:space="preserve"> במשרדו.</w:t>
      </w:r>
    </w:p>
    <w:p w:rsidR="006A5A3F" w:rsidRDefault="006A5A3F" w:rsidP="00EF00A0">
      <w:pPr>
        <w:pStyle w:val="2"/>
      </w:pPr>
      <w:r w:rsidRPr="00E25731">
        <w:rPr>
          <w:rtl/>
        </w:rPr>
        <w:lastRenderedPageBreak/>
        <w:t>המדינה אינה ולא תהיה צד לעסקת הביטוח</w:t>
      </w:r>
      <w:r w:rsidR="00BF51BC">
        <w:rPr>
          <w:rFonts w:hint="cs"/>
          <w:rtl/>
        </w:rPr>
        <w:t>,</w:t>
      </w:r>
      <w:r w:rsidRPr="00E25731">
        <w:rPr>
          <w:rtl/>
        </w:rPr>
        <w:t xml:space="preserve"> </w:t>
      </w:r>
      <w:r>
        <w:rPr>
          <w:rFonts w:hint="cs"/>
          <w:rtl/>
        </w:rPr>
        <w:t>שלא במסגרת המכרז</w:t>
      </w:r>
      <w:r w:rsidRPr="00E25731">
        <w:rPr>
          <w:rtl/>
        </w:rPr>
        <w:t>.</w:t>
      </w:r>
    </w:p>
    <w:p w:rsidR="00A03EF6" w:rsidRPr="00BB17AE" w:rsidRDefault="00476275" w:rsidP="0088237C">
      <w:pPr>
        <w:pStyle w:val="220"/>
        <w:rPr>
          <w:rFonts w:cs="Arial"/>
        </w:rPr>
      </w:pPr>
      <w:bookmarkStart w:id="3" w:name="_Ref498515067"/>
      <w:r>
        <w:rPr>
          <w:rFonts w:hint="cs"/>
          <w:rtl/>
        </w:rPr>
        <w:t xml:space="preserve">להלן פרטי הקשר </w:t>
      </w:r>
      <w:r w:rsidR="002A2058">
        <w:rPr>
          <w:rFonts w:hint="cs"/>
          <w:rtl/>
        </w:rPr>
        <w:t xml:space="preserve">של </w:t>
      </w:r>
      <w:r>
        <w:rPr>
          <w:rFonts w:hint="cs"/>
          <w:rtl/>
        </w:rPr>
        <w:t>חברות הביטוח הזוכות</w:t>
      </w:r>
      <w:r w:rsidR="00606896">
        <w:rPr>
          <w:rFonts w:hint="cs"/>
          <w:rtl/>
        </w:rPr>
        <w:t>:</w:t>
      </w:r>
      <w:bookmarkEnd w:id="3"/>
    </w:p>
    <w:tbl>
      <w:tblPr>
        <w:tblStyle w:val="23"/>
        <w:tblpPr w:leftFromText="180" w:rightFromText="180" w:vertAnchor="text" w:horzAnchor="margin" w:tblpXSpec="center" w:tblpY="-19"/>
        <w:bidiVisual/>
        <w:tblW w:w="0" w:type="auto"/>
        <w:tblLook w:val="04A0" w:firstRow="1" w:lastRow="0" w:firstColumn="1" w:lastColumn="0" w:noHBand="0" w:noVBand="1"/>
        <w:tblCaption w:val="פרטי הקשר עם חברות הביטוח הזוכות"/>
        <w:tblDescription w:val="פרטי הקשר עם חברות הביטוח הזוכות"/>
      </w:tblPr>
      <w:tblGrid>
        <w:gridCol w:w="2037"/>
        <w:gridCol w:w="3827"/>
        <w:gridCol w:w="3038"/>
      </w:tblGrid>
      <w:tr w:rsidR="00A03EF6" w:rsidRPr="006A650F" w:rsidTr="00833ED2">
        <w:trPr>
          <w:trHeight w:val="559"/>
          <w:tblHeader/>
        </w:trPr>
        <w:tc>
          <w:tcPr>
            <w:tcW w:w="2037" w:type="dxa"/>
            <w:shd w:val="clear" w:color="auto" w:fill="BFBFBF" w:themeFill="background1" w:themeFillShade="BF"/>
            <w:vAlign w:val="center"/>
          </w:tcPr>
          <w:p w:rsidR="00A03EF6" w:rsidRPr="006A650F" w:rsidRDefault="00A03EF6" w:rsidP="000407E3">
            <w:pPr>
              <w:keepNext/>
              <w:jc w:val="center"/>
              <w:rPr>
                <w:rFonts w:asciiTheme="minorBidi" w:hAnsiTheme="minorBidi" w:cstheme="minorBidi"/>
                <w:b/>
                <w:bCs/>
                <w:sz w:val="22"/>
                <w:szCs w:val="22"/>
                <w:rtl/>
              </w:rPr>
            </w:pPr>
            <w:r w:rsidRPr="006A650F">
              <w:rPr>
                <w:rFonts w:asciiTheme="minorBidi" w:hAnsiTheme="minorBidi" w:cstheme="minorBidi"/>
                <w:b/>
                <w:bCs/>
                <w:sz w:val="22"/>
                <w:szCs w:val="22"/>
                <w:rtl/>
              </w:rPr>
              <w:t>חברת הביטוח</w:t>
            </w:r>
          </w:p>
        </w:tc>
        <w:tc>
          <w:tcPr>
            <w:tcW w:w="3827" w:type="dxa"/>
            <w:shd w:val="clear" w:color="auto" w:fill="BFBFBF" w:themeFill="background1" w:themeFillShade="BF"/>
            <w:vAlign w:val="center"/>
          </w:tcPr>
          <w:p w:rsidR="00A03EF6" w:rsidRPr="006A650F" w:rsidRDefault="00A03EF6" w:rsidP="00386B57">
            <w:pPr>
              <w:keepNext/>
              <w:jc w:val="center"/>
              <w:rPr>
                <w:rFonts w:asciiTheme="minorBidi" w:hAnsiTheme="minorBidi" w:cstheme="minorBidi"/>
                <w:b/>
                <w:bCs/>
                <w:sz w:val="22"/>
                <w:szCs w:val="22"/>
                <w:rtl/>
              </w:rPr>
            </w:pPr>
            <w:r w:rsidRPr="006A650F">
              <w:rPr>
                <w:rFonts w:asciiTheme="minorBidi" w:hAnsiTheme="minorBidi" w:cstheme="minorBidi"/>
                <w:b/>
                <w:bCs/>
                <w:sz w:val="22"/>
                <w:szCs w:val="22"/>
                <w:rtl/>
              </w:rPr>
              <w:t>כתובת דוא</w:t>
            </w:r>
            <w:r w:rsidR="007F4FF8">
              <w:rPr>
                <w:rFonts w:asciiTheme="minorBidi" w:hAnsiTheme="minorBidi" w:cstheme="minorBidi" w:hint="cs"/>
                <w:b/>
                <w:bCs/>
                <w:sz w:val="22"/>
                <w:szCs w:val="22"/>
                <w:rtl/>
              </w:rPr>
              <w:t>ר אלקטרוני</w:t>
            </w:r>
          </w:p>
        </w:tc>
        <w:tc>
          <w:tcPr>
            <w:tcW w:w="3038" w:type="dxa"/>
            <w:shd w:val="clear" w:color="auto" w:fill="BFBFBF" w:themeFill="background1" w:themeFillShade="BF"/>
            <w:vAlign w:val="center"/>
          </w:tcPr>
          <w:p w:rsidR="00A03EF6" w:rsidRPr="006A650F" w:rsidRDefault="00A03EF6" w:rsidP="00F944F9">
            <w:pPr>
              <w:keepNext/>
              <w:jc w:val="center"/>
              <w:rPr>
                <w:rFonts w:asciiTheme="minorBidi" w:hAnsiTheme="minorBidi" w:cstheme="minorBidi"/>
                <w:b/>
                <w:bCs/>
                <w:sz w:val="22"/>
                <w:szCs w:val="22"/>
                <w:rtl/>
              </w:rPr>
            </w:pPr>
            <w:r w:rsidRPr="006A650F">
              <w:rPr>
                <w:rFonts w:asciiTheme="minorBidi" w:hAnsiTheme="minorBidi" w:cstheme="minorBidi"/>
                <w:b/>
                <w:bCs/>
                <w:sz w:val="22"/>
                <w:szCs w:val="22"/>
                <w:rtl/>
              </w:rPr>
              <w:t xml:space="preserve">מספר טלפון </w:t>
            </w:r>
          </w:p>
        </w:tc>
      </w:tr>
      <w:tr w:rsidR="00557DCA" w:rsidRPr="006A650F" w:rsidTr="00833ED2">
        <w:trPr>
          <w:trHeight w:val="845"/>
          <w:tblHeader/>
        </w:trPr>
        <w:tc>
          <w:tcPr>
            <w:tcW w:w="2037" w:type="dxa"/>
            <w:shd w:val="clear" w:color="auto" w:fill="auto"/>
            <w:vAlign w:val="center"/>
          </w:tcPr>
          <w:p w:rsidR="00557DCA" w:rsidRPr="00833ED2" w:rsidRDefault="00557DCA" w:rsidP="00557DCA">
            <w:pPr>
              <w:keepNext/>
              <w:jc w:val="center"/>
              <w:rPr>
                <w:rFonts w:asciiTheme="minorBidi" w:hAnsiTheme="minorBidi" w:cstheme="minorBidi"/>
                <w:b/>
                <w:bCs/>
                <w:sz w:val="22"/>
                <w:szCs w:val="22"/>
                <w:rtl/>
              </w:rPr>
            </w:pPr>
            <w:r w:rsidRPr="00833ED2">
              <w:rPr>
                <w:rFonts w:asciiTheme="minorBidi" w:hAnsiTheme="minorBidi" w:cstheme="minorBidi" w:hint="eastAsia"/>
                <w:b/>
                <w:bCs/>
                <w:sz w:val="22"/>
                <w:szCs w:val="22"/>
                <w:rtl/>
              </w:rPr>
              <w:t>ביטוח</w:t>
            </w:r>
            <w:r w:rsidRPr="00833ED2">
              <w:rPr>
                <w:rFonts w:asciiTheme="minorBidi" w:hAnsiTheme="minorBidi" w:cstheme="minorBidi"/>
                <w:b/>
                <w:bCs/>
                <w:sz w:val="22"/>
                <w:szCs w:val="22"/>
                <w:rtl/>
              </w:rPr>
              <w:t xml:space="preserve"> </w:t>
            </w:r>
            <w:r w:rsidRPr="00833ED2">
              <w:rPr>
                <w:rFonts w:asciiTheme="minorBidi" w:hAnsiTheme="minorBidi" w:cstheme="minorBidi" w:hint="eastAsia"/>
                <w:b/>
                <w:bCs/>
                <w:sz w:val="22"/>
                <w:szCs w:val="22"/>
                <w:rtl/>
              </w:rPr>
              <w:t>ישיר</w:t>
            </w:r>
          </w:p>
        </w:tc>
        <w:tc>
          <w:tcPr>
            <w:tcW w:w="3827" w:type="dxa"/>
            <w:shd w:val="clear" w:color="auto" w:fill="auto"/>
            <w:vAlign w:val="center"/>
          </w:tcPr>
          <w:p w:rsidR="00557DCA" w:rsidRPr="00833ED2" w:rsidRDefault="00557DCA" w:rsidP="00557DCA">
            <w:pPr>
              <w:jc w:val="center"/>
              <w:rPr>
                <w:rFonts w:asciiTheme="minorBidi" w:hAnsiTheme="minorBidi" w:cstheme="minorBidi"/>
                <w:sz w:val="22"/>
                <w:szCs w:val="22"/>
                <w:rtl/>
              </w:rPr>
            </w:pPr>
            <w:r w:rsidRPr="00833ED2">
              <w:rPr>
                <w:rFonts w:asciiTheme="minorBidi" w:hAnsiTheme="minorBidi" w:cstheme="minorBidi" w:hint="cs"/>
                <w:sz w:val="22"/>
                <w:szCs w:val="22"/>
                <w:rtl/>
              </w:rPr>
              <w:t>כתובת דואר אלקטרוני:</w:t>
            </w:r>
          </w:p>
          <w:p w:rsidR="00557DCA" w:rsidRPr="00833ED2" w:rsidRDefault="004B46CE" w:rsidP="00557DCA">
            <w:pPr>
              <w:keepNext/>
              <w:jc w:val="center"/>
              <w:rPr>
                <w:rFonts w:asciiTheme="minorBidi" w:hAnsiTheme="minorBidi" w:cstheme="minorBidi"/>
                <w:b/>
                <w:bCs/>
                <w:sz w:val="22"/>
                <w:szCs w:val="22"/>
                <w:rtl/>
              </w:rPr>
            </w:pPr>
            <w:hyperlink r:id="rId12" w:history="1">
              <w:r w:rsidR="00557DCA" w:rsidRPr="00833ED2">
                <w:rPr>
                  <w:rStyle w:val="Hyperlink"/>
                  <w:rFonts w:asciiTheme="minorBidi" w:hAnsiTheme="minorBidi" w:cstheme="minorBidi"/>
                  <w:sz w:val="22"/>
                  <w:szCs w:val="22"/>
                </w:rPr>
                <w:t>ovdeymedina@5555555.co.il</w:t>
              </w:r>
            </w:hyperlink>
          </w:p>
        </w:tc>
        <w:tc>
          <w:tcPr>
            <w:tcW w:w="3038" w:type="dxa"/>
            <w:shd w:val="clear" w:color="auto" w:fill="auto"/>
            <w:vAlign w:val="center"/>
          </w:tcPr>
          <w:p w:rsidR="00557DCA" w:rsidRPr="00833ED2" w:rsidRDefault="00557DCA" w:rsidP="00557DCA">
            <w:pPr>
              <w:keepNext/>
              <w:jc w:val="center"/>
              <w:rPr>
                <w:rFonts w:asciiTheme="minorBidi" w:hAnsiTheme="minorBidi" w:cstheme="minorBidi"/>
                <w:sz w:val="22"/>
                <w:szCs w:val="22"/>
                <w:rtl/>
              </w:rPr>
            </w:pPr>
            <w:r w:rsidRPr="00833ED2">
              <w:rPr>
                <w:rFonts w:asciiTheme="minorBidi" w:hAnsiTheme="minorBidi" w:cstheme="minorBidi"/>
                <w:sz w:val="22"/>
                <w:szCs w:val="22"/>
                <w:rtl/>
              </w:rPr>
              <w:t>טלפון:</w:t>
            </w:r>
          </w:p>
          <w:p w:rsidR="00557DCA" w:rsidRPr="00833ED2" w:rsidRDefault="00557DCA" w:rsidP="00557DCA">
            <w:pPr>
              <w:keepNext/>
              <w:jc w:val="center"/>
              <w:rPr>
                <w:rFonts w:asciiTheme="minorBidi" w:hAnsiTheme="minorBidi" w:cstheme="minorBidi"/>
                <w:b/>
                <w:bCs/>
                <w:sz w:val="22"/>
                <w:szCs w:val="22"/>
                <w:rtl/>
              </w:rPr>
            </w:pPr>
            <w:r w:rsidRPr="00833ED2">
              <w:rPr>
                <w:rFonts w:ascii="Arial" w:hAnsi="Arial" w:cs="Arial"/>
                <w:sz w:val="22"/>
                <w:szCs w:val="22"/>
                <w:rtl/>
              </w:rPr>
              <w:t>03-5555577</w:t>
            </w:r>
          </w:p>
        </w:tc>
      </w:tr>
      <w:tr w:rsidR="00AE680B" w:rsidRPr="006A650F" w:rsidTr="00833ED2">
        <w:trPr>
          <w:trHeight w:val="834"/>
          <w:tblHeader/>
        </w:trPr>
        <w:tc>
          <w:tcPr>
            <w:tcW w:w="2037" w:type="dxa"/>
            <w:shd w:val="clear" w:color="auto" w:fill="auto"/>
            <w:vAlign w:val="center"/>
          </w:tcPr>
          <w:p w:rsidR="00AE680B" w:rsidRPr="00833ED2" w:rsidRDefault="00AE680B" w:rsidP="00AE680B">
            <w:pPr>
              <w:keepNext/>
              <w:jc w:val="center"/>
              <w:rPr>
                <w:rFonts w:asciiTheme="minorBidi" w:hAnsiTheme="minorBidi" w:cstheme="minorBidi"/>
                <w:b/>
                <w:bCs/>
                <w:sz w:val="22"/>
                <w:szCs w:val="22"/>
                <w:rtl/>
              </w:rPr>
            </w:pPr>
            <w:r w:rsidRPr="00833ED2">
              <w:rPr>
                <w:rFonts w:ascii="Arial" w:hAnsi="Arial" w:cs="Arial"/>
                <w:b/>
                <w:bCs/>
                <w:color w:val="000000"/>
              </w:rPr>
              <w:t>We - Sure</w:t>
            </w:r>
          </w:p>
        </w:tc>
        <w:tc>
          <w:tcPr>
            <w:tcW w:w="3827" w:type="dxa"/>
            <w:shd w:val="clear" w:color="auto" w:fill="auto"/>
            <w:vAlign w:val="center"/>
          </w:tcPr>
          <w:p w:rsidR="00AE680B" w:rsidRPr="00833ED2" w:rsidRDefault="00AE680B" w:rsidP="00AE680B">
            <w:pPr>
              <w:spacing w:line="276" w:lineRule="auto"/>
              <w:jc w:val="center"/>
              <w:rPr>
                <w:rFonts w:ascii="Arial" w:hAnsi="Arial" w:cstheme="minorBidi"/>
                <w:sz w:val="22"/>
                <w:szCs w:val="22"/>
                <w:rtl/>
              </w:rPr>
            </w:pPr>
            <w:r w:rsidRPr="00833ED2">
              <w:rPr>
                <w:rFonts w:ascii="Arial" w:hAnsi="Arial" w:cstheme="minorBidi"/>
                <w:sz w:val="22"/>
                <w:szCs w:val="22"/>
                <w:rtl/>
              </w:rPr>
              <w:t xml:space="preserve">טלפון נייד – לשליחת הודעות </w:t>
            </w:r>
            <w:proofErr w:type="spellStart"/>
            <w:r w:rsidRPr="00833ED2">
              <w:rPr>
                <w:rFonts w:ascii="Arial" w:hAnsi="Arial" w:cstheme="minorBidi"/>
                <w:sz w:val="22"/>
                <w:szCs w:val="22"/>
                <w:rtl/>
              </w:rPr>
              <w:t>ווטסאפ</w:t>
            </w:r>
            <w:proofErr w:type="spellEnd"/>
            <w:r w:rsidRPr="00833ED2">
              <w:rPr>
                <w:rFonts w:ascii="Arial" w:hAnsi="Arial" w:cstheme="minorBidi"/>
                <w:sz w:val="22"/>
                <w:szCs w:val="22"/>
                <w:rtl/>
              </w:rPr>
              <w:t>:</w:t>
            </w:r>
          </w:p>
          <w:p w:rsidR="00AE680B" w:rsidRPr="00833ED2" w:rsidRDefault="00AE680B" w:rsidP="00AE680B">
            <w:pPr>
              <w:keepNext/>
              <w:jc w:val="center"/>
              <w:rPr>
                <w:rFonts w:asciiTheme="minorBidi" w:hAnsiTheme="minorBidi" w:cstheme="minorBidi"/>
                <w:sz w:val="22"/>
                <w:szCs w:val="22"/>
                <w:rtl/>
              </w:rPr>
            </w:pPr>
            <w:r w:rsidRPr="00833ED2">
              <w:rPr>
                <w:rFonts w:ascii="Arial" w:hAnsi="Arial" w:cstheme="minorBidi"/>
                <w:sz w:val="22"/>
                <w:szCs w:val="22"/>
                <w:rtl/>
              </w:rPr>
              <w:t>054-3678567</w:t>
            </w:r>
          </w:p>
        </w:tc>
        <w:tc>
          <w:tcPr>
            <w:tcW w:w="3038" w:type="dxa"/>
            <w:shd w:val="clear" w:color="auto" w:fill="auto"/>
            <w:vAlign w:val="center"/>
          </w:tcPr>
          <w:p w:rsidR="00AE680B" w:rsidRPr="00833ED2" w:rsidRDefault="00AE680B" w:rsidP="00AE680B">
            <w:pPr>
              <w:spacing w:line="276" w:lineRule="auto"/>
              <w:jc w:val="center"/>
              <w:rPr>
                <w:rFonts w:ascii="Arial" w:hAnsi="Arial" w:cstheme="minorBidi"/>
                <w:sz w:val="22"/>
                <w:szCs w:val="22"/>
                <w:rtl/>
              </w:rPr>
            </w:pPr>
            <w:r w:rsidRPr="00833ED2">
              <w:rPr>
                <w:rFonts w:ascii="Arial" w:hAnsi="Arial" w:cstheme="minorBidi"/>
                <w:sz w:val="22"/>
                <w:szCs w:val="22"/>
                <w:rtl/>
              </w:rPr>
              <w:t>טלפון:</w:t>
            </w:r>
          </w:p>
          <w:p w:rsidR="00AE680B" w:rsidRPr="00833ED2" w:rsidRDefault="00AE680B" w:rsidP="00AE680B">
            <w:pPr>
              <w:keepNext/>
              <w:jc w:val="center"/>
              <w:rPr>
                <w:rFonts w:asciiTheme="minorBidi" w:hAnsiTheme="minorBidi" w:cstheme="minorBidi"/>
                <w:sz w:val="22"/>
                <w:szCs w:val="22"/>
                <w:rtl/>
              </w:rPr>
            </w:pPr>
            <w:r w:rsidRPr="00833ED2">
              <w:rPr>
                <w:rFonts w:ascii="Arial" w:hAnsi="Arial" w:cstheme="minorBidi"/>
                <w:sz w:val="22"/>
                <w:szCs w:val="22"/>
                <w:rtl/>
              </w:rPr>
              <w:t>6125*</w:t>
            </w:r>
          </w:p>
        </w:tc>
      </w:tr>
    </w:tbl>
    <w:p w:rsidR="00583E5A" w:rsidRDefault="00583E5A" w:rsidP="009E302D">
      <w:bookmarkStart w:id="4" w:name="_Ref215374298"/>
    </w:p>
    <w:p w:rsidR="00C565CA" w:rsidRDefault="00E51A9D" w:rsidP="00BF51BC">
      <w:pPr>
        <w:pStyle w:val="1"/>
        <w:ind w:left="566" w:hanging="566"/>
        <w:rPr>
          <w:rtl/>
        </w:rPr>
      </w:pPr>
      <w:r>
        <w:rPr>
          <w:rFonts w:hint="cs"/>
          <w:rtl/>
        </w:rPr>
        <w:t>פירוט ה</w:t>
      </w:r>
      <w:r w:rsidR="00C565CA" w:rsidRPr="004B563E">
        <w:rPr>
          <w:rFonts w:hint="cs"/>
          <w:rtl/>
        </w:rPr>
        <w:t xml:space="preserve">כיסוי </w:t>
      </w:r>
      <w:proofErr w:type="spellStart"/>
      <w:r>
        <w:rPr>
          <w:rFonts w:hint="cs"/>
          <w:rtl/>
        </w:rPr>
        <w:t>ה</w:t>
      </w:r>
      <w:r w:rsidR="00C565CA" w:rsidRPr="004B563E">
        <w:rPr>
          <w:rFonts w:hint="cs"/>
          <w:rtl/>
        </w:rPr>
        <w:t>ביטוחי</w:t>
      </w:r>
      <w:bookmarkEnd w:id="4"/>
      <w:proofErr w:type="spellEnd"/>
    </w:p>
    <w:p w:rsidR="00E8691E" w:rsidRPr="002B6A24" w:rsidRDefault="00E8691E" w:rsidP="00E91285">
      <w:pPr>
        <w:pStyle w:val="2"/>
        <w:rPr>
          <w:rtl/>
        </w:rPr>
      </w:pPr>
      <w:bookmarkStart w:id="5" w:name="_Ref498515832"/>
      <w:r w:rsidRPr="00DC02F1">
        <w:rPr>
          <w:rFonts w:hint="cs"/>
          <w:rtl/>
        </w:rPr>
        <w:t>מחיר</w:t>
      </w:r>
      <w:r w:rsidRPr="00DC02F1">
        <w:rPr>
          <w:rtl/>
        </w:rPr>
        <w:t xml:space="preserve"> </w:t>
      </w:r>
      <w:r w:rsidRPr="00DC02F1">
        <w:rPr>
          <w:rFonts w:hint="cs"/>
          <w:b/>
          <w:bCs/>
          <w:rtl/>
        </w:rPr>
        <w:t>פוליסת</w:t>
      </w:r>
      <w:r w:rsidRPr="00DC02F1">
        <w:rPr>
          <w:b/>
          <w:bCs/>
          <w:rtl/>
        </w:rPr>
        <w:t xml:space="preserve"> </w:t>
      </w:r>
      <w:r w:rsidRPr="00DC02F1">
        <w:rPr>
          <w:rFonts w:hint="cs"/>
          <w:b/>
          <w:bCs/>
          <w:rtl/>
        </w:rPr>
        <w:t>החובה</w:t>
      </w:r>
      <w:r w:rsidRPr="00DC02F1">
        <w:rPr>
          <w:rtl/>
        </w:rPr>
        <w:t xml:space="preserve"> </w:t>
      </w:r>
      <w:r w:rsidRPr="00DC02F1">
        <w:rPr>
          <w:rFonts w:hint="cs"/>
          <w:rtl/>
        </w:rPr>
        <w:t>הינ</w:t>
      </w:r>
      <w:r w:rsidR="00C54B20">
        <w:rPr>
          <w:rFonts w:hint="cs"/>
          <w:rtl/>
        </w:rPr>
        <w:t>ו</w:t>
      </w:r>
      <w:r w:rsidRPr="00DC02F1">
        <w:rPr>
          <w:rtl/>
        </w:rPr>
        <w:t xml:space="preserve"> </w:t>
      </w:r>
      <w:r w:rsidRPr="00DC02F1">
        <w:rPr>
          <w:rFonts w:hint="cs"/>
          <w:rtl/>
        </w:rPr>
        <w:t>המחיר</w:t>
      </w:r>
      <w:r w:rsidRPr="00DC02F1">
        <w:rPr>
          <w:rtl/>
        </w:rPr>
        <w:t xml:space="preserve"> </w:t>
      </w:r>
      <w:r w:rsidRPr="00DC02F1">
        <w:rPr>
          <w:rFonts w:hint="cs"/>
          <w:rtl/>
        </w:rPr>
        <w:t>המפוקח</w:t>
      </w:r>
      <w:r w:rsidR="002A2058">
        <w:rPr>
          <w:rFonts w:hint="cs"/>
          <w:rtl/>
        </w:rPr>
        <w:t>,</w:t>
      </w:r>
      <w:r w:rsidRPr="00DC02F1">
        <w:rPr>
          <w:rtl/>
        </w:rPr>
        <w:t xml:space="preserve"> </w:t>
      </w:r>
      <w:r w:rsidRPr="00DC02F1">
        <w:rPr>
          <w:rFonts w:hint="cs"/>
          <w:rtl/>
        </w:rPr>
        <w:t>שאישרה</w:t>
      </w:r>
      <w:r w:rsidRPr="00DC02F1">
        <w:rPr>
          <w:rtl/>
        </w:rPr>
        <w:t xml:space="preserve"> </w:t>
      </w:r>
      <w:r w:rsidRPr="00DC02F1">
        <w:rPr>
          <w:rFonts w:hint="cs"/>
          <w:rtl/>
        </w:rPr>
        <w:t>רשות</w:t>
      </w:r>
      <w:r w:rsidRPr="00DC02F1">
        <w:rPr>
          <w:rtl/>
        </w:rPr>
        <w:t xml:space="preserve"> </w:t>
      </w:r>
      <w:r w:rsidRPr="00DC02F1">
        <w:rPr>
          <w:rFonts w:hint="cs"/>
          <w:rtl/>
        </w:rPr>
        <w:t>שוק</w:t>
      </w:r>
      <w:r w:rsidRPr="00DC02F1">
        <w:rPr>
          <w:rtl/>
        </w:rPr>
        <w:t xml:space="preserve"> </w:t>
      </w:r>
      <w:r w:rsidRPr="00DC02F1">
        <w:rPr>
          <w:rFonts w:hint="cs"/>
          <w:rtl/>
        </w:rPr>
        <w:t>ההון</w:t>
      </w:r>
      <w:r w:rsidRPr="00DC02F1">
        <w:rPr>
          <w:rtl/>
        </w:rPr>
        <w:t xml:space="preserve"> </w:t>
      </w:r>
      <w:r w:rsidRPr="00DC02F1">
        <w:rPr>
          <w:rFonts w:hint="cs"/>
          <w:rtl/>
        </w:rPr>
        <w:t>לחברת</w:t>
      </w:r>
      <w:r w:rsidRPr="00DC02F1">
        <w:rPr>
          <w:rtl/>
        </w:rPr>
        <w:t xml:space="preserve"> </w:t>
      </w:r>
      <w:r w:rsidRPr="00DC02F1">
        <w:rPr>
          <w:rFonts w:hint="cs"/>
          <w:rtl/>
        </w:rPr>
        <w:t>הביטוח</w:t>
      </w:r>
      <w:r w:rsidRPr="00DC02F1">
        <w:rPr>
          <w:rtl/>
        </w:rPr>
        <w:t xml:space="preserve"> </w:t>
      </w:r>
      <w:r w:rsidRPr="00DC02F1">
        <w:rPr>
          <w:rFonts w:hint="cs"/>
          <w:rtl/>
        </w:rPr>
        <w:t>המבטחת</w:t>
      </w:r>
      <w:r w:rsidRPr="00DC02F1">
        <w:rPr>
          <w:rtl/>
        </w:rPr>
        <w:t xml:space="preserve"> </w:t>
      </w:r>
      <w:r w:rsidRPr="00DC02F1">
        <w:rPr>
          <w:rFonts w:hint="cs"/>
          <w:rtl/>
        </w:rPr>
        <w:t>את</w:t>
      </w:r>
      <w:r w:rsidRPr="00DC02F1">
        <w:rPr>
          <w:rtl/>
        </w:rPr>
        <w:t xml:space="preserve"> </w:t>
      </w:r>
      <w:r w:rsidRPr="00DC02F1">
        <w:rPr>
          <w:rFonts w:hint="cs"/>
          <w:rtl/>
        </w:rPr>
        <w:t>הרכב</w:t>
      </w:r>
      <w:r w:rsidRPr="00DC02F1">
        <w:rPr>
          <w:rtl/>
        </w:rPr>
        <w:t xml:space="preserve">, </w:t>
      </w:r>
      <w:r w:rsidRPr="00DC02F1">
        <w:rPr>
          <w:rFonts w:hint="cs"/>
          <w:rtl/>
        </w:rPr>
        <w:t>בהנחה</w:t>
      </w:r>
      <w:r w:rsidRPr="00DC02F1">
        <w:rPr>
          <w:rtl/>
        </w:rPr>
        <w:t xml:space="preserve"> </w:t>
      </w:r>
      <w:r w:rsidR="0098699D">
        <w:rPr>
          <w:rFonts w:hint="cs"/>
          <w:rtl/>
        </w:rPr>
        <w:t>של</w:t>
      </w:r>
      <w:r w:rsidR="0014056F">
        <w:rPr>
          <w:rFonts w:hint="cs"/>
          <w:rtl/>
        </w:rPr>
        <w:t xml:space="preserve"> </w:t>
      </w:r>
      <w:r w:rsidR="0014056F" w:rsidRPr="00833ED2">
        <w:rPr>
          <w:rFonts w:cs="Arial"/>
          <w:b/>
          <w:bCs/>
          <w:rtl/>
        </w:rPr>
        <w:t>10.1%</w:t>
      </w:r>
      <w:r w:rsidR="0014056F" w:rsidRPr="00833ED2">
        <w:rPr>
          <w:rFonts w:hint="cs"/>
          <w:rtl/>
        </w:rPr>
        <w:t xml:space="preserve"> </w:t>
      </w:r>
      <w:r w:rsidR="0014056F" w:rsidRPr="00833ED2">
        <w:rPr>
          <w:rFonts w:hint="eastAsia"/>
          <w:b/>
          <w:bCs/>
          <w:rtl/>
        </w:rPr>
        <w:t>לחברת</w:t>
      </w:r>
      <w:r w:rsidR="0014056F" w:rsidRPr="00833ED2">
        <w:rPr>
          <w:b/>
          <w:bCs/>
          <w:rtl/>
        </w:rPr>
        <w:t xml:space="preserve"> </w:t>
      </w:r>
      <w:r w:rsidR="0014056F" w:rsidRPr="00833ED2">
        <w:rPr>
          <w:rFonts w:hint="eastAsia"/>
          <w:b/>
          <w:bCs/>
          <w:rtl/>
        </w:rPr>
        <w:t>ביטוח</w:t>
      </w:r>
      <w:r w:rsidR="0014056F" w:rsidRPr="00833ED2">
        <w:rPr>
          <w:b/>
          <w:bCs/>
          <w:rtl/>
        </w:rPr>
        <w:t xml:space="preserve"> </w:t>
      </w:r>
      <w:r w:rsidR="0014056F" w:rsidRPr="00833ED2">
        <w:rPr>
          <w:rFonts w:hint="eastAsia"/>
          <w:b/>
          <w:bCs/>
          <w:rtl/>
        </w:rPr>
        <w:t>ישיר</w:t>
      </w:r>
      <w:r w:rsidR="0014056F" w:rsidRPr="002B6A24">
        <w:rPr>
          <w:rFonts w:hint="cs"/>
          <w:rtl/>
        </w:rPr>
        <w:t xml:space="preserve"> ו-</w:t>
      </w:r>
      <w:r w:rsidRPr="002B6A24">
        <w:rPr>
          <w:rtl/>
        </w:rPr>
        <w:t xml:space="preserve"> </w:t>
      </w:r>
      <w:r w:rsidR="00B80ECF">
        <w:rPr>
          <w:rFonts w:hint="cs"/>
          <w:b/>
          <w:bCs/>
          <w:rtl/>
        </w:rPr>
        <w:t>8.5</w:t>
      </w:r>
      <w:r w:rsidRPr="002B6A24">
        <w:rPr>
          <w:b/>
          <w:bCs/>
          <w:rtl/>
        </w:rPr>
        <w:t>%</w:t>
      </w:r>
      <w:r w:rsidR="00F424C2" w:rsidRPr="002B6A24">
        <w:rPr>
          <w:b/>
          <w:bCs/>
          <w:rtl/>
        </w:rPr>
        <w:t xml:space="preserve"> לחברת </w:t>
      </w:r>
      <w:r w:rsidR="00F424C2" w:rsidRPr="002B6A24">
        <w:rPr>
          <w:b/>
          <w:bCs/>
        </w:rPr>
        <w:t xml:space="preserve">We </w:t>
      </w:r>
      <w:r w:rsidR="00833ED2">
        <w:rPr>
          <w:b/>
          <w:bCs/>
        </w:rPr>
        <w:t>–</w:t>
      </w:r>
      <w:r w:rsidR="00F424C2" w:rsidRPr="002B6A24">
        <w:rPr>
          <w:b/>
          <w:bCs/>
        </w:rPr>
        <w:t xml:space="preserve"> Sure</w:t>
      </w:r>
      <w:r w:rsidR="00FB49BF">
        <w:rPr>
          <w:rFonts w:hint="cs"/>
          <w:b/>
          <w:bCs/>
          <w:rtl/>
        </w:rPr>
        <w:t>.</w:t>
      </w:r>
      <w:r w:rsidR="00F424C2" w:rsidRPr="002B6A24">
        <w:rPr>
          <w:b/>
          <w:bCs/>
          <w:rtl/>
        </w:rPr>
        <w:t xml:space="preserve"> </w:t>
      </w:r>
      <w:bookmarkEnd w:id="5"/>
    </w:p>
    <w:p w:rsidR="00E8691E" w:rsidRPr="00DC02F1" w:rsidRDefault="00E8691E" w:rsidP="00EF00A0">
      <w:pPr>
        <w:pStyle w:val="2"/>
        <w:rPr>
          <w:rtl/>
        </w:rPr>
      </w:pPr>
      <w:bookmarkStart w:id="6" w:name="_Ref56331544"/>
      <w:r w:rsidRPr="00DC02F1">
        <w:rPr>
          <w:rFonts w:hint="cs"/>
          <w:rtl/>
        </w:rPr>
        <w:t>מחיר</w:t>
      </w:r>
      <w:r w:rsidRPr="00DC02F1">
        <w:rPr>
          <w:rtl/>
        </w:rPr>
        <w:t xml:space="preserve"> </w:t>
      </w:r>
      <w:r w:rsidR="00C54B20" w:rsidRPr="00DC02F1">
        <w:rPr>
          <w:rFonts w:hint="cs"/>
          <w:b/>
          <w:bCs/>
          <w:rtl/>
        </w:rPr>
        <w:t>ה</w:t>
      </w:r>
      <w:r w:rsidRPr="00DC02F1">
        <w:rPr>
          <w:b/>
          <w:bCs/>
          <w:rtl/>
        </w:rPr>
        <w:t>ביטוח המקיף</w:t>
      </w:r>
      <w:r w:rsidRPr="00DC02F1">
        <w:rPr>
          <w:rtl/>
        </w:rPr>
        <w:t xml:space="preserve"> נקבע על ידי מתן תוספות או הפחתות </w:t>
      </w:r>
      <w:r w:rsidRPr="00DC02F1">
        <w:rPr>
          <w:rFonts w:hint="cs"/>
          <w:rtl/>
        </w:rPr>
        <w:t>מצטברות</w:t>
      </w:r>
      <w:r w:rsidRPr="00DC02F1">
        <w:rPr>
          <w:rtl/>
        </w:rPr>
        <w:t xml:space="preserve"> </w:t>
      </w:r>
      <w:r w:rsidR="00A63239">
        <w:rPr>
          <w:rFonts w:hint="cs"/>
          <w:rtl/>
        </w:rPr>
        <w:t>מתעריף המקיף הבסיסי</w:t>
      </w:r>
      <w:r w:rsidRPr="00DC02F1">
        <w:rPr>
          <w:rtl/>
        </w:rPr>
        <w:t>, בהתאם למאפייני המבוטח והרכב</w:t>
      </w:r>
      <w:r w:rsidR="002A2058">
        <w:rPr>
          <w:rFonts w:hint="cs"/>
          <w:rtl/>
        </w:rPr>
        <w:t>,</w:t>
      </w:r>
      <w:r>
        <w:rPr>
          <w:rFonts w:hint="cs"/>
          <w:rtl/>
        </w:rPr>
        <w:t xml:space="preserve"> כמפורט להלן</w:t>
      </w:r>
      <w:r w:rsidRPr="00DC02F1">
        <w:rPr>
          <w:rtl/>
        </w:rPr>
        <w:t>:</w:t>
      </w:r>
      <w:bookmarkEnd w:id="6"/>
    </w:p>
    <w:p w:rsidR="00C565CA" w:rsidRPr="002D1958" w:rsidRDefault="008A4237" w:rsidP="00EF00A0">
      <w:pPr>
        <w:pStyle w:val="330"/>
      </w:pPr>
      <w:bookmarkStart w:id="7" w:name="_Ref215377569"/>
      <w:r w:rsidRPr="00AC295C">
        <w:rPr>
          <w:rFonts w:hint="eastAsia"/>
          <w:u w:val="single"/>
          <w:rtl/>
        </w:rPr>
        <w:t>גיל</w:t>
      </w:r>
      <w:r w:rsidRPr="00AC295C">
        <w:rPr>
          <w:rFonts w:hint="cs"/>
          <w:u w:val="single"/>
          <w:rtl/>
        </w:rPr>
        <w:t xml:space="preserve"> הנהג הצעיר הנקוב בפוליסה</w:t>
      </w:r>
      <w:r w:rsidR="00C565CA" w:rsidRPr="00AC295C">
        <w:rPr>
          <w:rtl/>
        </w:rPr>
        <w:t>:</w:t>
      </w:r>
      <w:bookmarkEnd w:id="7"/>
      <w:r w:rsidR="00C565CA" w:rsidRPr="002D1958">
        <w:rPr>
          <w:b/>
          <w:bCs/>
          <w:rtl/>
        </w:rPr>
        <w:t xml:space="preserve"> </w:t>
      </w:r>
    </w:p>
    <w:tbl>
      <w:tblPr>
        <w:tblStyle w:val="ae"/>
        <w:bidiVisual/>
        <w:tblW w:w="4417" w:type="pct"/>
        <w:jc w:val="center"/>
        <w:tblLook w:val="04A0" w:firstRow="1" w:lastRow="0" w:firstColumn="1" w:lastColumn="0" w:noHBand="0" w:noVBand="1"/>
        <w:tblCaption w:val="גיל הנהג הצעיר הנקוב בפוליסה"/>
        <w:tblDescription w:val="גיל הנהג הצעיר הנקוב בפוליסה"/>
      </w:tblPr>
      <w:tblGrid>
        <w:gridCol w:w="1644"/>
        <w:gridCol w:w="780"/>
        <w:gridCol w:w="1220"/>
        <w:gridCol w:w="1216"/>
        <w:gridCol w:w="1220"/>
        <w:gridCol w:w="1216"/>
        <w:gridCol w:w="1209"/>
      </w:tblGrid>
      <w:tr w:rsidR="006A5A3F" w:rsidRPr="005F59E2" w:rsidTr="00F93993">
        <w:trPr>
          <w:trHeight w:val="245"/>
          <w:tblHeader/>
          <w:jc w:val="center"/>
        </w:trPr>
        <w:tc>
          <w:tcPr>
            <w:tcW w:w="9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5A3F" w:rsidRPr="00DC02F1" w:rsidRDefault="006A5A3F" w:rsidP="006A5A3F">
            <w:pPr>
              <w:pStyle w:val="a8"/>
              <w:spacing w:before="100" w:beforeAutospacing="1" w:after="100" w:afterAutospacing="1"/>
              <w:ind w:left="0"/>
              <w:jc w:val="center"/>
              <w:rPr>
                <w:rFonts w:asciiTheme="minorBidi" w:hAnsiTheme="minorBidi" w:cstheme="minorBidi"/>
                <w:b/>
                <w:bCs/>
                <w:sz w:val="22"/>
                <w:szCs w:val="22"/>
              </w:rPr>
            </w:pPr>
            <w:r w:rsidRPr="00DC02F1">
              <w:rPr>
                <w:rFonts w:asciiTheme="minorBidi" w:hAnsiTheme="minorBidi" w:cstheme="minorBidi" w:hint="cs"/>
                <w:b/>
                <w:bCs/>
                <w:sz w:val="22"/>
                <w:szCs w:val="22"/>
                <w:rtl/>
              </w:rPr>
              <w:t>כיסוי</w:t>
            </w:r>
            <w:r w:rsidRPr="00DC02F1">
              <w:rPr>
                <w:rFonts w:asciiTheme="minorBidi" w:hAnsiTheme="minorBidi" w:cstheme="minorBidi"/>
                <w:b/>
                <w:bCs/>
                <w:sz w:val="22"/>
                <w:szCs w:val="22"/>
                <w:rtl/>
              </w:rPr>
              <w:t xml:space="preserve"> </w:t>
            </w:r>
            <w:r w:rsidRPr="00DC02F1">
              <w:rPr>
                <w:rFonts w:asciiTheme="minorBidi" w:hAnsiTheme="minorBidi" w:cstheme="minorBidi" w:hint="cs"/>
                <w:b/>
                <w:bCs/>
                <w:sz w:val="22"/>
                <w:szCs w:val="22"/>
                <w:rtl/>
              </w:rPr>
              <w:t>ביטוחי</w:t>
            </w:r>
          </w:p>
        </w:tc>
        <w:tc>
          <w:tcPr>
            <w:tcW w:w="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5A3F" w:rsidRPr="00DC02F1" w:rsidRDefault="006A5A3F" w:rsidP="006A5A3F">
            <w:pPr>
              <w:pStyle w:val="a8"/>
              <w:spacing w:before="100" w:beforeAutospacing="1" w:after="100" w:afterAutospacing="1"/>
              <w:ind w:left="0"/>
              <w:jc w:val="center"/>
              <w:rPr>
                <w:rFonts w:asciiTheme="minorBidi" w:hAnsiTheme="minorBidi" w:cstheme="minorBidi"/>
                <w:b/>
                <w:bCs/>
                <w:sz w:val="22"/>
                <w:szCs w:val="22"/>
              </w:rPr>
            </w:pPr>
            <w:r w:rsidRPr="00DC02F1">
              <w:rPr>
                <w:rFonts w:asciiTheme="minorBidi" w:hAnsiTheme="minorBidi" w:cstheme="minorBidi" w:hint="cs"/>
                <w:b/>
                <w:bCs/>
                <w:sz w:val="22"/>
                <w:szCs w:val="22"/>
                <w:rtl/>
              </w:rPr>
              <w:t>לכל</w:t>
            </w:r>
            <w:r w:rsidRPr="00DC02F1">
              <w:rPr>
                <w:rFonts w:asciiTheme="minorBidi" w:hAnsiTheme="minorBidi" w:cstheme="minorBidi"/>
                <w:b/>
                <w:bCs/>
                <w:sz w:val="22"/>
                <w:szCs w:val="22"/>
                <w:rtl/>
              </w:rPr>
              <w:t xml:space="preserve"> </w:t>
            </w:r>
            <w:r w:rsidRPr="00DC02F1">
              <w:rPr>
                <w:rFonts w:asciiTheme="minorBidi" w:hAnsiTheme="minorBidi" w:cstheme="minorBidi" w:hint="cs"/>
                <w:b/>
                <w:bCs/>
                <w:sz w:val="22"/>
                <w:szCs w:val="22"/>
                <w:rtl/>
              </w:rPr>
              <w:t>נהג</w:t>
            </w:r>
          </w:p>
        </w:tc>
        <w:tc>
          <w:tcPr>
            <w:tcW w:w="7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5A3F" w:rsidRPr="00DC02F1" w:rsidRDefault="006A5A3F" w:rsidP="006A5A3F">
            <w:pPr>
              <w:pStyle w:val="a8"/>
              <w:spacing w:before="100" w:beforeAutospacing="1" w:after="100" w:afterAutospacing="1"/>
              <w:ind w:left="0"/>
              <w:jc w:val="center"/>
              <w:rPr>
                <w:rFonts w:asciiTheme="minorBidi" w:hAnsiTheme="minorBidi" w:cstheme="minorBidi"/>
                <w:b/>
                <w:bCs/>
                <w:sz w:val="22"/>
                <w:szCs w:val="22"/>
              </w:rPr>
            </w:pPr>
            <w:r w:rsidRPr="00DC02F1">
              <w:rPr>
                <w:rFonts w:asciiTheme="minorBidi" w:hAnsiTheme="minorBidi" w:cstheme="minorBidi" w:hint="cs"/>
                <w:b/>
                <w:bCs/>
                <w:sz w:val="22"/>
                <w:szCs w:val="22"/>
                <w:rtl/>
              </w:rPr>
              <w:t>לנהג</w:t>
            </w:r>
            <w:r w:rsidRPr="00DC02F1">
              <w:rPr>
                <w:rFonts w:asciiTheme="minorBidi" w:hAnsiTheme="minorBidi" w:cstheme="minorBidi"/>
                <w:b/>
                <w:bCs/>
                <w:sz w:val="22"/>
                <w:szCs w:val="22"/>
                <w:rtl/>
              </w:rPr>
              <w:t xml:space="preserve"> </w:t>
            </w:r>
            <w:r w:rsidRPr="00DC02F1">
              <w:rPr>
                <w:rFonts w:asciiTheme="minorBidi" w:hAnsiTheme="minorBidi" w:cstheme="minorBidi" w:hint="cs"/>
                <w:b/>
                <w:bCs/>
                <w:sz w:val="22"/>
                <w:szCs w:val="22"/>
                <w:rtl/>
              </w:rPr>
              <w:t>בגיל</w:t>
            </w:r>
            <w:r w:rsidRPr="00DC02F1">
              <w:rPr>
                <w:rFonts w:asciiTheme="minorBidi" w:hAnsiTheme="minorBidi" w:cstheme="minorBidi"/>
                <w:b/>
                <w:bCs/>
                <w:sz w:val="22"/>
                <w:szCs w:val="22"/>
                <w:rtl/>
              </w:rPr>
              <w:t xml:space="preserve"> 21 </w:t>
            </w:r>
            <w:r w:rsidRPr="00DC02F1">
              <w:rPr>
                <w:rFonts w:asciiTheme="minorBidi" w:hAnsiTheme="minorBidi" w:cstheme="minorBidi" w:hint="cs"/>
                <w:b/>
                <w:bCs/>
                <w:sz w:val="22"/>
                <w:szCs w:val="22"/>
                <w:rtl/>
              </w:rPr>
              <w:t>ומעלה</w:t>
            </w:r>
          </w:p>
        </w:tc>
        <w:tc>
          <w:tcPr>
            <w:tcW w:w="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5A3F" w:rsidRPr="00DC02F1" w:rsidRDefault="006A5A3F" w:rsidP="006A5A3F">
            <w:pPr>
              <w:pStyle w:val="a8"/>
              <w:spacing w:before="100" w:beforeAutospacing="1" w:after="100" w:afterAutospacing="1"/>
              <w:ind w:left="0"/>
              <w:jc w:val="center"/>
              <w:rPr>
                <w:rFonts w:asciiTheme="minorBidi" w:hAnsiTheme="minorBidi" w:cstheme="minorBidi"/>
                <w:b/>
                <w:bCs/>
                <w:sz w:val="22"/>
                <w:szCs w:val="22"/>
              </w:rPr>
            </w:pPr>
            <w:r w:rsidRPr="00DC02F1">
              <w:rPr>
                <w:rFonts w:asciiTheme="minorBidi" w:hAnsiTheme="minorBidi" w:cstheme="minorBidi" w:hint="cs"/>
                <w:b/>
                <w:bCs/>
                <w:sz w:val="22"/>
                <w:szCs w:val="22"/>
                <w:rtl/>
              </w:rPr>
              <w:t>לנהג</w:t>
            </w:r>
            <w:r w:rsidRPr="00DC02F1">
              <w:rPr>
                <w:rFonts w:asciiTheme="minorBidi" w:hAnsiTheme="minorBidi" w:cstheme="minorBidi"/>
                <w:b/>
                <w:bCs/>
                <w:sz w:val="22"/>
                <w:szCs w:val="22"/>
                <w:rtl/>
              </w:rPr>
              <w:t xml:space="preserve"> </w:t>
            </w:r>
            <w:r w:rsidRPr="00DC02F1">
              <w:rPr>
                <w:rFonts w:asciiTheme="minorBidi" w:hAnsiTheme="minorBidi" w:cstheme="minorBidi" w:hint="cs"/>
                <w:b/>
                <w:bCs/>
                <w:sz w:val="22"/>
                <w:szCs w:val="22"/>
                <w:rtl/>
              </w:rPr>
              <w:t>בגיל</w:t>
            </w:r>
            <w:r w:rsidRPr="00DC02F1">
              <w:rPr>
                <w:rFonts w:asciiTheme="minorBidi" w:hAnsiTheme="minorBidi" w:cstheme="minorBidi"/>
                <w:b/>
                <w:bCs/>
                <w:sz w:val="22"/>
                <w:szCs w:val="22"/>
                <w:rtl/>
              </w:rPr>
              <w:t xml:space="preserve"> 24 </w:t>
            </w:r>
            <w:r w:rsidRPr="00DC02F1">
              <w:rPr>
                <w:rFonts w:asciiTheme="minorBidi" w:hAnsiTheme="minorBidi" w:cstheme="minorBidi" w:hint="cs"/>
                <w:b/>
                <w:bCs/>
                <w:sz w:val="22"/>
                <w:szCs w:val="22"/>
                <w:rtl/>
              </w:rPr>
              <w:t>ומעלה</w:t>
            </w:r>
          </w:p>
        </w:tc>
        <w:tc>
          <w:tcPr>
            <w:tcW w:w="7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5A3F" w:rsidRPr="00DC02F1" w:rsidRDefault="006A5A3F" w:rsidP="00DA3E44">
            <w:pPr>
              <w:pStyle w:val="a8"/>
              <w:spacing w:before="100" w:beforeAutospacing="1" w:after="100" w:afterAutospacing="1"/>
              <w:ind w:left="0"/>
              <w:jc w:val="center"/>
              <w:rPr>
                <w:rFonts w:asciiTheme="minorBidi" w:hAnsiTheme="minorBidi" w:cstheme="minorBidi"/>
                <w:b/>
                <w:bCs/>
                <w:sz w:val="22"/>
                <w:szCs w:val="22"/>
                <w:rtl/>
              </w:rPr>
            </w:pPr>
            <w:r w:rsidRPr="00DC02F1">
              <w:rPr>
                <w:rFonts w:asciiTheme="minorBidi" w:hAnsiTheme="minorBidi" w:cstheme="minorBidi" w:hint="cs"/>
                <w:b/>
                <w:bCs/>
                <w:sz w:val="22"/>
                <w:szCs w:val="22"/>
                <w:rtl/>
              </w:rPr>
              <w:t>לנהג</w:t>
            </w:r>
            <w:r w:rsidRPr="00DC02F1">
              <w:rPr>
                <w:rFonts w:asciiTheme="minorBidi" w:hAnsiTheme="minorBidi" w:cstheme="minorBidi"/>
                <w:b/>
                <w:bCs/>
                <w:sz w:val="22"/>
                <w:szCs w:val="22"/>
                <w:rtl/>
              </w:rPr>
              <w:t xml:space="preserve"> </w:t>
            </w:r>
            <w:r w:rsidRPr="00DC02F1">
              <w:rPr>
                <w:rFonts w:asciiTheme="minorBidi" w:hAnsiTheme="minorBidi" w:cstheme="minorBidi" w:hint="cs"/>
                <w:b/>
                <w:bCs/>
                <w:sz w:val="22"/>
                <w:szCs w:val="22"/>
                <w:rtl/>
              </w:rPr>
              <w:t>בגיל</w:t>
            </w:r>
            <w:r w:rsidRPr="00DC02F1">
              <w:rPr>
                <w:rFonts w:asciiTheme="minorBidi" w:hAnsiTheme="minorBidi" w:cstheme="minorBidi"/>
                <w:b/>
                <w:bCs/>
                <w:sz w:val="22"/>
                <w:szCs w:val="22"/>
                <w:rtl/>
              </w:rPr>
              <w:t xml:space="preserve"> </w:t>
            </w:r>
            <w:r>
              <w:rPr>
                <w:rFonts w:asciiTheme="minorBidi" w:hAnsiTheme="minorBidi" w:cstheme="minorBidi" w:hint="cs"/>
                <w:b/>
                <w:bCs/>
                <w:sz w:val="22"/>
                <w:szCs w:val="22"/>
                <w:rtl/>
              </w:rPr>
              <w:t xml:space="preserve">30 </w:t>
            </w:r>
            <w:r w:rsidRPr="00DC02F1">
              <w:rPr>
                <w:rFonts w:asciiTheme="minorBidi" w:hAnsiTheme="minorBidi" w:cstheme="minorBidi" w:hint="cs"/>
                <w:b/>
                <w:bCs/>
                <w:sz w:val="22"/>
                <w:szCs w:val="22"/>
                <w:rtl/>
              </w:rPr>
              <w:t>ומעלה</w:t>
            </w:r>
          </w:p>
        </w:tc>
        <w:tc>
          <w:tcPr>
            <w:tcW w:w="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5A3F" w:rsidRPr="00DC02F1" w:rsidRDefault="006A5A3F" w:rsidP="006A5A3F">
            <w:pPr>
              <w:pStyle w:val="a8"/>
              <w:spacing w:before="100" w:beforeAutospacing="1" w:after="100" w:afterAutospacing="1"/>
              <w:ind w:left="0"/>
              <w:jc w:val="center"/>
              <w:rPr>
                <w:rFonts w:asciiTheme="minorBidi" w:hAnsiTheme="minorBidi" w:cstheme="minorBidi"/>
                <w:b/>
                <w:bCs/>
                <w:sz w:val="22"/>
                <w:szCs w:val="22"/>
              </w:rPr>
            </w:pPr>
            <w:r w:rsidRPr="00DC02F1">
              <w:rPr>
                <w:rFonts w:asciiTheme="minorBidi" w:hAnsiTheme="minorBidi" w:cstheme="minorBidi" w:hint="cs"/>
                <w:b/>
                <w:bCs/>
                <w:sz w:val="22"/>
                <w:szCs w:val="22"/>
                <w:rtl/>
              </w:rPr>
              <w:t>לנהג</w:t>
            </w:r>
            <w:r w:rsidRPr="00DC02F1">
              <w:rPr>
                <w:rFonts w:asciiTheme="minorBidi" w:hAnsiTheme="minorBidi" w:cstheme="minorBidi"/>
                <w:b/>
                <w:bCs/>
                <w:sz w:val="22"/>
                <w:szCs w:val="22"/>
                <w:rtl/>
              </w:rPr>
              <w:t xml:space="preserve"> </w:t>
            </w:r>
            <w:r w:rsidRPr="00DC02F1">
              <w:rPr>
                <w:rFonts w:asciiTheme="minorBidi" w:hAnsiTheme="minorBidi" w:cstheme="minorBidi" w:hint="cs"/>
                <w:b/>
                <w:bCs/>
                <w:sz w:val="22"/>
                <w:szCs w:val="22"/>
                <w:rtl/>
              </w:rPr>
              <w:t>בגיל</w:t>
            </w:r>
            <w:r w:rsidRPr="00DC02F1">
              <w:rPr>
                <w:rFonts w:asciiTheme="minorBidi" w:hAnsiTheme="minorBidi" w:cstheme="minorBidi"/>
                <w:b/>
                <w:bCs/>
                <w:sz w:val="22"/>
                <w:szCs w:val="22"/>
                <w:rtl/>
              </w:rPr>
              <w:t xml:space="preserve"> 40 </w:t>
            </w:r>
            <w:r w:rsidRPr="00DC02F1">
              <w:rPr>
                <w:rFonts w:asciiTheme="minorBidi" w:hAnsiTheme="minorBidi" w:cstheme="minorBidi" w:hint="cs"/>
                <w:b/>
                <w:bCs/>
                <w:sz w:val="22"/>
                <w:szCs w:val="22"/>
                <w:rtl/>
              </w:rPr>
              <w:t>ומעלה</w:t>
            </w:r>
          </w:p>
        </w:tc>
        <w:tc>
          <w:tcPr>
            <w:tcW w:w="7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5A3F" w:rsidRPr="00DC02F1" w:rsidRDefault="006A5A3F" w:rsidP="006A5A3F">
            <w:pPr>
              <w:pStyle w:val="a8"/>
              <w:spacing w:before="100" w:beforeAutospacing="1" w:after="100" w:afterAutospacing="1"/>
              <w:ind w:left="0"/>
              <w:jc w:val="center"/>
              <w:rPr>
                <w:rFonts w:asciiTheme="minorBidi" w:hAnsiTheme="minorBidi" w:cstheme="minorBidi"/>
                <w:b/>
                <w:bCs/>
                <w:sz w:val="22"/>
                <w:szCs w:val="22"/>
              </w:rPr>
            </w:pPr>
            <w:r w:rsidRPr="00DC02F1">
              <w:rPr>
                <w:rFonts w:asciiTheme="minorBidi" w:hAnsiTheme="minorBidi" w:cstheme="minorBidi" w:hint="cs"/>
                <w:b/>
                <w:bCs/>
                <w:sz w:val="22"/>
                <w:szCs w:val="22"/>
                <w:rtl/>
              </w:rPr>
              <w:t>לנהג</w:t>
            </w:r>
            <w:r w:rsidRPr="00DC02F1">
              <w:rPr>
                <w:rFonts w:asciiTheme="minorBidi" w:hAnsiTheme="minorBidi" w:cstheme="minorBidi"/>
                <w:b/>
                <w:bCs/>
                <w:sz w:val="22"/>
                <w:szCs w:val="22"/>
                <w:rtl/>
              </w:rPr>
              <w:t xml:space="preserve"> </w:t>
            </w:r>
            <w:r w:rsidRPr="00DC02F1">
              <w:rPr>
                <w:rFonts w:asciiTheme="minorBidi" w:hAnsiTheme="minorBidi" w:cstheme="minorBidi" w:hint="cs"/>
                <w:b/>
                <w:bCs/>
                <w:sz w:val="22"/>
                <w:szCs w:val="22"/>
                <w:rtl/>
              </w:rPr>
              <w:t>בגיל</w:t>
            </w:r>
            <w:r w:rsidRPr="00DC02F1">
              <w:rPr>
                <w:rFonts w:asciiTheme="minorBidi" w:hAnsiTheme="minorBidi" w:cstheme="minorBidi"/>
                <w:b/>
                <w:bCs/>
                <w:sz w:val="22"/>
                <w:szCs w:val="22"/>
                <w:rtl/>
              </w:rPr>
              <w:t xml:space="preserve"> 50 </w:t>
            </w:r>
            <w:r w:rsidRPr="00DC02F1">
              <w:rPr>
                <w:rFonts w:asciiTheme="minorBidi" w:hAnsiTheme="minorBidi" w:cstheme="minorBidi" w:hint="cs"/>
                <w:b/>
                <w:bCs/>
                <w:sz w:val="22"/>
                <w:szCs w:val="22"/>
                <w:rtl/>
              </w:rPr>
              <w:t>ומעלה</w:t>
            </w:r>
          </w:p>
        </w:tc>
      </w:tr>
      <w:tr w:rsidR="006A5A3F" w:rsidRPr="005F59E2" w:rsidTr="00F93993">
        <w:trPr>
          <w:trHeight w:val="283"/>
          <w:tblHeader/>
          <w:jc w:val="center"/>
        </w:trPr>
        <w:tc>
          <w:tcPr>
            <w:tcW w:w="966" w:type="pct"/>
            <w:tcBorders>
              <w:top w:val="single" w:sz="4" w:space="0" w:color="auto"/>
              <w:left w:val="single" w:sz="4" w:space="0" w:color="auto"/>
              <w:bottom w:val="single" w:sz="4" w:space="0" w:color="auto"/>
              <w:right w:val="single" w:sz="4" w:space="0" w:color="auto"/>
            </w:tcBorders>
            <w:vAlign w:val="center"/>
            <w:hideMark/>
          </w:tcPr>
          <w:p w:rsidR="006A5A3F" w:rsidRPr="00DC02F1" w:rsidRDefault="006A5A3F" w:rsidP="006A5A3F">
            <w:pPr>
              <w:pStyle w:val="a8"/>
              <w:spacing w:before="100" w:beforeAutospacing="1" w:after="100" w:afterAutospacing="1"/>
              <w:ind w:left="0"/>
              <w:jc w:val="center"/>
              <w:rPr>
                <w:rFonts w:asciiTheme="minorBidi" w:hAnsiTheme="minorBidi" w:cstheme="minorBidi"/>
                <w:sz w:val="22"/>
                <w:szCs w:val="22"/>
              </w:rPr>
            </w:pPr>
            <w:r w:rsidRPr="00DC02F1">
              <w:rPr>
                <w:rFonts w:asciiTheme="minorBidi" w:hAnsiTheme="minorBidi" w:cstheme="minorBidi" w:hint="cs"/>
                <w:sz w:val="22"/>
                <w:szCs w:val="22"/>
                <w:rtl/>
              </w:rPr>
              <w:t>שיעור</w:t>
            </w:r>
            <w:r w:rsidRPr="00DC02F1">
              <w:rPr>
                <w:rFonts w:asciiTheme="minorBidi" w:hAnsiTheme="minorBidi" w:cstheme="minorBidi"/>
                <w:sz w:val="22"/>
                <w:szCs w:val="22"/>
                <w:rtl/>
              </w:rPr>
              <w:t xml:space="preserve"> </w:t>
            </w:r>
            <w:r w:rsidRPr="00DC02F1">
              <w:rPr>
                <w:rFonts w:asciiTheme="minorBidi" w:hAnsiTheme="minorBidi" w:cstheme="minorBidi" w:hint="cs"/>
                <w:sz w:val="22"/>
                <w:szCs w:val="22"/>
                <w:rtl/>
              </w:rPr>
              <w:t>מהתעריף</w:t>
            </w:r>
            <w:r w:rsidRPr="00DC02F1">
              <w:rPr>
                <w:rFonts w:asciiTheme="minorBidi" w:hAnsiTheme="minorBidi" w:cstheme="minorBidi"/>
                <w:sz w:val="22"/>
                <w:szCs w:val="22"/>
                <w:rtl/>
              </w:rPr>
              <w:t xml:space="preserve"> </w:t>
            </w:r>
            <w:r w:rsidRPr="00DC02F1">
              <w:rPr>
                <w:rFonts w:asciiTheme="minorBidi" w:hAnsiTheme="minorBidi" w:cstheme="minorBidi" w:hint="cs"/>
                <w:sz w:val="22"/>
                <w:szCs w:val="22"/>
                <w:rtl/>
              </w:rPr>
              <w:t>המקיף</w:t>
            </w:r>
            <w:r w:rsidRPr="00DC02F1">
              <w:rPr>
                <w:rFonts w:asciiTheme="minorBidi" w:hAnsiTheme="minorBidi" w:cstheme="minorBidi"/>
                <w:sz w:val="22"/>
                <w:szCs w:val="22"/>
                <w:rtl/>
              </w:rPr>
              <w:t xml:space="preserve"> </w:t>
            </w:r>
            <w:r w:rsidRPr="00DC02F1">
              <w:rPr>
                <w:rFonts w:asciiTheme="minorBidi" w:hAnsiTheme="minorBidi" w:cstheme="minorBidi" w:hint="cs"/>
                <w:sz w:val="22"/>
                <w:szCs w:val="22"/>
                <w:rtl/>
              </w:rPr>
              <w:t>הבסיסי</w:t>
            </w:r>
          </w:p>
        </w:tc>
        <w:tc>
          <w:tcPr>
            <w:tcW w:w="458" w:type="pct"/>
            <w:tcBorders>
              <w:top w:val="single" w:sz="4" w:space="0" w:color="auto"/>
              <w:left w:val="single" w:sz="4" w:space="0" w:color="auto"/>
              <w:bottom w:val="single" w:sz="4" w:space="0" w:color="auto"/>
              <w:right w:val="single" w:sz="4" w:space="0" w:color="auto"/>
            </w:tcBorders>
            <w:vAlign w:val="center"/>
            <w:hideMark/>
          </w:tcPr>
          <w:p w:rsidR="006A5A3F" w:rsidRPr="00DC02F1" w:rsidRDefault="006A5A3F" w:rsidP="006A5A3F">
            <w:pPr>
              <w:pStyle w:val="a8"/>
              <w:spacing w:before="100" w:beforeAutospacing="1" w:after="100" w:afterAutospacing="1"/>
              <w:ind w:left="0"/>
              <w:jc w:val="center"/>
              <w:rPr>
                <w:rFonts w:asciiTheme="minorBidi" w:hAnsiTheme="minorBidi" w:cstheme="minorBidi"/>
                <w:sz w:val="22"/>
                <w:szCs w:val="22"/>
              </w:rPr>
            </w:pPr>
            <w:r w:rsidRPr="00DC02F1">
              <w:rPr>
                <w:rFonts w:asciiTheme="minorBidi" w:hAnsiTheme="minorBidi" w:cstheme="minorBidi"/>
                <w:sz w:val="22"/>
                <w:szCs w:val="22"/>
                <w:rtl/>
              </w:rPr>
              <w:t>135%</w:t>
            </w:r>
          </w:p>
        </w:tc>
        <w:tc>
          <w:tcPr>
            <w:tcW w:w="717" w:type="pct"/>
            <w:tcBorders>
              <w:top w:val="single" w:sz="4" w:space="0" w:color="auto"/>
              <w:left w:val="single" w:sz="4" w:space="0" w:color="auto"/>
              <w:bottom w:val="single" w:sz="4" w:space="0" w:color="auto"/>
              <w:right w:val="single" w:sz="4" w:space="0" w:color="auto"/>
            </w:tcBorders>
            <w:vAlign w:val="center"/>
            <w:hideMark/>
          </w:tcPr>
          <w:p w:rsidR="006A5A3F" w:rsidRPr="00DC02F1" w:rsidRDefault="006A5A3F" w:rsidP="006A5A3F">
            <w:pPr>
              <w:pStyle w:val="a8"/>
              <w:spacing w:before="100" w:beforeAutospacing="1" w:after="100" w:afterAutospacing="1"/>
              <w:ind w:left="0"/>
              <w:jc w:val="center"/>
              <w:rPr>
                <w:rFonts w:asciiTheme="minorBidi" w:hAnsiTheme="minorBidi" w:cstheme="minorBidi"/>
                <w:sz w:val="22"/>
                <w:szCs w:val="22"/>
              </w:rPr>
            </w:pPr>
            <w:r w:rsidRPr="00DC02F1">
              <w:rPr>
                <w:rFonts w:asciiTheme="minorBidi" w:hAnsiTheme="minorBidi" w:cstheme="minorBidi"/>
                <w:sz w:val="22"/>
                <w:szCs w:val="22"/>
                <w:rtl/>
              </w:rPr>
              <w:t>120%</w:t>
            </w:r>
          </w:p>
        </w:tc>
        <w:tc>
          <w:tcPr>
            <w:tcW w:w="715" w:type="pct"/>
            <w:tcBorders>
              <w:top w:val="single" w:sz="4" w:space="0" w:color="auto"/>
              <w:left w:val="single" w:sz="4" w:space="0" w:color="auto"/>
              <w:bottom w:val="single" w:sz="4" w:space="0" w:color="auto"/>
              <w:right w:val="single" w:sz="4" w:space="0" w:color="auto"/>
            </w:tcBorders>
            <w:vAlign w:val="center"/>
            <w:hideMark/>
          </w:tcPr>
          <w:p w:rsidR="006A5A3F" w:rsidRPr="00DC02F1" w:rsidRDefault="006A5A3F" w:rsidP="006A5A3F">
            <w:pPr>
              <w:pStyle w:val="a8"/>
              <w:spacing w:before="100" w:beforeAutospacing="1" w:after="100" w:afterAutospacing="1"/>
              <w:ind w:left="0"/>
              <w:jc w:val="center"/>
              <w:rPr>
                <w:rFonts w:asciiTheme="minorBidi" w:hAnsiTheme="minorBidi" w:cstheme="minorBidi"/>
                <w:sz w:val="22"/>
                <w:szCs w:val="22"/>
              </w:rPr>
            </w:pPr>
            <w:r w:rsidRPr="00DC02F1">
              <w:rPr>
                <w:rFonts w:asciiTheme="minorBidi" w:hAnsiTheme="minorBidi" w:cstheme="minorBidi"/>
                <w:sz w:val="22"/>
                <w:szCs w:val="22"/>
                <w:rtl/>
              </w:rPr>
              <w:t>100%</w:t>
            </w:r>
          </w:p>
        </w:tc>
        <w:tc>
          <w:tcPr>
            <w:tcW w:w="717" w:type="pct"/>
            <w:tcBorders>
              <w:top w:val="single" w:sz="4" w:space="0" w:color="auto"/>
              <w:left w:val="single" w:sz="4" w:space="0" w:color="auto"/>
              <w:bottom w:val="single" w:sz="4" w:space="0" w:color="auto"/>
              <w:right w:val="single" w:sz="4" w:space="0" w:color="auto"/>
            </w:tcBorders>
            <w:vAlign w:val="center"/>
          </w:tcPr>
          <w:p w:rsidR="006A5A3F" w:rsidRPr="00DC02F1" w:rsidRDefault="006A5A3F" w:rsidP="006A5A3F">
            <w:pPr>
              <w:pStyle w:val="a8"/>
              <w:spacing w:before="100" w:beforeAutospacing="1" w:after="100" w:afterAutospacing="1"/>
              <w:ind w:left="0"/>
              <w:jc w:val="center"/>
              <w:rPr>
                <w:rFonts w:asciiTheme="minorBidi" w:hAnsiTheme="minorBidi" w:cstheme="minorBidi"/>
                <w:sz w:val="22"/>
                <w:szCs w:val="22"/>
                <w:rtl/>
              </w:rPr>
            </w:pPr>
            <w:r>
              <w:rPr>
                <w:rFonts w:asciiTheme="minorBidi" w:hAnsiTheme="minorBidi" w:cstheme="minorBidi" w:hint="cs"/>
                <w:sz w:val="22"/>
                <w:szCs w:val="22"/>
                <w:rtl/>
              </w:rPr>
              <w:t>95</w:t>
            </w:r>
            <w:r w:rsidRPr="00DC02F1">
              <w:rPr>
                <w:rFonts w:asciiTheme="minorBidi" w:hAnsiTheme="minorBidi" w:cstheme="minorBidi"/>
                <w:sz w:val="22"/>
                <w:szCs w:val="22"/>
                <w:rtl/>
              </w:rPr>
              <w:t>%</w:t>
            </w:r>
          </w:p>
        </w:tc>
        <w:tc>
          <w:tcPr>
            <w:tcW w:w="715" w:type="pct"/>
            <w:tcBorders>
              <w:top w:val="single" w:sz="4" w:space="0" w:color="auto"/>
              <w:left w:val="single" w:sz="4" w:space="0" w:color="auto"/>
              <w:bottom w:val="single" w:sz="4" w:space="0" w:color="auto"/>
              <w:right w:val="single" w:sz="4" w:space="0" w:color="auto"/>
            </w:tcBorders>
            <w:vAlign w:val="center"/>
            <w:hideMark/>
          </w:tcPr>
          <w:p w:rsidR="006A5A3F" w:rsidRPr="00DC02F1" w:rsidRDefault="006A5A3F" w:rsidP="006A5A3F">
            <w:pPr>
              <w:pStyle w:val="a8"/>
              <w:spacing w:before="100" w:beforeAutospacing="1" w:after="100" w:afterAutospacing="1"/>
              <w:ind w:left="0"/>
              <w:jc w:val="center"/>
              <w:rPr>
                <w:rFonts w:asciiTheme="minorBidi" w:hAnsiTheme="minorBidi" w:cstheme="minorBidi"/>
                <w:sz w:val="22"/>
                <w:szCs w:val="22"/>
              </w:rPr>
            </w:pPr>
            <w:r w:rsidRPr="00DC02F1">
              <w:rPr>
                <w:rFonts w:asciiTheme="minorBidi" w:hAnsiTheme="minorBidi" w:cstheme="minorBidi"/>
                <w:sz w:val="22"/>
                <w:szCs w:val="22"/>
                <w:rtl/>
              </w:rPr>
              <w:t>90%</w:t>
            </w:r>
          </w:p>
        </w:tc>
        <w:tc>
          <w:tcPr>
            <w:tcW w:w="711" w:type="pct"/>
            <w:tcBorders>
              <w:top w:val="single" w:sz="4" w:space="0" w:color="auto"/>
              <w:left w:val="single" w:sz="4" w:space="0" w:color="auto"/>
              <w:bottom w:val="single" w:sz="4" w:space="0" w:color="auto"/>
              <w:right w:val="single" w:sz="4" w:space="0" w:color="auto"/>
            </w:tcBorders>
            <w:vAlign w:val="center"/>
            <w:hideMark/>
          </w:tcPr>
          <w:p w:rsidR="006A5A3F" w:rsidRPr="00DC02F1" w:rsidRDefault="006A5A3F" w:rsidP="006A5A3F">
            <w:pPr>
              <w:pStyle w:val="a8"/>
              <w:spacing w:before="100" w:beforeAutospacing="1" w:after="100" w:afterAutospacing="1"/>
              <w:ind w:left="0"/>
              <w:jc w:val="center"/>
              <w:rPr>
                <w:rFonts w:asciiTheme="minorBidi" w:hAnsiTheme="minorBidi" w:cstheme="minorBidi"/>
                <w:sz w:val="22"/>
                <w:szCs w:val="22"/>
              </w:rPr>
            </w:pPr>
            <w:r w:rsidRPr="00DC02F1">
              <w:rPr>
                <w:rFonts w:asciiTheme="minorBidi" w:hAnsiTheme="minorBidi" w:cstheme="minorBidi"/>
                <w:sz w:val="22"/>
                <w:szCs w:val="22"/>
                <w:rtl/>
              </w:rPr>
              <w:t>85%</w:t>
            </w:r>
          </w:p>
        </w:tc>
      </w:tr>
    </w:tbl>
    <w:p w:rsidR="00A70D89" w:rsidRDefault="00A70D89" w:rsidP="009E302D"/>
    <w:p w:rsidR="008A4237" w:rsidRPr="00EF00A0" w:rsidRDefault="008A4237" w:rsidP="00EF00A0">
      <w:pPr>
        <w:pStyle w:val="3"/>
        <w:rPr>
          <w:u w:val="single"/>
        </w:rPr>
      </w:pPr>
      <w:r w:rsidRPr="00EF00A0">
        <w:rPr>
          <w:rFonts w:hint="eastAsia"/>
          <w:u w:val="single"/>
          <w:rtl/>
        </w:rPr>
        <w:t>עברו</w:t>
      </w:r>
      <w:r w:rsidRPr="00EF00A0">
        <w:rPr>
          <w:u w:val="single"/>
          <w:rtl/>
        </w:rPr>
        <w:t xml:space="preserve"> </w:t>
      </w:r>
      <w:proofErr w:type="spellStart"/>
      <w:r w:rsidRPr="00EF00A0">
        <w:rPr>
          <w:rFonts w:hint="eastAsia"/>
          <w:u w:val="single"/>
          <w:rtl/>
        </w:rPr>
        <w:t>הביטוחי</w:t>
      </w:r>
      <w:proofErr w:type="spellEnd"/>
      <w:r w:rsidRPr="00EF00A0">
        <w:rPr>
          <w:u w:val="single"/>
          <w:rtl/>
        </w:rPr>
        <w:t xml:space="preserve"> של הנהג</w:t>
      </w:r>
      <w:r w:rsidRPr="002A2058">
        <w:rPr>
          <w:rFonts w:hint="cs"/>
          <w:rtl/>
        </w:rPr>
        <w:t>:</w:t>
      </w:r>
    </w:p>
    <w:tbl>
      <w:tblPr>
        <w:tblStyle w:val="24"/>
        <w:bidiVisual/>
        <w:tblW w:w="0" w:type="auto"/>
        <w:jc w:val="center"/>
        <w:tblLook w:val="04A0" w:firstRow="1" w:lastRow="0" w:firstColumn="1" w:lastColumn="0" w:noHBand="0" w:noVBand="1"/>
        <w:tblCaption w:val="עברו הביטוחי של הנהג"/>
        <w:tblDescription w:val="עברו הביטוחי של הנהג"/>
      </w:tblPr>
      <w:tblGrid>
        <w:gridCol w:w="6095"/>
        <w:gridCol w:w="709"/>
        <w:gridCol w:w="657"/>
        <w:gridCol w:w="1134"/>
      </w:tblGrid>
      <w:tr w:rsidR="006A5A3F" w:rsidRPr="000771EA" w:rsidTr="00ED180D">
        <w:trPr>
          <w:trHeight w:val="283"/>
          <w:tblHeader/>
          <w:jc w:val="center"/>
        </w:trPr>
        <w:tc>
          <w:tcPr>
            <w:tcW w:w="6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5A3F" w:rsidRPr="00DC02F1" w:rsidRDefault="006A5A3F" w:rsidP="00F93993">
            <w:pPr>
              <w:pStyle w:val="a8"/>
              <w:spacing w:before="100" w:beforeAutospacing="1" w:after="100" w:afterAutospacing="1" w:line="360" w:lineRule="auto"/>
              <w:ind w:left="0"/>
              <w:jc w:val="center"/>
              <w:rPr>
                <w:rFonts w:asciiTheme="minorBidi" w:hAnsiTheme="minorBidi" w:cstheme="minorBidi"/>
                <w:b/>
                <w:bCs/>
                <w:sz w:val="22"/>
                <w:szCs w:val="22"/>
              </w:rPr>
            </w:pPr>
            <w:r w:rsidRPr="00DC02F1">
              <w:rPr>
                <w:rFonts w:asciiTheme="minorBidi" w:hAnsiTheme="minorBidi" w:cstheme="minorBidi" w:hint="eastAsia"/>
                <w:b/>
                <w:bCs/>
                <w:sz w:val="22"/>
                <w:szCs w:val="22"/>
                <w:rtl/>
              </w:rPr>
              <w:t>מספר</w:t>
            </w:r>
            <w:r w:rsidRPr="00DC02F1">
              <w:rPr>
                <w:rFonts w:asciiTheme="minorBidi" w:hAnsiTheme="minorBidi" w:cstheme="minorBidi"/>
                <w:b/>
                <w:bCs/>
                <w:sz w:val="22"/>
                <w:szCs w:val="22"/>
                <w:rtl/>
              </w:rPr>
              <w:t xml:space="preserve"> </w:t>
            </w:r>
            <w:r w:rsidRPr="00DC02F1">
              <w:rPr>
                <w:rFonts w:asciiTheme="minorBidi" w:hAnsiTheme="minorBidi" w:cstheme="minorBidi" w:hint="eastAsia"/>
                <w:b/>
                <w:bCs/>
                <w:sz w:val="22"/>
                <w:szCs w:val="22"/>
                <w:rtl/>
              </w:rPr>
              <w:t>תביעות</w:t>
            </w:r>
            <w:r w:rsidRPr="00DC02F1">
              <w:rPr>
                <w:rFonts w:asciiTheme="minorBidi" w:hAnsiTheme="minorBidi" w:cstheme="minorBidi"/>
                <w:b/>
                <w:bCs/>
                <w:sz w:val="22"/>
                <w:szCs w:val="22"/>
                <w:rtl/>
              </w:rPr>
              <w:t xml:space="preserve"> </w:t>
            </w:r>
            <w:r w:rsidRPr="00DC02F1">
              <w:rPr>
                <w:rFonts w:asciiTheme="minorBidi" w:hAnsiTheme="minorBidi" w:cstheme="minorBidi" w:hint="eastAsia"/>
                <w:b/>
                <w:bCs/>
                <w:sz w:val="22"/>
                <w:szCs w:val="22"/>
                <w:rtl/>
              </w:rPr>
              <w:t>רכוש</w:t>
            </w:r>
            <w:r w:rsidRPr="00DC02F1">
              <w:rPr>
                <w:rFonts w:asciiTheme="minorBidi" w:hAnsiTheme="minorBidi" w:cstheme="minorBidi"/>
                <w:b/>
                <w:bCs/>
                <w:sz w:val="22"/>
                <w:szCs w:val="22"/>
                <w:rtl/>
              </w:rPr>
              <w:t xml:space="preserve"> </w:t>
            </w:r>
            <w:r w:rsidRPr="00DC02F1">
              <w:rPr>
                <w:rFonts w:asciiTheme="minorBidi" w:hAnsiTheme="minorBidi" w:cstheme="minorBidi" w:hint="eastAsia"/>
                <w:b/>
                <w:bCs/>
                <w:sz w:val="22"/>
                <w:szCs w:val="22"/>
                <w:rtl/>
              </w:rPr>
              <w:t>ב</w:t>
            </w:r>
            <w:r w:rsidR="002A2058">
              <w:rPr>
                <w:rFonts w:asciiTheme="minorBidi" w:hAnsiTheme="minorBidi" w:cstheme="minorBidi" w:hint="cs"/>
                <w:b/>
                <w:bCs/>
                <w:sz w:val="22"/>
                <w:szCs w:val="22"/>
                <w:rtl/>
              </w:rPr>
              <w:t>-</w:t>
            </w:r>
            <w:r w:rsidRPr="00DC02F1">
              <w:rPr>
                <w:rFonts w:asciiTheme="minorBidi" w:hAnsiTheme="minorBidi" w:cstheme="minorBidi"/>
                <w:b/>
                <w:bCs/>
                <w:sz w:val="22"/>
                <w:szCs w:val="22"/>
                <w:rtl/>
              </w:rPr>
              <w:t xml:space="preserve">3 </w:t>
            </w:r>
            <w:r w:rsidRPr="00DC02F1">
              <w:rPr>
                <w:rFonts w:asciiTheme="minorBidi" w:hAnsiTheme="minorBidi" w:cstheme="minorBidi" w:hint="eastAsia"/>
                <w:b/>
                <w:bCs/>
                <w:sz w:val="22"/>
                <w:szCs w:val="22"/>
                <w:rtl/>
              </w:rPr>
              <w:t>השנים</w:t>
            </w:r>
            <w:r w:rsidRPr="00DC02F1">
              <w:rPr>
                <w:rFonts w:asciiTheme="minorBidi" w:hAnsiTheme="minorBidi" w:cstheme="minorBidi"/>
                <w:b/>
                <w:bCs/>
                <w:sz w:val="22"/>
                <w:szCs w:val="22"/>
                <w:rtl/>
              </w:rPr>
              <w:t xml:space="preserve"> </w:t>
            </w:r>
            <w:r w:rsidRPr="00DC02F1">
              <w:rPr>
                <w:rFonts w:asciiTheme="minorBidi" w:hAnsiTheme="minorBidi" w:cstheme="minorBidi" w:hint="eastAsia"/>
                <w:b/>
                <w:bCs/>
                <w:sz w:val="22"/>
                <w:szCs w:val="22"/>
                <w:rtl/>
              </w:rPr>
              <w:t>האחרונות</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5A3F" w:rsidRPr="00DC02F1" w:rsidRDefault="006A5A3F" w:rsidP="009E302D">
            <w:pPr>
              <w:pStyle w:val="a8"/>
              <w:spacing w:before="100" w:beforeAutospacing="1" w:after="100" w:afterAutospacing="1" w:line="360" w:lineRule="auto"/>
              <w:ind w:left="0"/>
              <w:jc w:val="center"/>
              <w:rPr>
                <w:rFonts w:asciiTheme="minorBidi" w:hAnsiTheme="minorBidi" w:cstheme="minorBidi"/>
                <w:b/>
                <w:bCs/>
                <w:sz w:val="22"/>
                <w:szCs w:val="22"/>
              </w:rPr>
            </w:pPr>
            <w:r w:rsidRPr="00DC02F1">
              <w:rPr>
                <w:rFonts w:asciiTheme="minorBidi" w:hAnsiTheme="minorBidi" w:cstheme="minorBidi"/>
                <w:b/>
                <w:bCs/>
                <w:sz w:val="22"/>
                <w:szCs w:val="22"/>
                <w:rtl/>
              </w:rPr>
              <w:t>0</w:t>
            </w:r>
          </w:p>
        </w:tc>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5A3F" w:rsidRPr="00DC02F1" w:rsidRDefault="006A5A3F" w:rsidP="009E302D">
            <w:pPr>
              <w:pStyle w:val="a8"/>
              <w:spacing w:before="100" w:beforeAutospacing="1" w:after="100" w:afterAutospacing="1" w:line="360" w:lineRule="auto"/>
              <w:ind w:left="0"/>
              <w:jc w:val="center"/>
              <w:rPr>
                <w:rFonts w:asciiTheme="minorBidi" w:hAnsiTheme="minorBidi" w:cstheme="minorBidi"/>
                <w:b/>
                <w:bCs/>
                <w:sz w:val="22"/>
                <w:szCs w:val="22"/>
                <w:rtl/>
              </w:rPr>
            </w:pPr>
            <w:r>
              <w:rPr>
                <w:rFonts w:asciiTheme="minorBidi" w:hAnsiTheme="minorBidi" w:cstheme="minorBidi" w:hint="cs"/>
                <w:b/>
                <w:bCs/>
                <w:sz w:val="22"/>
                <w:szCs w:val="22"/>
                <w:rtl/>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5A3F" w:rsidRPr="00DC02F1" w:rsidRDefault="006A5A3F" w:rsidP="009E302D">
            <w:pPr>
              <w:pStyle w:val="a8"/>
              <w:spacing w:before="100" w:beforeAutospacing="1" w:after="100" w:afterAutospacing="1" w:line="360" w:lineRule="auto"/>
              <w:ind w:left="0"/>
              <w:jc w:val="center"/>
              <w:rPr>
                <w:rFonts w:asciiTheme="minorBidi" w:hAnsiTheme="minorBidi" w:cstheme="minorBidi"/>
                <w:b/>
                <w:bCs/>
                <w:sz w:val="22"/>
                <w:szCs w:val="22"/>
              </w:rPr>
            </w:pPr>
            <w:r w:rsidRPr="00DC02F1">
              <w:rPr>
                <w:rFonts w:asciiTheme="minorBidi" w:hAnsiTheme="minorBidi" w:cstheme="minorBidi"/>
                <w:b/>
                <w:bCs/>
                <w:sz w:val="22"/>
                <w:szCs w:val="22"/>
                <w:rtl/>
              </w:rPr>
              <w:t xml:space="preserve">2 </w:t>
            </w:r>
            <w:r w:rsidRPr="00DC02F1">
              <w:rPr>
                <w:rFonts w:asciiTheme="minorBidi" w:hAnsiTheme="minorBidi" w:cstheme="minorBidi" w:hint="eastAsia"/>
                <w:b/>
                <w:bCs/>
                <w:sz w:val="22"/>
                <w:szCs w:val="22"/>
                <w:rtl/>
              </w:rPr>
              <w:t>ומעלה</w:t>
            </w:r>
          </w:p>
        </w:tc>
      </w:tr>
      <w:tr w:rsidR="006A5A3F" w:rsidRPr="000771EA" w:rsidTr="00ED180D">
        <w:trPr>
          <w:trHeight w:val="283"/>
          <w:tblHeader/>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6A5A3F" w:rsidRPr="00DC02F1" w:rsidRDefault="006A5A3F" w:rsidP="009E302D">
            <w:pPr>
              <w:pStyle w:val="a8"/>
              <w:spacing w:before="100" w:beforeAutospacing="1" w:after="100" w:afterAutospacing="1" w:line="360" w:lineRule="auto"/>
              <w:ind w:left="0"/>
              <w:jc w:val="center"/>
              <w:rPr>
                <w:rFonts w:asciiTheme="minorBidi" w:hAnsiTheme="minorBidi" w:cstheme="minorBidi"/>
                <w:sz w:val="22"/>
                <w:szCs w:val="22"/>
              </w:rPr>
            </w:pPr>
            <w:r w:rsidRPr="00DC02F1">
              <w:rPr>
                <w:rFonts w:asciiTheme="minorBidi" w:hAnsiTheme="minorBidi" w:cstheme="minorBidi" w:hint="eastAsia"/>
                <w:sz w:val="22"/>
                <w:szCs w:val="22"/>
                <w:rtl/>
              </w:rPr>
              <w:t>שיעור</w:t>
            </w:r>
            <w:r w:rsidRPr="00DC02F1">
              <w:rPr>
                <w:rFonts w:asciiTheme="minorBidi" w:hAnsiTheme="minorBidi" w:cstheme="minorBidi"/>
                <w:sz w:val="22"/>
                <w:szCs w:val="22"/>
                <w:rtl/>
              </w:rPr>
              <w:t xml:space="preserve"> </w:t>
            </w:r>
            <w:r w:rsidRPr="00DC02F1">
              <w:rPr>
                <w:rFonts w:asciiTheme="minorBidi" w:hAnsiTheme="minorBidi" w:cstheme="minorBidi" w:hint="eastAsia"/>
                <w:sz w:val="22"/>
                <w:szCs w:val="22"/>
                <w:rtl/>
              </w:rPr>
              <w:t>מהתעריף</w:t>
            </w:r>
            <w:r w:rsidRPr="00DC02F1">
              <w:rPr>
                <w:rFonts w:asciiTheme="minorBidi" w:hAnsiTheme="minorBidi" w:cstheme="minorBidi"/>
                <w:sz w:val="22"/>
                <w:szCs w:val="22"/>
                <w:rtl/>
              </w:rPr>
              <w:t xml:space="preserve"> </w:t>
            </w:r>
            <w:r w:rsidRPr="00DC02F1">
              <w:rPr>
                <w:rFonts w:asciiTheme="minorBidi" w:hAnsiTheme="minorBidi" w:cstheme="minorBidi" w:hint="eastAsia"/>
                <w:sz w:val="22"/>
                <w:szCs w:val="22"/>
                <w:rtl/>
              </w:rPr>
              <w:t>המקיף</w:t>
            </w:r>
            <w:r w:rsidRPr="00DC02F1">
              <w:rPr>
                <w:rFonts w:asciiTheme="minorBidi" w:hAnsiTheme="minorBidi" w:cstheme="minorBidi"/>
                <w:sz w:val="22"/>
                <w:szCs w:val="22"/>
                <w:rtl/>
              </w:rPr>
              <w:t xml:space="preserve"> </w:t>
            </w:r>
            <w:r w:rsidRPr="00DC02F1">
              <w:rPr>
                <w:rFonts w:asciiTheme="minorBidi" w:hAnsiTheme="minorBidi" w:cstheme="minorBidi" w:hint="eastAsia"/>
                <w:sz w:val="22"/>
                <w:szCs w:val="22"/>
                <w:rtl/>
              </w:rPr>
              <w:t>הבסיסי</w:t>
            </w:r>
          </w:p>
        </w:tc>
        <w:tc>
          <w:tcPr>
            <w:tcW w:w="709" w:type="dxa"/>
            <w:tcBorders>
              <w:top w:val="single" w:sz="4" w:space="0" w:color="auto"/>
              <w:left w:val="single" w:sz="4" w:space="0" w:color="auto"/>
              <w:bottom w:val="single" w:sz="4" w:space="0" w:color="auto"/>
              <w:right w:val="single" w:sz="4" w:space="0" w:color="auto"/>
            </w:tcBorders>
            <w:vAlign w:val="center"/>
            <w:hideMark/>
          </w:tcPr>
          <w:p w:rsidR="006A5A3F" w:rsidRPr="00DC02F1" w:rsidRDefault="006A5A3F" w:rsidP="009E302D">
            <w:pPr>
              <w:pStyle w:val="a8"/>
              <w:spacing w:before="100" w:beforeAutospacing="1" w:after="100" w:afterAutospacing="1" w:line="360" w:lineRule="auto"/>
              <w:ind w:left="0"/>
              <w:jc w:val="center"/>
              <w:rPr>
                <w:rFonts w:asciiTheme="minorBidi" w:hAnsiTheme="minorBidi" w:cstheme="minorBidi"/>
                <w:sz w:val="22"/>
                <w:szCs w:val="22"/>
              </w:rPr>
            </w:pPr>
            <w:r>
              <w:rPr>
                <w:rFonts w:asciiTheme="minorBidi" w:hAnsiTheme="minorBidi" w:cstheme="minorBidi" w:hint="cs"/>
                <w:sz w:val="22"/>
                <w:szCs w:val="22"/>
                <w:rtl/>
              </w:rPr>
              <w:t>80</w:t>
            </w:r>
            <w:r w:rsidRPr="00DC02F1">
              <w:rPr>
                <w:rFonts w:asciiTheme="minorBidi" w:hAnsiTheme="minorBidi" w:cstheme="minorBidi"/>
                <w:sz w:val="22"/>
                <w:szCs w:val="22"/>
                <w:rtl/>
              </w:rPr>
              <w:t>%</w:t>
            </w:r>
          </w:p>
        </w:tc>
        <w:tc>
          <w:tcPr>
            <w:tcW w:w="657" w:type="dxa"/>
            <w:tcBorders>
              <w:top w:val="single" w:sz="4" w:space="0" w:color="auto"/>
              <w:left w:val="single" w:sz="4" w:space="0" w:color="auto"/>
              <w:bottom w:val="single" w:sz="4" w:space="0" w:color="auto"/>
              <w:right w:val="single" w:sz="4" w:space="0" w:color="auto"/>
            </w:tcBorders>
          </w:tcPr>
          <w:p w:rsidR="006A5A3F" w:rsidRPr="00DC02F1" w:rsidRDefault="006A5A3F" w:rsidP="009E302D">
            <w:pPr>
              <w:pStyle w:val="a8"/>
              <w:spacing w:before="100" w:beforeAutospacing="1" w:after="100" w:afterAutospacing="1" w:line="360" w:lineRule="auto"/>
              <w:ind w:left="0"/>
              <w:jc w:val="center"/>
              <w:rPr>
                <w:rFonts w:asciiTheme="minorBidi" w:hAnsiTheme="minorBidi" w:cstheme="minorBidi"/>
                <w:sz w:val="22"/>
                <w:szCs w:val="22"/>
                <w:rtl/>
              </w:rPr>
            </w:pPr>
            <w:r>
              <w:rPr>
                <w:rFonts w:asciiTheme="minorBidi" w:hAnsiTheme="minorBidi" w:cstheme="minorBidi" w:hint="cs"/>
                <w:sz w:val="22"/>
                <w:szCs w:val="22"/>
                <w:rtl/>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A5A3F" w:rsidRPr="00DC02F1" w:rsidRDefault="006A5A3F" w:rsidP="009E302D">
            <w:pPr>
              <w:pStyle w:val="a8"/>
              <w:spacing w:before="100" w:beforeAutospacing="1" w:after="100" w:afterAutospacing="1" w:line="360" w:lineRule="auto"/>
              <w:ind w:left="0"/>
              <w:jc w:val="center"/>
              <w:rPr>
                <w:rFonts w:asciiTheme="minorBidi" w:hAnsiTheme="minorBidi" w:cstheme="minorBidi"/>
                <w:sz w:val="22"/>
                <w:szCs w:val="22"/>
              </w:rPr>
            </w:pPr>
            <w:r w:rsidRPr="00DC02F1">
              <w:rPr>
                <w:rFonts w:asciiTheme="minorBidi" w:hAnsiTheme="minorBidi" w:cstheme="minorBidi"/>
                <w:sz w:val="22"/>
                <w:szCs w:val="22"/>
                <w:rtl/>
              </w:rPr>
              <w:t>100%</w:t>
            </w:r>
          </w:p>
        </w:tc>
      </w:tr>
    </w:tbl>
    <w:p w:rsidR="00A70D89" w:rsidRDefault="00A70D89" w:rsidP="009E302D"/>
    <w:p w:rsidR="00A54367" w:rsidRDefault="001676C0" w:rsidP="004D3A90">
      <w:pPr>
        <w:pStyle w:val="4"/>
        <w:tabs>
          <w:tab w:val="clear" w:pos="2268"/>
          <w:tab w:val="left" w:pos="2692"/>
        </w:tabs>
        <w:ind w:left="2408" w:hanging="992"/>
      </w:pPr>
      <w:r w:rsidRPr="001676C0">
        <w:rPr>
          <w:rFonts w:hint="eastAsia"/>
          <w:rtl/>
        </w:rPr>
        <w:t>לשם</w:t>
      </w:r>
      <w:r w:rsidRPr="001676C0">
        <w:rPr>
          <w:rtl/>
        </w:rPr>
        <w:t xml:space="preserve"> מתן הנחה כאמור, </w:t>
      </w:r>
      <w:r w:rsidR="00A54367" w:rsidRPr="001676C0">
        <w:rPr>
          <w:rFonts w:hint="eastAsia"/>
          <w:rtl/>
        </w:rPr>
        <w:t>חברת</w:t>
      </w:r>
      <w:r w:rsidR="00A54367" w:rsidRPr="001676C0">
        <w:rPr>
          <w:rtl/>
        </w:rPr>
        <w:t xml:space="preserve"> הביטוח </w:t>
      </w:r>
      <w:r w:rsidR="008C4816">
        <w:rPr>
          <w:rFonts w:hint="cs"/>
          <w:rtl/>
        </w:rPr>
        <w:t>ת</w:t>
      </w:r>
      <w:r w:rsidR="00A54367" w:rsidRPr="001676C0">
        <w:rPr>
          <w:rtl/>
        </w:rPr>
        <w:t>דרוש דוח תביעות</w:t>
      </w:r>
      <w:r w:rsidR="00A70D89">
        <w:rPr>
          <w:rFonts w:hint="cs"/>
          <w:rtl/>
        </w:rPr>
        <w:t>,</w:t>
      </w:r>
      <w:r w:rsidR="00A54367" w:rsidRPr="001676C0">
        <w:rPr>
          <w:rtl/>
        </w:rPr>
        <w:t xml:space="preserve"> המפרט את תביעות הנהגים הצפויים להשתמש ברכב </w:t>
      </w:r>
      <w:r w:rsidR="00DA3E44" w:rsidRPr="001676C0">
        <w:rPr>
          <w:rtl/>
        </w:rPr>
        <w:t>ב</w:t>
      </w:r>
      <w:r w:rsidR="00DA3E44">
        <w:rPr>
          <w:rFonts w:hint="cs"/>
          <w:rtl/>
        </w:rPr>
        <w:t>-</w:t>
      </w:r>
      <w:r w:rsidR="00A54367" w:rsidRPr="001676C0">
        <w:rPr>
          <w:rtl/>
        </w:rPr>
        <w:t xml:space="preserve">3 </w:t>
      </w:r>
      <w:r w:rsidR="00177334">
        <w:rPr>
          <w:rFonts w:hint="cs"/>
          <w:rtl/>
        </w:rPr>
        <w:t>שנים מלאות</w:t>
      </w:r>
      <w:r w:rsidR="00A54367" w:rsidRPr="001676C0">
        <w:rPr>
          <w:rtl/>
        </w:rPr>
        <w:t xml:space="preserve"> שקדמו לשנת הביטוח (</w:t>
      </w:r>
      <w:r w:rsidR="00D7192F">
        <w:rPr>
          <w:rFonts w:hint="cs"/>
          <w:rtl/>
        </w:rPr>
        <w:t>2021</w:t>
      </w:r>
      <w:r w:rsidR="008C4816">
        <w:rPr>
          <w:rFonts w:hint="cs"/>
          <w:rtl/>
        </w:rPr>
        <w:t>-</w:t>
      </w:r>
      <w:r w:rsidR="00396A1A">
        <w:rPr>
          <w:rFonts w:hint="cs"/>
          <w:rtl/>
        </w:rPr>
        <w:t>2023</w:t>
      </w:r>
      <w:r w:rsidR="008C4816">
        <w:rPr>
          <w:rFonts w:hint="cs"/>
          <w:rtl/>
        </w:rPr>
        <w:t>)</w:t>
      </w:r>
      <w:r w:rsidR="00B946DA">
        <w:rPr>
          <w:rFonts w:hint="cs"/>
          <w:rtl/>
        </w:rPr>
        <w:t>.</w:t>
      </w:r>
    </w:p>
    <w:p w:rsidR="00C57C93" w:rsidRPr="00D27D10" w:rsidRDefault="00022DDA" w:rsidP="005777C9">
      <w:pPr>
        <w:pStyle w:val="4"/>
        <w:tabs>
          <w:tab w:val="clear" w:pos="2268"/>
          <w:tab w:val="left" w:pos="2692"/>
        </w:tabs>
        <w:ind w:left="2408" w:hanging="992"/>
      </w:pPr>
      <w:r>
        <w:rPr>
          <w:rFonts w:hint="cs"/>
          <w:rtl/>
        </w:rPr>
        <w:t xml:space="preserve">לא תתאפשר הצטרפות לביטוח </w:t>
      </w:r>
      <w:r w:rsidR="005777C9">
        <w:rPr>
          <w:rFonts w:hint="cs"/>
          <w:rtl/>
        </w:rPr>
        <w:t xml:space="preserve">רכבי שירות </w:t>
      </w:r>
      <w:r>
        <w:rPr>
          <w:rFonts w:hint="cs"/>
          <w:rtl/>
        </w:rPr>
        <w:t>באמצעות המכרז</w:t>
      </w:r>
      <w:r w:rsidR="00833ED2">
        <w:rPr>
          <w:rFonts w:hint="cs"/>
          <w:rtl/>
        </w:rPr>
        <w:t>,</w:t>
      </w:r>
      <w:r>
        <w:rPr>
          <w:rFonts w:hint="cs"/>
          <w:rtl/>
        </w:rPr>
        <w:t xml:space="preserve"> </w:t>
      </w:r>
      <w:r w:rsidR="00D603E5">
        <w:rPr>
          <w:rFonts w:hint="cs"/>
          <w:rtl/>
        </w:rPr>
        <w:t>ללא</w:t>
      </w:r>
      <w:r w:rsidR="00C62427">
        <w:rPr>
          <w:rFonts w:hint="cs"/>
          <w:rtl/>
        </w:rPr>
        <w:t xml:space="preserve"> הגשת</w:t>
      </w:r>
      <w:r w:rsidR="00D603E5">
        <w:rPr>
          <w:rFonts w:hint="cs"/>
          <w:rtl/>
        </w:rPr>
        <w:t xml:space="preserve"> </w:t>
      </w:r>
      <w:r w:rsidR="005777C9" w:rsidRPr="00C46DED">
        <w:rPr>
          <w:rtl/>
        </w:rPr>
        <w:t>דוח עבר ביטוחי</w:t>
      </w:r>
      <w:r w:rsidR="005777C9" w:rsidRPr="00D27D10">
        <w:rPr>
          <w:rFonts w:hint="cs"/>
          <w:rtl/>
        </w:rPr>
        <w:t>.</w:t>
      </w:r>
      <w:r w:rsidR="00C62427">
        <w:rPr>
          <w:rFonts w:hint="cs"/>
          <w:color w:val="FF0000"/>
          <w:rtl/>
        </w:rPr>
        <w:t xml:space="preserve"> </w:t>
      </w:r>
      <w:r w:rsidRPr="00D27D10">
        <w:rPr>
          <w:rFonts w:hint="cs"/>
          <w:rtl/>
        </w:rPr>
        <w:t>שיעור הפחתה בגין עבר ביטוחי</w:t>
      </w:r>
      <w:r w:rsidR="00833ED2">
        <w:rPr>
          <w:rFonts w:hint="cs"/>
          <w:rtl/>
        </w:rPr>
        <w:t>,</w:t>
      </w:r>
      <w:r w:rsidRPr="00D27D10">
        <w:rPr>
          <w:rFonts w:hint="cs"/>
          <w:rtl/>
        </w:rPr>
        <w:t xml:space="preserve"> יינתן מיום תחילת הביטוח.</w:t>
      </w:r>
    </w:p>
    <w:p w:rsidR="006B5269" w:rsidRDefault="00C57C93" w:rsidP="002B31CA">
      <w:pPr>
        <w:pStyle w:val="4"/>
        <w:tabs>
          <w:tab w:val="clear" w:pos="2268"/>
          <w:tab w:val="left" w:pos="2692"/>
        </w:tabs>
        <w:ind w:left="2408" w:hanging="992"/>
      </w:pPr>
      <w:bookmarkStart w:id="8" w:name="_Ref26691655"/>
      <w:r w:rsidRPr="006E3FC7">
        <w:rPr>
          <w:rFonts w:hint="cs"/>
          <w:rtl/>
        </w:rPr>
        <w:t xml:space="preserve">ככל שתידרש חברת הביטוח להשיב </w:t>
      </w:r>
      <w:r w:rsidRPr="00D766EC">
        <w:rPr>
          <w:rFonts w:hint="cs"/>
          <w:rtl/>
        </w:rPr>
        <w:t>כספים בגין ה</w:t>
      </w:r>
      <w:r w:rsidR="002A2058">
        <w:rPr>
          <w:rFonts w:hint="cs"/>
          <w:rtl/>
        </w:rPr>
        <w:t>י</w:t>
      </w:r>
      <w:r w:rsidRPr="00D766EC">
        <w:rPr>
          <w:rFonts w:hint="cs"/>
          <w:rtl/>
        </w:rPr>
        <w:t>עדר תביעות</w:t>
      </w:r>
      <w:r w:rsidRPr="006E3FC7">
        <w:rPr>
          <w:rFonts w:hint="cs"/>
          <w:rtl/>
        </w:rPr>
        <w:t xml:space="preserve"> למבוטח ששילם בגבייה מרוכזת, </w:t>
      </w:r>
      <w:r w:rsidRPr="00B853DA">
        <w:rPr>
          <w:rtl/>
        </w:rPr>
        <w:t xml:space="preserve">יועבר </w:t>
      </w:r>
      <w:r>
        <w:rPr>
          <w:rFonts w:hint="cs"/>
          <w:rtl/>
        </w:rPr>
        <w:t>הסכום</w:t>
      </w:r>
      <w:r w:rsidRPr="006E3FC7">
        <w:rPr>
          <w:rtl/>
        </w:rPr>
        <w:t xml:space="preserve"> למשרד</w:t>
      </w:r>
      <w:r w:rsidR="006D3E6D">
        <w:rPr>
          <w:rFonts w:hint="cs"/>
          <w:rtl/>
        </w:rPr>
        <w:t xml:space="preserve"> במועד</w:t>
      </w:r>
      <w:r w:rsidRPr="006E3FC7">
        <w:rPr>
          <w:rtl/>
        </w:rPr>
        <w:t xml:space="preserve"> </w:t>
      </w:r>
      <w:r w:rsidR="006D3E6D">
        <w:rPr>
          <w:rFonts w:hint="cs"/>
          <w:rtl/>
        </w:rPr>
        <w:t>ה</w:t>
      </w:r>
      <w:r w:rsidRPr="00C57C93">
        <w:rPr>
          <w:rtl/>
        </w:rPr>
        <w:t>תשלום ה</w:t>
      </w:r>
      <w:r w:rsidR="009A6542">
        <w:rPr>
          <w:rFonts w:hint="cs"/>
          <w:rtl/>
        </w:rPr>
        <w:t>קרוב</w:t>
      </w:r>
      <w:r w:rsidR="004D4876">
        <w:rPr>
          <w:rFonts w:hint="cs"/>
          <w:rtl/>
        </w:rPr>
        <w:t>.</w:t>
      </w:r>
      <w:bookmarkEnd w:id="8"/>
    </w:p>
    <w:p w:rsidR="00833ED2" w:rsidRDefault="00833ED2" w:rsidP="00833ED2">
      <w:pPr>
        <w:pStyle w:val="4"/>
        <w:numPr>
          <w:ilvl w:val="0"/>
          <w:numId w:val="0"/>
        </w:numPr>
        <w:tabs>
          <w:tab w:val="clear" w:pos="2268"/>
          <w:tab w:val="left" w:pos="2692"/>
        </w:tabs>
        <w:ind w:left="2408"/>
        <w:rPr>
          <w:rtl/>
        </w:rPr>
      </w:pPr>
    </w:p>
    <w:p w:rsidR="00833ED2" w:rsidRDefault="00833ED2" w:rsidP="00833ED2">
      <w:pPr>
        <w:pStyle w:val="4"/>
        <w:numPr>
          <w:ilvl w:val="0"/>
          <w:numId w:val="0"/>
        </w:numPr>
        <w:tabs>
          <w:tab w:val="clear" w:pos="2268"/>
          <w:tab w:val="left" w:pos="2692"/>
        </w:tabs>
        <w:ind w:left="2408"/>
        <w:rPr>
          <w:rtl/>
        </w:rPr>
      </w:pPr>
    </w:p>
    <w:p w:rsidR="00833ED2" w:rsidRDefault="00833ED2" w:rsidP="00833ED2">
      <w:pPr>
        <w:pStyle w:val="4"/>
        <w:numPr>
          <w:ilvl w:val="0"/>
          <w:numId w:val="0"/>
        </w:numPr>
        <w:tabs>
          <w:tab w:val="clear" w:pos="2268"/>
          <w:tab w:val="left" w:pos="2692"/>
        </w:tabs>
        <w:ind w:left="2408"/>
      </w:pPr>
    </w:p>
    <w:p w:rsidR="006A5A3F" w:rsidRPr="00EF00A0" w:rsidRDefault="006A5A3F" w:rsidP="00EF00A0">
      <w:pPr>
        <w:pStyle w:val="3"/>
        <w:rPr>
          <w:u w:val="single"/>
        </w:rPr>
      </w:pPr>
      <w:r w:rsidRPr="00EF00A0">
        <w:rPr>
          <w:rFonts w:hint="cs"/>
          <w:u w:val="single"/>
          <w:rtl/>
        </w:rPr>
        <w:lastRenderedPageBreak/>
        <w:t>נהג חדש</w:t>
      </w:r>
      <w:r w:rsidRPr="002A2058">
        <w:rPr>
          <w:rtl/>
        </w:rPr>
        <w:t>:</w:t>
      </w:r>
    </w:p>
    <w:tbl>
      <w:tblPr>
        <w:tblStyle w:val="32"/>
        <w:bidiVisual/>
        <w:tblW w:w="0" w:type="auto"/>
        <w:jc w:val="center"/>
        <w:tblLook w:val="04A0" w:firstRow="1" w:lastRow="0" w:firstColumn="1" w:lastColumn="0" w:noHBand="0" w:noVBand="1"/>
        <w:tblCaption w:val="נהג חדש"/>
        <w:tblDescription w:val="נהג חדש"/>
      </w:tblPr>
      <w:tblGrid>
        <w:gridCol w:w="2405"/>
        <w:gridCol w:w="2432"/>
        <w:gridCol w:w="2109"/>
      </w:tblGrid>
      <w:tr w:rsidR="006A5A3F" w:rsidRPr="000771EA" w:rsidTr="004A1BC2">
        <w:trPr>
          <w:trHeight w:val="283"/>
          <w:tblHeader/>
          <w:jc w:val="center"/>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5A3F" w:rsidRPr="00DC02F1" w:rsidRDefault="006A5A3F" w:rsidP="009E302D">
            <w:pPr>
              <w:pStyle w:val="a8"/>
              <w:spacing w:before="100" w:beforeAutospacing="1" w:after="100" w:afterAutospacing="1" w:line="360" w:lineRule="auto"/>
              <w:ind w:left="0"/>
              <w:jc w:val="center"/>
              <w:rPr>
                <w:rFonts w:asciiTheme="minorBidi" w:hAnsiTheme="minorBidi" w:cstheme="minorBidi"/>
                <w:b/>
                <w:bCs/>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5A3F" w:rsidRPr="00DC02F1" w:rsidRDefault="006A5A3F" w:rsidP="009E302D">
            <w:pPr>
              <w:pStyle w:val="a8"/>
              <w:spacing w:before="100" w:beforeAutospacing="1" w:after="100" w:afterAutospacing="1" w:line="360" w:lineRule="auto"/>
              <w:ind w:left="0"/>
              <w:jc w:val="center"/>
              <w:rPr>
                <w:rFonts w:asciiTheme="minorBidi" w:hAnsiTheme="minorBidi" w:cstheme="minorBidi"/>
                <w:b/>
                <w:bCs/>
                <w:sz w:val="22"/>
                <w:szCs w:val="22"/>
              </w:rPr>
            </w:pPr>
            <w:r>
              <w:rPr>
                <w:rFonts w:asciiTheme="minorBidi" w:hAnsiTheme="minorBidi" w:cstheme="minorBidi" w:hint="cs"/>
                <w:b/>
                <w:bCs/>
                <w:sz w:val="22"/>
                <w:szCs w:val="22"/>
                <w:rtl/>
              </w:rPr>
              <w:t>פוליסה הכוללת נהג חדש</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5A3F" w:rsidRPr="00DC02F1" w:rsidRDefault="006A5A3F" w:rsidP="009E302D">
            <w:pPr>
              <w:pStyle w:val="a8"/>
              <w:spacing w:before="100" w:beforeAutospacing="1" w:after="100" w:afterAutospacing="1" w:line="360" w:lineRule="auto"/>
              <w:ind w:left="0"/>
              <w:jc w:val="center"/>
              <w:rPr>
                <w:rFonts w:asciiTheme="minorBidi" w:hAnsiTheme="minorBidi" w:cstheme="minorBidi"/>
                <w:b/>
                <w:bCs/>
                <w:sz w:val="22"/>
                <w:szCs w:val="22"/>
              </w:rPr>
            </w:pPr>
            <w:r>
              <w:rPr>
                <w:rFonts w:asciiTheme="minorBidi" w:hAnsiTheme="minorBidi" w:cstheme="minorBidi" w:hint="cs"/>
                <w:b/>
                <w:bCs/>
                <w:sz w:val="22"/>
                <w:szCs w:val="22"/>
                <w:rtl/>
              </w:rPr>
              <w:t>פוליסה ללא נהג חדש</w:t>
            </w:r>
          </w:p>
        </w:tc>
      </w:tr>
      <w:tr w:rsidR="006A5A3F" w:rsidRPr="000771EA" w:rsidTr="004A1BC2">
        <w:trPr>
          <w:trHeight w:val="283"/>
          <w:tblHeade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6A5A3F" w:rsidRPr="00DC02F1" w:rsidRDefault="006A5A3F" w:rsidP="009E302D">
            <w:pPr>
              <w:pStyle w:val="a8"/>
              <w:spacing w:before="100" w:beforeAutospacing="1" w:after="100" w:afterAutospacing="1" w:line="360" w:lineRule="auto"/>
              <w:ind w:left="0"/>
              <w:jc w:val="center"/>
              <w:rPr>
                <w:rFonts w:asciiTheme="minorBidi" w:hAnsiTheme="minorBidi" w:cstheme="minorBidi"/>
                <w:sz w:val="22"/>
                <w:szCs w:val="22"/>
              </w:rPr>
            </w:pPr>
            <w:r w:rsidRPr="00DC02F1">
              <w:rPr>
                <w:rFonts w:asciiTheme="minorBidi" w:hAnsiTheme="minorBidi" w:cstheme="minorBidi" w:hint="eastAsia"/>
                <w:sz w:val="22"/>
                <w:szCs w:val="22"/>
                <w:rtl/>
              </w:rPr>
              <w:t>שיעור</w:t>
            </w:r>
            <w:r w:rsidRPr="00DC02F1">
              <w:rPr>
                <w:rFonts w:asciiTheme="minorBidi" w:hAnsiTheme="minorBidi" w:cstheme="minorBidi"/>
                <w:sz w:val="22"/>
                <w:szCs w:val="22"/>
                <w:rtl/>
              </w:rPr>
              <w:t xml:space="preserve"> </w:t>
            </w:r>
            <w:r w:rsidRPr="00DC02F1">
              <w:rPr>
                <w:rFonts w:asciiTheme="minorBidi" w:hAnsiTheme="minorBidi" w:cstheme="minorBidi" w:hint="eastAsia"/>
                <w:sz w:val="22"/>
                <w:szCs w:val="22"/>
                <w:rtl/>
              </w:rPr>
              <w:t>מהתעריף</w:t>
            </w:r>
            <w:r w:rsidRPr="00DC02F1">
              <w:rPr>
                <w:rFonts w:asciiTheme="minorBidi" w:hAnsiTheme="minorBidi" w:cstheme="minorBidi"/>
                <w:sz w:val="22"/>
                <w:szCs w:val="22"/>
                <w:rtl/>
              </w:rPr>
              <w:t xml:space="preserve"> </w:t>
            </w:r>
            <w:r w:rsidRPr="00DC02F1">
              <w:rPr>
                <w:rFonts w:asciiTheme="minorBidi" w:hAnsiTheme="minorBidi" w:cstheme="minorBidi" w:hint="eastAsia"/>
                <w:sz w:val="22"/>
                <w:szCs w:val="22"/>
                <w:rtl/>
              </w:rPr>
              <w:t>המקיף</w:t>
            </w:r>
            <w:r w:rsidRPr="00DC02F1">
              <w:rPr>
                <w:rFonts w:asciiTheme="minorBidi" w:hAnsiTheme="minorBidi" w:cstheme="minorBidi"/>
                <w:sz w:val="22"/>
                <w:szCs w:val="22"/>
                <w:rtl/>
              </w:rPr>
              <w:t xml:space="preserve"> </w:t>
            </w:r>
            <w:r w:rsidRPr="00DC02F1">
              <w:rPr>
                <w:rFonts w:asciiTheme="minorBidi" w:hAnsiTheme="minorBidi" w:cstheme="minorBidi" w:hint="eastAsia"/>
                <w:sz w:val="22"/>
                <w:szCs w:val="22"/>
                <w:rtl/>
              </w:rPr>
              <w:t>הבסיסי</w:t>
            </w:r>
          </w:p>
        </w:tc>
        <w:tc>
          <w:tcPr>
            <w:tcW w:w="0" w:type="auto"/>
            <w:tcBorders>
              <w:top w:val="single" w:sz="4" w:space="0" w:color="auto"/>
              <w:left w:val="single" w:sz="4" w:space="0" w:color="auto"/>
              <w:bottom w:val="single" w:sz="4" w:space="0" w:color="auto"/>
              <w:right w:val="single" w:sz="4" w:space="0" w:color="auto"/>
            </w:tcBorders>
            <w:vAlign w:val="center"/>
            <w:hideMark/>
          </w:tcPr>
          <w:p w:rsidR="006A5A3F" w:rsidRPr="00DC02F1" w:rsidRDefault="00DA3353" w:rsidP="009E302D">
            <w:pPr>
              <w:pStyle w:val="a8"/>
              <w:spacing w:before="100" w:beforeAutospacing="1" w:after="100" w:afterAutospacing="1" w:line="360" w:lineRule="auto"/>
              <w:ind w:left="0"/>
              <w:jc w:val="center"/>
              <w:rPr>
                <w:rFonts w:asciiTheme="minorBidi" w:hAnsiTheme="minorBidi" w:cstheme="minorBidi"/>
                <w:sz w:val="22"/>
                <w:szCs w:val="22"/>
              </w:rPr>
            </w:pPr>
            <w:r>
              <w:rPr>
                <w:rFonts w:asciiTheme="minorBidi" w:hAnsiTheme="minorBidi" w:cstheme="minorBidi" w:hint="cs"/>
                <w:sz w:val="22"/>
                <w:szCs w:val="22"/>
                <w:rtl/>
              </w:rPr>
              <w:t>110</w:t>
            </w:r>
            <w:r w:rsidR="006A5A3F" w:rsidRPr="00DC02F1">
              <w:rPr>
                <w:rFonts w:asciiTheme="minorBidi" w:hAnsiTheme="minorBidi" w:cstheme="minorBidi"/>
                <w:sz w:val="22"/>
                <w:szCs w:val="22"/>
                <w:rt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A5A3F" w:rsidRPr="00DC02F1" w:rsidRDefault="006A5A3F" w:rsidP="009E302D">
            <w:pPr>
              <w:pStyle w:val="a8"/>
              <w:spacing w:before="100" w:beforeAutospacing="1" w:after="100" w:afterAutospacing="1" w:line="360" w:lineRule="auto"/>
              <w:ind w:left="0"/>
              <w:jc w:val="center"/>
              <w:rPr>
                <w:rFonts w:asciiTheme="minorBidi" w:hAnsiTheme="minorBidi" w:cstheme="minorBidi"/>
                <w:sz w:val="22"/>
                <w:szCs w:val="22"/>
              </w:rPr>
            </w:pPr>
            <w:r w:rsidRPr="00DC02F1">
              <w:rPr>
                <w:rFonts w:asciiTheme="minorBidi" w:hAnsiTheme="minorBidi" w:cstheme="minorBidi"/>
                <w:sz w:val="22"/>
                <w:szCs w:val="22"/>
                <w:rtl/>
              </w:rPr>
              <w:t>100%</w:t>
            </w:r>
          </w:p>
        </w:tc>
      </w:tr>
    </w:tbl>
    <w:p w:rsidR="00BB17AE" w:rsidRDefault="00BB17AE" w:rsidP="009E302D"/>
    <w:p w:rsidR="00DA3353" w:rsidRDefault="00DA3353" w:rsidP="00BF51BC">
      <w:pPr>
        <w:pStyle w:val="4"/>
        <w:ind w:left="2267" w:hanging="851"/>
      </w:pPr>
      <w:r w:rsidRPr="00462C4F">
        <w:rPr>
          <w:rFonts w:hint="eastAsia"/>
          <w:rtl/>
        </w:rPr>
        <w:t>פוליסה</w:t>
      </w:r>
      <w:r w:rsidRPr="00462C4F">
        <w:rPr>
          <w:rtl/>
        </w:rPr>
        <w:t xml:space="preserve"> </w:t>
      </w:r>
      <w:r w:rsidRPr="00462C4F">
        <w:rPr>
          <w:rFonts w:hint="eastAsia"/>
          <w:rtl/>
        </w:rPr>
        <w:t>הכוללת</w:t>
      </w:r>
      <w:r w:rsidRPr="00462C4F">
        <w:rPr>
          <w:rtl/>
        </w:rPr>
        <w:t xml:space="preserve"> </w:t>
      </w:r>
      <w:r w:rsidRPr="00462C4F">
        <w:rPr>
          <w:rFonts w:hint="eastAsia"/>
          <w:rtl/>
        </w:rPr>
        <w:t>נהג</w:t>
      </w:r>
      <w:r w:rsidRPr="00462C4F">
        <w:rPr>
          <w:rtl/>
        </w:rPr>
        <w:t xml:space="preserve"> </w:t>
      </w:r>
      <w:r w:rsidRPr="00462C4F">
        <w:rPr>
          <w:rFonts w:hint="eastAsia"/>
          <w:rtl/>
        </w:rPr>
        <w:t>חדש</w:t>
      </w:r>
      <w:r>
        <w:rPr>
          <w:rFonts w:hint="cs"/>
          <w:rtl/>
        </w:rPr>
        <w:t xml:space="preserve"> תיקבע כאשר </w:t>
      </w:r>
      <w:r w:rsidRPr="00DA3353">
        <w:rPr>
          <w:rtl/>
        </w:rPr>
        <w:t>לא עברה שנה מיום קבלת הרישיון של</w:t>
      </w:r>
      <w:r>
        <w:rPr>
          <w:rFonts w:hint="cs"/>
          <w:rtl/>
        </w:rPr>
        <w:t xml:space="preserve"> </w:t>
      </w:r>
      <w:r w:rsidRPr="00462C4F">
        <w:rPr>
          <w:rFonts w:hint="eastAsia"/>
          <w:b/>
          <w:bCs/>
          <w:rtl/>
        </w:rPr>
        <w:t>הנהג</w:t>
      </w:r>
      <w:r w:rsidRPr="00462C4F">
        <w:rPr>
          <w:b/>
          <w:bCs/>
          <w:rtl/>
        </w:rPr>
        <w:t xml:space="preserve"> </w:t>
      </w:r>
      <w:r w:rsidRPr="00462C4F">
        <w:rPr>
          <w:rFonts w:hint="eastAsia"/>
          <w:b/>
          <w:bCs/>
          <w:rtl/>
        </w:rPr>
        <w:t>הצעיר</w:t>
      </w:r>
      <w:r w:rsidRPr="00462C4F">
        <w:rPr>
          <w:b/>
          <w:bCs/>
          <w:rtl/>
        </w:rPr>
        <w:t xml:space="preserve"> </w:t>
      </w:r>
      <w:r w:rsidRPr="00462C4F">
        <w:rPr>
          <w:rFonts w:hint="eastAsia"/>
          <w:b/>
          <w:bCs/>
          <w:rtl/>
        </w:rPr>
        <w:t>ביותר</w:t>
      </w:r>
      <w:r>
        <w:rPr>
          <w:rFonts w:hint="cs"/>
          <w:rtl/>
        </w:rPr>
        <w:t xml:space="preserve"> ברכב </w:t>
      </w:r>
      <w:r w:rsidRPr="00DA3353">
        <w:rPr>
          <w:rtl/>
        </w:rPr>
        <w:t>ועד יום כניסת הביטוח לתוקף</w:t>
      </w:r>
      <w:r>
        <w:rPr>
          <w:rFonts w:hint="cs"/>
          <w:rtl/>
        </w:rPr>
        <w:t>.</w:t>
      </w:r>
    </w:p>
    <w:p w:rsidR="00DA3353" w:rsidRDefault="00E73E59" w:rsidP="00BF51BC">
      <w:pPr>
        <w:pStyle w:val="4"/>
        <w:ind w:left="2267" w:hanging="851"/>
      </w:pPr>
      <w:r>
        <w:rPr>
          <w:rFonts w:hint="cs"/>
          <w:rtl/>
        </w:rPr>
        <w:t>לדוגמה</w:t>
      </w:r>
      <w:r w:rsidRPr="00E73E59">
        <w:rPr>
          <w:rtl/>
        </w:rPr>
        <w:t>, היה וברכב נוהגים נהג בן 24 עם 4 שנות ותק ונהג בן 40 עם חצי שנת ותק – לא יהיה צורך לבטח נהג חדש בפוליסה זו.</w:t>
      </w:r>
    </w:p>
    <w:p w:rsidR="005F059E" w:rsidRPr="009377F1" w:rsidRDefault="00E91285" w:rsidP="00194A63">
      <w:pPr>
        <w:pStyle w:val="4"/>
        <w:ind w:left="2267" w:hanging="850"/>
      </w:pPr>
      <w:r w:rsidRPr="009377F1">
        <w:rPr>
          <w:rtl/>
        </w:rPr>
        <w:t>גיל הנהג הצעיר הנקוב בפוליס</w:t>
      </w:r>
      <w:r w:rsidR="009377F1" w:rsidRPr="00194A63">
        <w:rPr>
          <w:rFonts w:hint="eastAsia"/>
          <w:rtl/>
        </w:rPr>
        <w:t>ו</w:t>
      </w:r>
      <w:r w:rsidRPr="009377F1">
        <w:rPr>
          <w:rtl/>
        </w:rPr>
        <w:t xml:space="preserve">ת החובה </w:t>
      </w:r>
      <w:r w:rsidR="009377F1" w:rsidRPr="00194A63">
        <w:rPr>
          <w:rFonts w:hint="eastAsia"/>
          <w:rtl/>
        </w:rPr>
        <w:t>ו</w:t>
      </w:r>
      <w:r w:rsidRPr="009377F1">
        <w:rPr>
          <w:rtl/>
        </w:rPr>
        <w:t>המקיף</w:t>
      </w:r>
      <w:r w:rsidR="00B8292F" w:rsidRPr="009377F1">
        <w:rPr>
          <w:rtl/>
        </w:rPr>
        <w:t>,</w:t>
      </w:r>
      <w:r w:rsidRPr="009377F1">
        <w:rPr>
          <w:rtl/>
        </w:rPr>
        <w:t xml:space="preserve"> יהיה בהתאם לגיל הנהג</w:t>
      </w:r>
      <w:r w:rsidR="00B8292F" w:rsidRPr="009377F1">
        <w:rPr>
          <w:rtl/>
        </w:rPr>
        <w:t xml:space="preserve"> </w:t>
      </w:r>
      <w:r w:rsidR="008E1807" w:rsidRPr="00194A63">
        <w:rPr>
          <w:rtl/>
        </w:rPr>
        <w:t xml:space="preserve">הצעיר ביותר </w:t>
      </w:r>
      <w:r w:rsidR="009377F1">
        <w:rPr>
          <w:rFonts w:hint="cs"/>
          <w:rtl/>
        </w:rPr>
        <w:t xml:space="preserve"> </w:t>
      </w:r>
      <w:r w:rsidR="008E1807" w:rsidRPr="00194A63">
        <w:rPr>
          <w:rtl/>
        </w:rPr>
        <w:t>שינהג ברכב</w:t>
      </w:r>
      <w:r w:rsidR="008E1807" w:rsidRPr="009377F1">
        <w:rPr>
          <w:rtl/>
        </w:rPr>
        <w:t>.</w:t>
      </w:r>
      <w:r w:rsidR="005F059E" w:rsidRPr="009377F1">
        <w:rPr>
          <w:rtl/>
        </w:rPr>
        <w:t xml:space="preserve"> הגיל הנקוב יהיה זהה בין פוליסות החובה </w:t>
      </w:r>
      <w:r w:rsidR="009377F1" w:rsidRPr="009377F1">
        <w:rPr>
          <w:rFonts w:hint="cs"/>
          <w:rtl/>
        </w:rPr>
        <w:t>ו</w:t>
      </w:r>
      <w:r w:rsidR="005F059E" w:rsidRPr="009377F1">
        <w:rPr>
          <w:rtl/>
        </w:rPr>
        <w:t>המקיף.</w:t>
      </w:r>
    </w:p>
    <w:p w:rsidR="003B11B3" w:rsidRPr="00194A63" w:rsidRDefault="003B11B3" w:rsidP="00194A63">
      <w:pPr>
        <w:pStyle w:val="4"/>
        <w:numPr>
          <w:ilvl w:val="0"/>
          <w:numId w:val="0"/>
        </w:numPr>
        <w:ind w:left="2267" w:hanging="850"/>
      </w:pPr>
      <w:r>
        <w:rPr>
          <w:rFonts w:hint="cs"/>
          <w:rtl/>
        </w:rPr>
        <w:t xml:space="preserve">3.2.3.4 </w:t>
      </w:r>
      <w:r w:rsidR="008C17C3">
        <w:rPr>
          <w:rFonts w:hint="cs"/>
          <w:rtl/>
        </w:rPr>
        <w:t xml:space="preserve"> </w:t>
      </w:r>
      <w:r w:rsidRPr="00194A63">
        <w:rPr>
          <w:rFonts w:cs="Arial"/>
          <w:rtl/>
        </w:rPr>
        <w:t>בעל</w:t>
      </w:r>
      <w:r w:rsidRPr="00194A63">
        <w:rPr>
          <w:rFonts w:cs="Arial"/>
        </w:rPr>
        <w:t xml:space="preserve"> </w:t>
      </w:r>
      <w:r w:rsidRPr="00194A63">
        <w:rPr>
          <w:rFonts w:cs="Arial"/>
          <w:rtl/>
        </w:rPr>
        <w:t>רכב</w:t>
      </w:r>
      <w:r w:rsidRPr="00194A63">
        <w:rPr>
          <w:rFonts w:cs="Arial"/>
        </w:rPr>
        <w:t xml:space="preserve"> </w:t>
      </w:r>
      <w:r w:rsidRPr="00194A63">
        <w:rPr>
          <w:rFonts w:cs="Arial"/>
          <w:rtl/>
        </w:rPr>
        <w:t>רשאי</w:t>
      </w:r>
      <w:r w:rsidRPr="00194A63">
        <w:rPr>
          <w:rFonts w:cs="Arial"/>
        </w:rPr>
        <w:t xml:space="preserve"> </w:t>
      </w:r>
      <w:r w:rsidRPr="00194A63">
        <w:rPr>
          <w:rFonts w:cs="Arial"/>
          <w:rtl/>
        </w:rPr>
        <w:t>לבחור</w:t>
      </w:r>
      <w:r w:rsidRPr="00194A63">
        <w:rPr>
          <w:rFonts w:cs="Arial"/>
        </w:rPr>
        <w:t xml:space="preserve"> </w:t>
      </w:r>
      <w:r w:rsidRPr="00194A63">
        <w:rPr>
          <w:rFonts w:cs="Arial"/>
          <w:rtl/>
        </w:rPr>
        <w:t>את</w:t>
      </w:r>
      <w:r w:rsidRPr="00194A63">
        <w:rPr>
          <w:rFonts w:cs="Arial"/>
        </w:rPr>
        <w:t xml:space="preserve"> </w:t>
      </w:r>
      <w:r w:rsidRPr="00194A63">
        <w:rPr>
          <w:rFonts w:cs="Arial"/>
          <w:rtl/>
        </w:rPr>
        <w:t>הכיסוי</w:t>
      </w:r>
      <w:r w:rsidRPr="00194A63">
        <w:rPr>
          <w:rFonts w:cs="Arial"/>
        </w:rPr>
        <w:t xml:space="preserve"> </w:t>
      </w:r>
      <w:r w:rsidRPr="00194A63">
        <w:rPr>
          <w:rFonts w:cs="Arial"/>
          <w:rtl/>
        </w:rPr>
        <w:t>לגיל</w:t>
      </w:r>
      <w:r w:rsidRPr="00194A63">
        <w:rPr>
          <w:rFonts w:cs="Arial"/>
        </w:rPr>
        <w:t xml:space="preserve"> </w:t>
      </w:r>
      <w:r w:rsidRPr="00194A63">
        <w:rPr>
          <w:rFonts w:cs="Arial"/>
          <w:rtl/>
        </w:rPr>
        <w:t>הנהג</w:t>
      </w:r>
      <w:r w:rsidRPr="00194A63">
        <w:rPr>
          <w:rFonts w:cs="Arial"/>
        </w:rPr>
        <w:t xml:space="preserve"> </w:t>
      </w:r>
      <w:r w:rsidRPr="00194A63">
        <w:rPr>
          <w:rFonts w:cs="Arial"/>
          <w:rtl/>
        </w:rPr>
        <w:t>הצעיר</w:t>
      </w:r>
      <w:r w:rsidRPr="00194A63">
        <w:rPr>
          <w:rFonts w:cs="Arial"/>
        </w:rPr>
        <w:t xml:space="preserve"> </w:t>
      </w:r>
      <w:r w:rsidRPr="00194A63">
        <w:rPr>
          <w:rFonts w:cs="Arial"/>
          <w:rtl/>
        </w:rPr>
        <w:t>ביותר</w:t>
      </w:r>
      <w:r w:rsidRPr="00194A63">
        <w:rPr>
          <w:rFonts w:cs="Arial"/>
        </w:rPr>
        <w:t xml:space="preserve"> </w:t>
      </w:r>
      <w:r w:rsidRPr="00194A63">
        <w:rPr>
          <w:rFonts w:cs="Arial"/>
          <w:rtl/>
        </w:rPr>
        <w:t>ולמספר</w:t>
      </w:r>
      <w:r w:rsidRPr="00194A63">
        <w:rPr>
          <w:rFonts w:cs="Arial"/>
        </w:rPr>
        <w:t xml:space="preserve"> </w:t>
      </w:r>
      <w:r w:rsidRPr="00194A63">
        <w:rPr>
          <w:rFonts w:cs="Arial"/>
          <w:rtl/>
        </w:rPr>
        <w:t>הנהגים</w:t>
      </w:r>
      <w:r w:rsidRPr="00194A63">
        <w:rPr>
          <w:rFonts w:cs="Arial"/>
        </w:rPr>
        <w:t xml:space="preserve"> </w:t>
      </w:r>
      <w:r w:rsidRPr="00194A63">
        <w:rPr>
          <w:rFonts w:cs="Arial"/>
          <w:rtl/>
        </w:rPr>
        <w:t>הנקובים</w:t>
      </w:r>
      <w:r w:rsidRPr="00194A63">
        <w:rPr>
          <w:rFonts w:cs="Arial"/>
        </w:rPr>
        <w:t xml:space="preserve"> </w:t>
      </w:r>
      <w:r w:rsidRPr="00194A63">
        <w:rPr>
          <w:rFonts w:cs="Arial"/>
          <w:rtl/>
        </w:rPr>
        <w:t>בפוליסה</w:t>
      </w:r>
      <w:r w:rsidR="002A2DBC">
        <w:rPr>
          <w:rFonts w:cs="Arial" w:hint="cs"/>
          <w:rtl/>
        </w:rPr>
        <w:t>.</w:t>
      </w:r>
      <w:r w:rsidRPr="00194A63">
        <w:rPr>
          <w:rFonts w:cs="Arial"/>
        </w:rPr>
        <w:t xml:space="preserve"> </w:t>
      </w:r>
      <w:r w:rsidRPr="00194A63">
        <w:rPr>
          <w:rFonts w:cs="Arial"/>
          <w:b/>
          <w:bCs/>
          <w:rtl/>
        </w:rPr>
        <w:t>כיסוי</w:t>
      </w:r>
      <w:r w:rsidRPr="00194A63">
        <w:rPr>
          <w:rFonts w:cs="Arial"/>
          <w:b/>
          <w:bCs/>
        </w:rPr>
        <w:t xml:space="preserve"> </w:t>
      </w:r>
      <w:r w:rsidRPr="00194A63">
        <w:rPr>
          <w:rFonts w:cs="Arial"/>
          <w:b/>
          <w:bCs/>
          <w:rtl/>
        </w:rPr>
        <w:t>לנהג</w:t>
      </w:r>
      <w:r w:rsidRPr="00194A63">
        <w:rPr>
          <w:rFonts w:cs="Arial"/>
          <w:b/>
          <w:bCs/>
        </w:rPr>
        <w:t xml:space="preserve"> </w:t>
      </w:r>
      <w:r w:rsidRPr="00194A63">
        <w:rPr>
          <w:rFonts w:cs="Arial"/>
          <w:b/>
          <w:bCs/>
          <w:rtl/>
        </w:rPr>
        <w:t>צעיר</w:t>
      </w:r>
      <w:r w:rsidRPr="00194A63">
        <w:rPr>
          <w:rFonts w:cs="Arial"/>
          <w:b/>
          <w:bCs/>
        </w:rPr>
        <w:t xml:space="preserve"> </w:t>
      </w:r>
      <w:r w:rsidRPr="00194A63">
        <w:rPr>
          <w:rFonts w:cs="Arial"/>
          <w:b/>
          <w:bCs/>
          <w:rtl/>
        </w:rPr>
        <w:t>עבור</w:t>
      </w:r>
      <w:r w:rsidRPr="00194A63">
        <w:rPr>
          <w:rFonts w:cs="Arial"/>
          <w:b/>
          <w:bCs/>
        </w:rPr>
        <w:t xml:space="preserve"> </w:t>
      </w:r>
      <w:r w:rsidRPr="00194A63">
        <w:rPr>
          <w:rFonts w:cs="Arial"/>
          <w:b/>
          <w:bCs/>
          <w:rtl/>
        </w:rPr>
        <w:t>רכבי</w:t>
      </w:r>
      <w:r w:rsidRPr="00194A63">
        <w:rPr>
          <w:rFonts w:cs="Arial"/>
          <w:b/>
          <w:bCs/>
        </w:rPr>
        <w:t xml:space="preserve"> </w:t>
      </w:r>
      <w:r w:rsidRPr="00194A63">
        <w:rPr>
          <w:rFonts w:cs="Arial"/>
          <w:b/>
          <w:bCs/>
          <w:rtl/>
        </w:rPr>
        <w:t>שירות</w:t>
      </w:r>
      <w:r w:rsidRPr="00194A63">
        <w:rPr>
          <w:rFonts w:cs="Arial"/>
          <w:b/>
          <w:bCs/>
        </w:rPr>
        <w:t xml:space="preserve"> </w:t>
      </w:r>
      <w:r w:rsidRPr="00194A63">
        <w:rPr>
          <w:rFonts w:cs="Arial"/>
          <w:b/>
          <w:bCs/>
          <w:rtl/>
        </w:rPr>
        <w:t>יתאפשר</w:t>
      </w:r>
      <w:r w:rsidRPr="00194A63">
        <w:rPr>
          <w:rFonts w:cs="Arial"/>
          <w:b/>
          <w:bCs/>
        </w:rPr>
        <w:t xml:space="preserve"> </w:t>
      </w:r>
      <w:r w:rsidRPr="00194A63">
        <w:rPr>
          <w:rFonts w:cs="Arial"/>
          <w:b/>
          <w:bCs/>
          <w:rtl/>
        </w:rPr>
        <w:t>לבעל</w:t>
      </w:r>
      <w:r w:rsidRPr="00194A63">
        <w:rPr>
          <w:rFonts w:cs="Arial"/>
          <w:b/>
          <w:bCs/>
        </w:rPr>
        <w:t xml:space="preserve"> </w:t>
      </w:r>
      <w:r w:rsidRPr="00194A63">
        <w:rPr>
          <w:rFonts w:cs="Arial"/>
          <w:b/>
          <w:bCs/>
          <w:rtl/>
        </w:rPr>
        <w:t>הפוליסה</w:t>
      </w:r>
      <w:r w:rsidRPr="00194A63">
        <w:rPr>
          <w:rFonts w:cs="Arial"/>
          <w:b/>
          <w:bCs/>
        </w:rPr>
        <w:t xml:space="preserve"> </w:t>
      </w:r>
      <w:r w:rsidRPr="00194A63">
        <w:rPr>
          <w:rFonts w:cs="Arial"/>
          <w:b/>
          <w:bCs/>
          <w:rtl/>
        </w:rPr>
        <w:t>או</w:t>
      </w:r>
      <w:r w:rsidRPr="00194A63">
        <w:rPr>
          <w:rFonts w:cs="Arial"/>
          <w:b/>
          <w:bCs/>
        </w:rPr>
        <w:t xml:space="preserve"> </w:t>
      </w:r>
      <w:r w:rsidRPr="00194A63">
        <w:rPr>
          <w:rFonts w:cs="Arial"/>
          <w:b/>
          <w:bCs/>
          <w:rtl/>
        </w:rPr>
        <w:t>לבן</w:t>
      </w:r>
      <w:r w:rsidRPr="00194A63">
        <w:rPr>
          <w:rFonts w:cs="Arial"/>
          <w:b/>
          <w:bCs/>
        </w:rPr>
        <w:t xml:space="preserve"> </w:t>
      </w:r>
      <w:r w:rsidRPr="00194A63">
        <w:rPr>
          <w:rFonts w:cs="Arial"/>
          <w:b/>
          <w:bCs/>
          <w:rtl/>
        </w:rPr>
        <w:t>משפחה</w:t>
      </w:r>
      <w:r w:rsidRPr="00194A63">
        <w:rPr>
          <w:rFonts w:cs="Arial"/>
          <w:b/>
          <w:bCs/>
        </w:rPr>
        <w:t xml:space="preserve"> </w:t>
      </w:r>
      <w:r w:rsidRPr="00194A63">
        <w:rPr>
          <w:rFonts w:cs="Arial"/>
          <w:b/>
          <w:bCs/>
          <w:rtl/>
        </w:rPr>
        <w:t>מקרבה</w:t>
      </w:r>
      <w:r w:rsidRPr="00194A63">
        <w:rPr>
          <w:rFonts w:cs="Arial"/>
          <w:b/>
          <w:bCs/>
        </w:rPr>
        <w:t xml:space="preserve"> </w:t>
      </w:r>
      <w:r w:rsidRPr="00194A63">
        <w:rPr>
          <w:rFonts w:cs="Arial"/>
          <w:b/>
          <w:bCs/>
          <w:rtl/>
        </w:rPr>
        <w:t>ראשונה</w:t>
      </w:r>
      <w:r w:rsidRPr="00194A63">
        <w:rPr>
          <w:rFonts w:cs="Arial"/>
          <w:b/>
          <w:bCs/>
        </w:rPr>
        <w:t xml:space="preserve"> </w:t>
      </w:r>
      <w:r w:rsidRPr="00194A63">
        <w:rPr>
          <w:rFonts w:cs="Arial"/>
          <w:b/>
          <w:bCs/>
          <w:rtl/>
        </w:rPr>
        <w:t>בלבד</w:t>
      </w:r>
      <w:r w:rsidR="002A2DBC">
        <w:rPr>
          <w:rFonts w:cs="Arial" w:hint="cs"/>
          <w:b/>
          <w:bCs/>
          <w:rtl/>
        </w:rPr>
        <w:t xml:space="preserve">. </w:t>
      </w:r>
      <w:r w:rsidRPr="00194A63">
        <w:rPr>
          <w:rFonts w:cs="Arial"/>
          <w:rtl/>
        </w:rPr>
        <w:t>חברת</w:t>
      </w:r>
      <w:r w:rsidRPr="00194A63">
        <w:rPr>
          <w:rFonts w:cs="Arial"/>
        </w:rPr>
        <w:t xml:space="preserve"> </w:t>
      </w:r>
      <w:r w:rsidRPr="00194A63">
        <w:rPr>
          <w:rFonts w:cs="Arial"/>
          <w:rtl/>
        </w:rPr>
        <w:t>הביטוח</w:t>
      </w:r>
      <w:r w:rsidRPr="00194A63">
        <w:rPr>
          <w:rFonts w:cs="Arial"/>
        </w:rPr>
        <w:t xml:space="preserve"> </w:t>
      </w:r>
      <w:r w:rsidRPr="00194A63">
        <w:rPr>
          <w:rFonts w:cs="Arial"/>
          <w:rtl/>
        </w:rPr>
        <w:t>תוכל</w:t>
      </w:r>
      <w:r w:rsidRPr="00194A63">
        <w:rPr>
          <w:rFonts w:cs="Arial"/>
        </w:rPr>
        <w:t xml:space="preserve"> </w:t>
      </w:r>
      <w:r w:rsidRPr="00194A63">
        <w:rPr>
          <w:rFonts w:cs="Arial"/>
          <w:rtl/>
        </w:rPr>
        <w:t>להפיק</w:t>
      </w:r>
      <w:r w:rsidRPr="00194A63">
        <w:rPr>
          <w:rFonts w:cs="Arial"/>
        </w:rPr>
        <w:t xml:space="preserve"> </w:t>
      </w:r>
      <w:r w:rsidRPr="00194A63">
        <w:rPr>
          <w:rFonts w:cs="Arial"/>
          <w:rtl/>
        </w:rPr>
        <w:t>פוליסה</w:t>
      </w:r>
      <w:r w:rsidRPr="00194A63">
        <w:rPr>
          <w:rFonts w:cs="Arial"/>
        </w:rPr>
        <w:t xml:space="preserve"> </w:t>
      </w:r>
      <w:r w:rsidRPr="00194A63">
        <w:rPr>
          <w:rFonts w:cs="Arial"/>
          <w:rtl/>
        </w:rPr>
        <w:t>הכוללת</w:t>
      </w:r>
      <w:r w:rsidRPr="00194A63">
        <w:rPr>
          <w:rFonts w:cs="Arial"/>
        </w:rPr>
        <w:t xml:space="preserve"> </w:t>
      </w:r>
      <w:r w:rsidRPr="00194A63">
        <w:rPr>
          <w:rFonts w:cs="Arial"/>
          <w:rtl/>
        </w:rPr>
        <w:t>כיסוי</w:t>
      </w:r>
      <w:r w:rsidRPr="00194A63">
        <w:rPr>
          <w:rFonts w:cs="Arial"/>
        </w:rPr>
        <w:t xml:space="preserve"> </w:t>
      </w:r>
      <w:r w:rsidRPr="00194A63">
        <w:rPr>
          <w:rFonts w:cs="Arial"/>
          <w:rtl/>
        </w:rPr>
        <w:t>לנהג</w:t>
      </w:r>
      <w:r w:rsidRPr="00194A63">
        <w:rPr>
          <w:rFonts w:cs="Arial"/>
        </w:rPr>
        <w:t xml:space="preserve"> </w:t>
      </w:r>
      <w:r w:rsidRPr="00194A63">
        <w:rPr>
          <w:rFonts w:cs="Arial"/>
          <w:rtl/>
        </w:rPr>
        <w:t>צעיר</w:t>
      </w:r>
      <w:r w:rsidRPr="00194A63">
        <w:rPr>
          <w:rFonts w:cs="Arial"/>
        </w:rPr>
        <w:t xml:space="preserve"> </w:t>
      </w:r>
      <w:r w:rsidRPr="00194A63">
        <w:rPr>
          <w:rFonts w:cs="Arial"/>
          <w:rtl/>
        </w:rPr>
        <w:t>לפי</w:t>
      </w:r>
      <w:r w:rsidRPr="00194A63">
        <w:rPr>
          <w:rFonts w:cs="Arial"/>
        </w:rPr>
        <w:t xml:space="preserve"> </w:t>
      </w:r>
      <w:r w:rsidRPr="00194A63">
        <w:rPr>
          <w:rFonts w:cs="Arial"/>
          <w:rtl/>
        </w:rPr>
        <w:t>הוראות</w:t>
      </w:r>
      <w:r w:rsidRPr="00194A63">
        <w:rPr>
          <w:rFonts w:cs="Arial"/>
        </w:rPr>
        <w:t xml:space="preserve"> </w:t>
      </w:r>
      <w:r w:rsidRPr="00194A63">
        <w:rPr>
          <w:rFonts w:cs="Arial"/>
          <w:rtl/>
        </w:rPr>
        <w:t>סעיף</w:t>
      </w:r>
      <w:r w:rsidRPr="00194A63">
        <w:rPr>
          <w:rFonts w:cs="Arial"/>
        </w:rPr>
        <w:t xml:space="preserve"> </w:t>
      </w:r>
      <w:r w:rsidRPr="00194A63">
        <w:rPr>
          <w:rFonts w:cs="Arial"/>
          <w:rtl/>
        </w:rPr>
        <w:t>זה</w:t>
      </w:r>
      <w:r w:rsidR="002A2DBC">
        <w:rPr>
          <w:rFonts w:cs="Arial" w:hint="cs"/>
          <w:rtl/>
        </w:rPr>
        <w:t>,</w:t>
      </w:r>
      <w:r w:rsidRPr="00194A63">
        <w:rPr>
          <w:rFonts w:cs="Arial"/>
        </w:rPr>
        <w:t xml:space="preserve"> </w:t>
      </w:r>
      <w:r w:rsidRPr="00194A63">
        <w:rPr>
          <w:rFonts w:cs="Arial"/>
          <w:rtl/>
        </w:rPr>
        <w:t>רק</w:t>
      </w:r>
      <w:r w:rsidRPr="00194A63">
        <w:rPr>
          <w:rFonts w:cs="Arial"/>
        </w:rPr>
        <w:t xml:space="preserve"> </w:t>
      </w:r>
      <w:r w:rsidRPr="00194A63">
        <w:rPr>
          <w:rFonts w:cs="Arial"/>
          <w:rtl/>
        </w:rPr>
        <w:t>לאחר</w:t>
      </w:r>
      <w:r w:rsidRPr="00194A63">
        <w:rPr>
          <w:rFonts w:cs="Arial"/>
        </w:rPr>
        <w:t xml:space="preserve"> </w:t>
      </w:r>
      <w:r w:rsidRPr="00194A63">
        <w:rPr>
          <w:rFonts w:cs="Arial"/>
          <w:rtl/>
        </w:rPr>
        <w:t>הצהרה</w:t>
      </w:r>
      <w:r w:rsidRPr="00194A63">
        <w:rPr>
          <w:rFonts w:cs="Arial"/>
        </w:rPr>
        <w:t xml:space="preserve"> </w:t>
      </w:r>
      <w:r w:rsidRPr="00194A63">
        <w:rPr>
          <w:rFonts w:cs="Arial"/>
          <w:rtl/>
        </w:rPr>
        <w:t>של</w:t>
      </w:r>
      <w:r>
        <w:rPr>
          <w:rFonts w:cs="Arial" w:hint="cs"/>
          <w:rtl/>
        </w:rPr>
        <w:t xml:space="preserve"> </w:t>
      </w:r>
      <w:r w:rsidRPr="00194A63">
        <w:rPr>
          <w:rFonts w:cs="Arial"/>
          <w:rtl/>
        </w:rPr>
        <w:t>בעל</w:t>
      </w:r>
      <w:r w:rsidRPr="00194A63">
        <w:rPr>
          <w:rFonts w:cs="Arial"/>
        </w:rPr>
        <w:t xml:space="preserve"> </w:t>
      </w:r>
      <w:r w:rsidRPr="00194A63">
        <w:rPr>
          <w:rFonts w:cs="Arial"/>
          <w:rtl/>
        </w:rPr>
        <w:t>רכב</w:t>
      </w:r>
      <w:r w:rsidRPr="00194A63">
        <w:rPr>
          <w:rFonts w:cs="Arial"/>
        </w:rPr>
        <w:t xml:space="preserve"> </w:t>
      </w:r>
      <w:r w:rsidRPr="00194A63">
        <w:rPr>
          <w:rFonts w:cs="Arial"/>
          <w:rtl/>
        </w:rPr>
        <w:t>השירות</w:t>
      </w:r>
      <w:r w:rsidRPr="00194A63">
        <w:rPr>
          <w:rFonts w:cs="Arial"/>
        </w:rPr>
        <w:t xml:space="preserve"> </w:t>
      </w:r>
      <w:r w:rsidRPr="00194A63">
        <w:rPr>
          <w:rFonts w:cs="Arial"/>
          <w:rtl/>
        </w:rPr>
        <w:t>כי</w:t>
      </w:r>
      <w:r w:rsidRPr="00194A63">
        <w:rPr>
          <w:rFonts w:cs="Arial"/>
        </w:rPr>
        <w:t xml:space="preserve"> </w:t>
      </w:r>
      <w:r w:rsidRPr="00194A63">
        <w:rPr>
          <w:rFonts w:cs="Arial"/>
          <w:rtl/>
        </w:rPr>
        <w:t>הוא</w:t>
      </w:r>
      <w:r w:rsidRPr="00194A63">
        <w:rPr>
          <w:rFonts w:cs="Arial"/>
        </w:rPr>
        <w:t xml:space="preserve"> </w:t>
      </w:r>
      <w:r w:rsidRPr="00194A63">
        <w:rPr>
          <w:rFonts w:cs="Arial"/>
          <w:rtl/>
        </w:rPr>
        <w:t>או</w:t>
      </w:r>
      <w:r w:rsidRPr="00194A63">
        <w:rPr>
          <w:rFonts w:cs="Arial"/>
        </w:rPr>
        <w:t xml:space="preserve"> </w:t>
      </w:r>
      <w:r w:rsidRPr="00194A63">
        <w:rPr>
          <w:rFonts w:cs="Arial"/>
          <w:rtl/>
        </w:rPr>
        <w:t>בן</w:t>
      </w:r>
      <w:r w:rsidRPr="00194A63">
        <w:rPr>
          <w:rFonts w:cs="Arial"/>
        </w:rPr>
        <w:t xml:space="preserve"> </w:t>
      </w:r>
      <w:r w:rsidRPr="00194A63">
        <w:rPr>
          <w:rFonts w:cs="Arial"/>
          <w:rtl/>
        </w:rPr>
        <w:t>משפחתו</w:t>
      </w:r>
      <w:r w:rsidRPr="00194A63">
        <w:rPr>
          <w:rFonts w:cs="Arial"/>
        </w:rPr>
        <w:t xml:space="preserve"> </w:t>
      </w:r>
      <w:r w:rsidRPr="00194A63">
        <w:rPr>
          <w:rFonts w:cs="Arial"/>
          <w:rtl/>
        </w:rPr>
        <w:t>מקרבה</w:t>
      </w:r>
      <w:r w:rsidRPr="00194A63">
        <w:rPr>
          <w:rFonts w:cs="Arial"/>
        </w:rPr>
        <w:t xml:space="preserve"> </w:t>
      </w:r>
      <w:r w:rsidRPr="00194A63">
        <w:rPr>
          <w:rFonts w:cs="Arial"/>
          <w:rtl/>
        </w:rPr>
        <w:t>ראשונה</w:t>
      </w:r>
      <w:r w:rsidRPr="00194A63">
        <w:rPr>
          <w:rFonts w:cs="Arial"/>
        </w:rPr>
        <w:t xml:space="preserve"> </w:t>
      </w:r>
      <w:r w:rsidRPr="00194A63">
        <w:rPr>
          <w:rFonts w:cs="Arial"/>
          <w:rtl/>
        </w:rPr>
        <w:t>הוא</w:t>
      </w:r>
      <w:r w:rsidRPr="00194A63">
        <w:rPr>
          <w:rFonts w:cs="Arial"/>
        </w:rPr>
        <w:t xml:space="preserve"> </w:t>
      </w:r>
      <w:r w:rsidRPr="00194A63">
        <w:rPr>
          <w:rFonts w:cs="Arial"/>
          <w:rtl/>
        </w:rPr>
        <w:t>הנהג</w:t>
      </w:r>
      <w:r w:rsidRPr="00194A63">
        <w:rPr>
          <w:rFonts w:cs="Arial"/>
        </w:rPr>
        <w:t xml:space="preserve"> </w:t>
      </w:r>
      <w:r w:rsidRPr="00194A63">
        <w:rPr>
          <w:rFonts w:cs="Arial"/>
          <w:rtl/>
        </w:rPr>
        <w:t>הצעיר</w:t>
      </w:r>
      <w:r w:rsidR="00110314">
        <w:rPr>
          <w:rFonts w:cs="Arial" w:hint="cs"/>
          <w:rtl/>
        </w:rPr>
        <w:t>.</w:t>
      </w:r>
    </w:p>
    <w:p w:rsidR="00512EAC" w:rsidRPr="00EF00A0" w:rsidRDefault="00A54367" w:rsidP="00EF00A0">
      <w:pPr>
        <w:pStyle w:val="3"/>
        <w:rPr>
          <w:u w:val="single"/>
        </w:rPr>
      </w:pPr>
      <w:r w:rsidRPr="00EF00A0">
        <w:rPr>
          <w:rFonts w:hint="eastAsia"/>
          <w:u w:val="single"/>
          <w:rtl/>
        </w:rPr>
        <w:t>נהג</w:t>
      </w:r>
      <w:r w:rsidRPr="00EF00A0">
        <w:rPr>
          <w:rFonts w:hint="cs"/>
          <w:u w:val="single"/>
          <w:rtl/>
        </w:rPr>
        <w:t>י</w:t>
      </w:r>
      <w:r w:rsidRPr="00EF00A0">
        <w:rPr>
          <w:rFonts w:hint="eastAsia"/>
          <w:u w:val="single"/>
          <w:rtl/>
        </w:rPr>
        <w:t>ם</w:t>
      </w:r>
      <w:r w:rsidRPr="00EF00A0">
        <w:rPr>
          <w:u w:val="single"/>
          <w:rtl/>
        </w:rPr>
        <w:t xml:space="preserve"> </w:t>
      </w:r>
      <w:r w:rsidRPr="00EF00A0">
        <w:rPr>
          <w:rFonts w:hint="eastAsia"/>
          <w:u w:val="single"/>
          <w:rtl/>
        </w:rPr>
        <w:t>נקובים</w:t>
      </w:r>
      <w:r w:rsidRPr="00EF00A0">
        <w:rPr>
          <w:u w:val="single"/>
          <w:rtl/>
        </w:rPr>
        <w:t>:</w:t>
      </w:r>
    </w:p>
    <w:tbl>
      <w:tblPr>
        <w:tblStyle w:val="32"/>
        <w:bidiVisual/>
        <w:tblW w:w="0" w:type="auto"/>
        <w:jc w:val="center"/>
        <w:tblLook w:val="04A0" w:firstRow="1" w:lastRow="0" w:firstColumn="1" w:lastColumn="0" w:noHBand="0" w:noVBand="1"/>
        <w:tblCaption w:val="נהגים נקובים"/>
        <w:tblDescription w:val="נהגים נקובים"/>
      </w:tblPr>
      <w:tblGrid>
        <w:gridCol w:w="3142"/>
        <w:gridCol w:w="1870"/>
        <w:gridCol w:w="1792"/>
      </w:tblGrid>
      <w:tr w:rsidR="000771EA" w:rsidRPr="000771EA" w:rsidTr="004A1BC2">
        <w:trPr>
          <w:trHeight w:val="283"/>
          <w:tblHeader/>
          <w:jc w:val="center"/>
        </w:trPr>
        <w:tc>
          <w:tcPr>
            <w:tcW w:w="31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771EA" w:rsidRPr="00DC02F1" w:rsidRDefault="000771EA" w:rsidP="009E302D">
            <w:pPr>
              <w:pStyle w:val="a8"/>
              <w:spacing w:before="100" w:beforeAutospacing="1" w:after="100" w:afterAutospacing="1" w:line="360" w:lineRule="auto"/>
              <w:ind w:left="0"/>
              <w:jc w:val="center"/>
              <w:rPr>
                <w:rFonts w:asciiTheme="minorBidi" w:hAnsiTheme="minorBidi" w:cstheme="minorBidi"/>
                <w:b/>
                <w:bCs/>
                <w:sz w:val="22"/>
                <w:szCs w:val="22"/>
              </w:rPr>
            </w:pPr>
            <w:r w:rsidRPr="00DC02F1">
              <w:rPr>
                <w:rFonts w:asciiTheme="minorBidi" w:hAnsiTheme="minorBidi" w:cstheme="minorBidi" w:hint="eastAsia"/>
                <w:b/>
                <w:bCs/>
                <w:sz w:val="22"/>
                <w:szCs w:val="22"/>
                <w:rtl/>
              </w:rPr>
              <w:t>מספר</w:t>
            </w:r>
            <w:r w:rsidRPr="00DC02F1">
              <w:rPr>
                <w:rFonts w:asciiTheme="minorBidi" w:hAnsiTheme="minorBidi" w:cstheme="minorBidi"/>
                <w:b/>
                <w:bCs/>
                <w:sz w:val="22"/>
                <w:szCs w:val="22"/>
                <w:rtl/>
              </w:rPr>
              <w:t xml:space="preserve"> </w:t>
            </w:r>
            <w:r w:rsidRPr="00DC02F1">
              <w:rPr>
                <w:rFonts w:asciiTheme="minorBidi" w:hAnsiTheme="minorBidi" w:cstheme="minorBidi" w:hint="eastAsia"/>
                <w:b/>
                <w:bCs/>
                <w:sz w:val="22"/>
                <w:szCs w:val="22"/>
                <w:rtl/>
              </w:rPr>
              <w:t>נהגים</w:t>
            </w:r>
            <w:r w:rsidRPr="00DC02F1">
              <w:rPr>
                <w:rFonts w:asciiTheme="minorBidi" w:hAnsiTheme="minorBidi" w:cstheme="minorBidi"/>
                <w:b/>
                <w:bCs/>
                <w:sz w:val="22"/>
                <w:szCs w:val="22"/>
                <w:rtl/>
              </w:rPr>
              <w:t xml:space="preserve"> </w:t>
            </w:r>
            <w:r w:rsidRPr="00DC02F1">
              <w:rPr>
                <w:rFonts w:asciiTheme="minorBidi" w:hAnsiTheme="minorBidi" w:cstheme="minorBidi" w:hint="eastAsia"/>
                <w:b/>
                <w:bCs/>
                <w:sz w:val="22"/>
                <w:szCs w:val="22"/>
                <w:rtl/>
              </w:rPr>
              <w:t>נקובים</w:t>
            </w:r>
            <w:r w:rsidRPr="00DC02F1">
              <w:rPr>
                <w:rFonts w:asciiTheme="minorBidi" w:hAnsiTheme="minorBidi" w:cstheme="minorBidi"/>
                <w:b/>
                <w:bCs/>
                <w:sz w:val="22"/>
                <w:szCs w:val="22"/>
                <w:rtl/>
              </w:rPr>
              <w:t xml:space="preserve"> </w:t>
            </w:r>
            <w:r w:rsidRPr="00DC02F1">
              <w:rPr>
                <w:rFonts w:asciiTheme="minorBidi" w:hAnsiTheme="minorBidi" w:cstheme="minorBidi" w:hint="eastAsia"/>
                <w:b/>
                <w:bCs/>
                <w:sz w:val="22"/>
                <w:szCs w:val="22"/>
                <w:rtl/>
              </w:rPr>
              <w:t>בפוליסה</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771EA" w:rsidRPr="00DC02F1" w:rsidRDefault="000771EA" w:rsidP="009E302D">
            <w:pPr>
              <w:pStyle w:val="a8"/>
              <w:spacing w:before="100" w:beforeAutospacing="1" w:after="100" w:afterAutospacing="1" w:line="360" w:lineRule="auto"/>
              <w:ind w:left="0"/>
              <w:jc w:val="center"/>
              <w:rPr>
                <w:rFonts w:asciiTheme="minorBidi" w:hAnsiTheme="minorBidi" w:cstheme="minorBidi"/>
                <w:b/>
                <w:bCs/>
                <w:sz w:val="22"/>
                <w:szCs w:val="22"/>
              </w:rPr>
            </w:pPr>
            <w:r w:rsidRPr="00DC02F1">
              <w:rPr>
                <w:rFonts w:asciiTheme="minorBidi" w:hAnsiTheme="minorBidi" w:cstheme="minorBidi" w:hint="eastAsia"/>
                <w:b/>
                <w:bCs/>
                <w:sz w:val="22"/>
                <w:szCs w:val="22"/>
                <w:rtl/>
              </w:rPr>
              <w:t>עד</w:t>
            </w:r>
            <w:r w:rsidRPr="00DC02F1">
              <w:rPr>
                <w:rFonts w:asciiTheme="minorBidi" w:hAnsiTheme="minorBidi" w:cstheme="minorBidi"/>
                <w:b/>
                <w:bCs/>
                <w:sz w:val="22"/>
                <w:szCs w:val="22"/>
                <w:rtl/>
              </w:rPr>
              <w:t xml:space="preserve"> 2 </w:t>
            </w:r>
            <w:r w:rsidRPr="00DC02F1">
              <w:rPr>
                <w:rFonts w:asciiTheme="minorBidi" w:hAnsiTheme="minorBidi" w:cstheme="minorBidi" w:hint="eastAsia"/>
                <w:b/>
                <w:bCs/>
                <w:sz w:val="22"/>
                <w:szCs w:val="22"/>
                <w:rtl/>
              </w:rPr>
              <w:t>נהגים</w:t>
            </w:r>
            <w:r w:rsidRPr="00DC02F1">
              <w:rPr>
                <w:rFonts w:asciiTheme="minorBidi" w:hAnsiTheme="minorBidi" w:cstheme="minorBidi"/>
                <w:b/>
                <w:bCs/>
                <w:sz w:val="22"/>
                <w:szCs w:val="22"/>
                <w:rtl/>
              </w:rPr>
              <w:t xml:space="preserve"> </w:t>
            </w:r>
            <w:r w:rsidRPr="00DC02F1">
              <w:rPr>
                <w:rFonts w:asciiTheme="minorBidi" w:hAnsiTheme="minorBidi" w:cstheme="minorBidi" w:hint="eastAsia"/>
                <w:b/>
                <w:bCs/>
                <w:sz w:val="22"/>
                <w:szCs w:val="22"/>
                <w:rtl/>
              </w:rPr>
              <w:t>נקובים</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771EA" w:rsidRPr="00DC02F1" w:rsidRDefault="000771EA" w:rsidP="009E302D">
            <w:pPr>
              <w:pStyle w:val="a8"/>
              <w:spacing w:before="100" w:beforeAutospacing="1" w:after="100" w:afterAutospacing="1" w:line="360" w:lineRule="auto"/>
              <w:ind w:left="0"/>
              <w:jc w:val="center"/>
              <w:rPr>
                <w:rFonts w:asciiTheme="minorBidi" w:hAnsiTheme="minorBidi" w:cstheme="minorBidi"/>
                <w:b/>
                <w:bCs/>
                <w:sz w:val="22"/>
                <w:szCs w:val="22"/>
              </w:rPr>
            </w:pPr>
            <w:r w:rsidRPr="00DC02F1">
              <w:rPr>
                <w:rFonts w:asciiTheme="minorBidi" w:hAnsiTheme="minorBidi" w:cstheme="minorBidi" w:hint="eastAsia"/>
                <w:b/>
                <w:bCs/>
                <w:sz w:val="22"/>
                <w:szCs w:val="22"/>
                <w:rtl/>
              </w:rPr>
              <w:t>ללא</w:t>
            </w:r>
            <w:r w:rsidRPr="00DC02F1">
              <w:rPr>
                <w:rFonts w:asciiTheme="minorBidi" w:hAnsiTheme="minorBidi" w:cstheme="minorBidi"/>
                <w:b/>
                <w:bCs/>
                <w:sz w:val="22"/>
                <w:szCs w:val="22"/>
                <w:rtl/>
              </w:rPr>
              <w:t xml:space="preserve"> נהגים נקובים </w:t>
            </w:r>
          </w:p>
        </w:tc>
      </w:tr>
      <w:tr w:rsidR="000771EA" w:rsidRPr="000771EA" w:rsidTr="004A1BC2">
        <w:trPr>
          <w:trHeight w:val="283"/>
          <w:tblHeader/>
          <w:jc w:val="center"/>
        </w:trPr>
        <w:tc>
          <w:tcPr>
            <w:tcW w:w="3142" w:type="dxa"/>
            <w:tcBorders>
              <w:top w:val="single" w:sz="4" w:space="0" w:color="auto"/>
              <w:left w:val="single" w:sz="4" w:space="0" w:color="auto"/>
              <w:bottom w:val="single" w:sz="4" w:space="0" w:color="auto"/>
              <w:right w:val="single" w:sz="4" w:space="0" w:color="auto"/>
            </w:tcBorders>
            <w:vAlign w:val="center"/>
            <w:hideMark/>
          </w:tcPr>
          <w:p w:rsidR="000771EA" w:rsidRPr="00DC02F1" w:rsidRDefault="000771EA" w:rsidP="009E302D">
            <w:pPr>
              <w:pStyle w:val="a8"/>
              <w:spacing w:before="100" w:beforeAutospacing="1" w:after="100" w:afterAutospacing="1" w:line="360" w:lineRule="auto"/>
              <w:ind w:left="0"/>
              <w:jc w:val="center"/>
              <w:rPr>
                <w:rFonts w:asciiTheme="minorBidi" w:hAnsiTheme="minorBidi" w:cstheme="minorBidi"/>
                <w:sz w:val="22"/>
                <w:szCs w:val="22"/>
              </w:rPr>
            </w:pPr>
            <w:r w:rsidRPr="00DC02F1">
              <w:rPr>
                <w:rFonts w:asciiTheme="minorBidi" w:hAnsiTheme="minorBidi" w:cstheme="minorBidi" w:hint="eastAsia"/>
                <w:sz w:val="22"/>
                <w:szCs w:val="22"/>
                <w:rtl/>
              </w:rPr>
              <w:t>שיעור</w:t>
            </w:r>
            <w:r w:rsidRPr="00DC02F1">
              <w:rPr>
                <w:rFonts w:asciiTheme="minorBidi" w:hAnsiTheme="minorBidi" w:cstheme="minorBidi"/>
                <w:sz w:val="22"/>
                <w:szCs w:val="22"/>
                <w:rtl/>
              </w:rPr>
              <w:t xml:space="preserve"> </w:t>
            </w:r>
            <w:r w:rsidRPr="00DC02F1">
              <w:rPr>
                <w:rFonts w:asciiTheme="minorBidi" w:hAnsiTheme="minorBidi" w:cstheme="minorBidi" w:hint="eastAsia"/>
                <w:sz w:val="22"/>
                <w:szCs w:val="22"/>
                <w:rtl/>
              </w:rPr>
              <w:t>מהתעריף</w:t>
            </w:r>
            <w:r w:rsidRPr="00DC02F1">
              <w:rPr>
                <w:rFonts w:asciiTheme="minorBidi" w:hAnsiTheme="minorBidi" w:cstheme="minorBidi"/>
                <w:sz w:val="22"/>
                <w:szCs w:val="22"/>
                <w:rtl/>
              </w:rPr>
              <w:t xml:space="preserve"> </w:t>
            </w:r>
            <w:r w:rsidRPr="00DC02F1">
              <w:rPr>
                <w:rFonts w:asciiTheme="minorBidi" w:hAnsiTheme="minorBidi" w:cstheme="minorBidi" w:hint="eastAsia"/>
                <w:sz w:val="22"/>
                <w:szCs w:val="22"/>
                <w:rtl/>
              </w:rPr>
              <w:t>המקיף</w:t>
            </w:r>
            <w:r w:rsidRPr="00DC02F1">
              <w:rPr>
                <w:rFonts w:asciiTheme="minorBidi" w:hAnsiTheme="minorBidi" w:cstheme="minorBidi"/>
                <w:sz w:val="22"/>
                <w:szCs w:val="22"/>
                <w:rtl/>
              </w:rPr>
              <w:t xml:space="preserve"> </w:t>
            </w:r>
            <w:r w:rsidRPr="00DC02F1">
              <w:rPr>
                <w:rFonts w:asciiTheme="minorBidi" w:hAnsiTheme="minorBidi" w:cstheme="minorBidi" w:hint="eastAsia"/>
                <w:sz w:val="22"/>
                <w:szCs w:val="22"/>
                <w:rtl/>
              </w:rPr>
              <w:t>הבסיסי</w:t>
            </w:r>
          </w:p>
        </w:tc>
        <w:tc>
          <w:tcPr>
            <w:tcW w:w="0" w:type="auto"/>
            <w:tcBorders>
              <w:top w:val="single" w:sz="4" w:space="0" w:color="auto"/>
              <w:left w:val="single" w:sz="4" w:space="0" w:color="auto"/>
              <w:bottom w:val="single" w:sz="4" w:space="0" w:color="auto"/>
              <w:right w:val="single" w:sz="4" w:space="0" w:color="auto"/>
            </w:tcBorders>
            <w:vAlign w:val="center"/>
            <w:hideMark/>
          </w:tcPr>
          <w:p w:rsidR="000771EA" w:rsidRPr="00DC02F1" w:rsidRDefault="000771EA" w:rsidP="009E302D">
            <w:pPr>
              <w:pStyle w:val="a8"/>
              <w:spacing w:before="100" w:beforeAutospacing="1" w:after="100" w:afterAutospacing="1" w:line="360" w:lineRule="auto"/>
              <w:ind w:left="0"/>
              <w:jc w:val="center"/>
              <w:rPr>
                <w:rFonts w:asciiTheme="minorBidi" w:hAnsiTheme="minorBidi" w:cstheme="minorBidi"/>
                <w:sz w:val="22"/>
                <w:szCs w:val="22"/>
              </w:rPr>
            </w:pPr>
            <w:r w:rsidRPr="00DC02F1">
              <w:rPr>
                <w:rFonts w:asciiTheme="minorBidi" w:hAnsiTheme="minorBidi" w:cstheme="minorBidi"/>
                <w:sz w:val="22"/>
                <w:szCs w:val="22"/>
                <w:rtl/>
              </w:rPr>
              <w:t>95%</w:t>
            </w:r>
          </w:p>
        </w:tc>
        <w:tc>
          <w:tcPr>
            <w:tcW w:w="0" w:type="auto"/>
            <w:tcBorders>
              <w:top w:val="single" w:sz="4" w:space="0" w:color="auto"/>
              <w:left w:val="single" w:sz="4" w:space="0" w:color="auto"/>
              <w:bottom w:val="single" w:sz="4" w:space="0" w:color="auto"/>
              <w:right w:val="single" w:sz="4" w:space="0" w:color="auto"/>
            </w:tcBorders>
            <w:vAlign w:val="center"/>
            <w:hideMark/>
          </w:tcPr>
          <w:p w:rsidR="000771EA" w:rsidRPr="00DC02F1" w:rsidRDefault="000771EA" w:rsidP="009E302D">
            <w:pPr>
              <w:pStyle w:val="a8"/>
              <w:spacing w:before="100" w:beforeAutospacing="1" w:after="100" w:afterAutospacing="1" w:line="360" w:lineRule="auto"/>
              <w:ind w:left="0"/>
              <w:jc w:val="center"/>
              <w:rPr>
                <w:rFonts w:asciiTheme="minorBidi" w:hAnsiTheme="minorBidi" w:cstheme="minorBidi"/>
                <w:sz w:val="22"/>
                <w:szCs w:val="22"/>
              </w:rPr>
            </w:pPr>
            <w:r w:rsidRPr="00DC02F1">
              <w:rPr>
                <w:rFonts w:asciiTheme="minorBidi" w:hAnsiTheme="minorBidi" w:cstheme="minorBidi"/>
                <w:sz w:val="22"/>
                <w:szCs w:val="22"/>
                <w:rtl/>
              </w:rPr>
              <w:t>100%</w:t>
            </w:r>
          </w:p>
        </w:tc>
      </w:tr>
    </w:tbl>
    <w:p w:rsidR="006F0B58" w:rsidRPr="00DC02F1" w:rsidRDefault="006F0B58" w:rsidP="00DC02F1">
      <w:pPr>
        <w:ind w:left="696" w:firstLine="720"/>
        <w:rPr>
          <w:rFonts w:ascii="Arial" w:hAnsi="Arial" w:cs="Arial"/>
          <w:sz w:val="22"/>
          <w:szCs w:val="22"/>
        </w:rPr>
      </w:pPr>
    </w:p>
    <w:p w:rsidR="00C565CA" w:rsidRPr="00062D71" w:rsidRDefault="00C565CA" w:rsidP="00062D71">
      <w:pPr>
        <w:pStyle w:val="2"/>
        <w:rPr>
          <w:b/>
          <w:bCs/>
        </w:rPr>
      </w:pPr>
      <w:bookmarkStart w:id="9" w:name="_Ref468654129"/>
      <w:r w:rsidRPr="00062D71">
        <w:rPr>
          <w:b/>
          <w:bCs/>
          <w:rtl/>
        </w:rPr>
        <w:t>דמי ההשתתפות העצמית י</w:t>
      </w:r>
      <w:r w:rsidR="009226DF" w:rsidRPr="00062D71">
        <w:rPr>
          <w:rFonts w:hint="eastAsia"/>
          <w:b/>
          <w:bCs/>
          <w:rtl/>
        </w:rPr>
        <w:t>י</w:t>
      </w:r>
      <w:r w:rsidRPr="00062D71">
        <w:rPr>
          <w:b/>
          <w:bCs/>
          <w:rtl/>
        </w:rPr>
        <w:t>קבעו</w:t>
      </w:r>
      <w:r w:rsidR="00663000" w:rsidRPr="00062D71">
        <w:rPr>
          <w:rFonts w:hint="cs"/>
          <w:b/>
          <w:bCs/>
          <w:rtl/>
        </w:rPr>
        <w:t xml:space="preserve"> בהתאם</w:t>
      </w:r>
      <w:r w:rsidRPr="00062D71">
        <w:rPr>
          <w:b/>
          <w:bCs/>
          <w:rtl/>
        </w:rPr>
        <w:t xml:space="preserve"> </w:t>
      </w:r>
      <w:r w:rsidR="00D34BF3">
        <w:rPr>
          <w:rFonts w:hint="cs"/>
          <w:rtl/>
        </w:rPr>
        <w:t>למספר</w:t>
      </w:r>
      <w:r w:rsidR="00D34BF3" w:rsidRPr="00DC02F1">
        <w:rPr>
          <w:rtl/>
        </w:rPr>
        <w:t xml:space="preserve"> </w:t>
      </w:r>
      <w:r w:rsidR="00D34BF3" w:rsidRPr="00DC02F1">
        <w:rPr>
          <w:rFonts w:hint="eastAsia"/>
          <w:rtl/>
        </w:rPr>
        <w:t>תביעות</w:t>
      </w:r>
      <w:r w:rsidR="00D34BF3" w:rsidRPr="00DC02F1">
        <w:rPr>
          <w:rtl/>
        </w:rPr>
        <w:t xml:space="preserve"> </w:t>
      </w:r>
      <w:r w:rsidR="00D34BF3" w:rsidRPr="00DC02F1">
        <w:rPr>
          <w:rFonts w:hint="eastAsia"/>
          <w:rtl/>
        </w:rPr>
        <w:t>הרכוש</w:t>
      </w:r>
      <w:r w:rsidR="00D34BF3" w:rsidRPr="00DC02F1">
        <w:rPr>
          <w:rtl/>
        </w:rPr>
        <w:t xml:space="preserve"> </w:t>
      </w:r>
      <w:r w:rsidR="00D34BF3" w:rsidRPr="00DC02F1">
        <w:rPr>
          <w:rFonts w:hint="eastAsia"/>
          <w:rtl/>
        </w:rPr>
        <w:t>של</w:t>
      </w:r>
      <w:r w:rsidR="00D34BF3" w:rsidRPr="00DC02F1">
        <w:rPr>
          <w:rtl/>
        </w:rPr>
        <w:t xml:space="preserve"> </w:t>
      </w:r>
      <w:r w:rsidR="00D34BF3" w:rsidRPr="00DC02F1">
        <w:rPr>
          <w:rFonts w:hint="eastAsia"/>
          <w:rtl/>
        </w:rPr>
        <w:t>הנהגים</w:t>
      </w:r>
      <w:r w:rsidR="00D34BF3" w:rsidRPr="00DC02F1">
        <w:rPr>
          <w:rtl/>
        </w:rPr>
        <w:t xml:space="preserve"> </w:t>
      </w:r>
      <w:r w:rsidR="00D34BF3" w:rsidRPr="00DC02F1">
        <w:rPr>
          <w:rFonts w:hint="eastAsia"/>
          <w:rtl/>
        </w:rPr>
        <w:t>ברכב</w:t>
      </w:r>
      <w:r w:rsidR="00D34BF3">
        <w:rPr>
          <w:rFonts w:hint="cs"/>
          <w:rtl/>
        </w:rPr>
        <w:t xml:space="preserve"> ב</w:t>
      </w:r>
      <w:r w:rsidR="009258CB">
        <w:rPr>
          <w:rFonts w:hint="cs"/>
          <w:rtl/>
        </w:rPr>
        <w:t>-3</w:t>
      </w:r>
      <w:r w:rsidR="00D34BF3">
        <w:rPr>
          <w:rFonts w:hint="cs"/>
          <w:rtl/>
        </w:rPr>
        <w:t xml:space="preserve"> </w:t>
      </w:r>
      <w:r w:rsidR="009258CB">
        <w:rPr>
          <w:rFonts w:hint="cs"/>
          <w:rtl/>
        </w:rPr>
        <w:t>ה</w:t>
      </w:r>
      <w:r w:rsidR="00D34BF3">
        <w:rPr>
          <w:rFonts w:hint="cs"/>
          <w:rtl/>
        </w:rPr>
        <w:t>שנים האחרונות</w:t>
      </w:r>
      <w:r w:rsidR="00062D71" w:rsidRPr="00B84949">
        <w:rPr>
          <w:rtl/>
        </w:rPr>
        <w:t>,</w:t>
      </w:r>
      <w:r w:rsidR="00062D71">
        <w:rPr>
          <w:rFonts w:hint="cs"/>
          <w:b/>
          <w:bCs/>
          <w:rtl/>
        </w:rPr>
        <w:t xml:space="preserve"> </w:t>
      </w:r>
      <w:r w:rsidRPr="00062D71">
        <w:rPr>
          <w:b/>
          <w:bCs/>
          <w:rtl/>
        </w:rPr>
        <w:t>כמפו</w:t>
      </w:r>
      <w:r w:rsidR="002A2058" w:rsidRPr="00062D71">
        <w:rPr>
          <w:rFonts w:hint="eastAsia"/>
          <w:b/>
          <w:bCs/>
          <w:rtl/>
        </w:rPr>
        <w:t>רט</w:t>
      </w:r>
      <w:r w:rsidR="002A2058" w:rsidRPr="00062D71">
        <w:rPr>
          <w:b/>
          <w:bCs/>
          <w:rtl/>
        </w:rPr>
        <w:t xml:space="preserve"> בסעיף </w:t>
      </w:r>
      <w:r w:rsidR="002A2058" w:rsidRPr="00062D71">
        <w:rPr>
          <w:b/>
          <w:bCs/>
          <w:rtl/>
        </w:rPr>
        <w:fldChar w:fldCharType="begin"/>
      </w:r>
      <w:r w:rsidR="002A2058" w:rsidRPr="00062D71">
        <w:rPr>
          <w:b/>
          <w:bCs/>
          <w:rtl/>
        </w:rPr>
        <w:instrText xml:space="preserve"> </w:instrText>
      </w:r>
      <w:r w:rsidR="002A2058" w:rsidRPr="00062D71">
        <w:rPr>
          <w:b/>
          <w:bCs/>
        </w:rPr>
        <w:instrText>REF</w:instrText>
      </w:r>
      <w:r w:rsidR="002A2058" w:rsidRPr="00062D71">
        <w:rPr>
          <w:b/>
          <w:bCs/>
          <w:rtl/>
        </w:rPr>
        <w:instrText xml:space="preserve"> _</w:instrText>
      </w:r>
      <w:r w:rsidR="002A2058" w:rsidRPr="00062D71">
        <w:rPr>
          <w:b/>
          <w:bCs/>
        </w:rPr>
        <w:instrText>Ref498515106 \r \h</w:instrText>
      </w:r>
      <w:r w:rsidR="002A2058" w:rsidRPr="00062D71">
        <w:rPr>
          <w:b/>
          <w:bCs/>
          <w:rtl/>
        </w:rPr>
        <w:instrText xml:space="preserve"> </w:instrText>
      </w:r>
      <w:r w:rsidR="001616FE" w:rsidRPr="00062D71">
        <w:rPr>
          <w:b/>
          <w:bCs/>
          <w:rtl/>
        </w:rPr>
        <w:instrText xml:space="preserve"> \* </w:instrText>
      </w:r>
      <w:r w:rsidR="001616FE" w:rsidRPr="00062D71">
        <w:rPr>
          <w:b/>
          <w:bCs/>
        </w:rPr>
        <w:instrText>MERGEFORMAT</w:instrText>
      </w:r>
      <w:r w:rsidR="001616FE" w:rsidRPr="00062D71">
        <w:rPr>
          <w:b/>
          <w:bCs/>
          <w:rtl/>
        </w:rPr>
        <w:instrText xml:space="preserve"> </w:instrText>
      </w:r>
      <w:r w:rsidR="002A2058" w:rsidRPr="00062D71">
        <w:rPr>
          <w:b/>
          <w:bCs/>
          <w:rtl/>
        </w:rPr>
      </w:r>
      <w:r w:rsidR="002A2058" w:rsidRPr="00062D71">
        <w:rPr>
          <w:b/>
          <w:bCs/>
          <w:rtl/>
        </w:rPr>
        <w:fldChar w:fldCharType="separate"/>
      </w:r>
      <w:r w:rsidR="002A2058" w:rsidRPr="00062D71">
        <w:rPr>
          <w:b/>
          <w:bCs/>
          <w:cs/>
        </w:rPr>
        <w:t>‎</w:t>
      </w:r>
      <w:r w:rsidR="002A2058" w:rsidRPr="00062D71">
        <w:rPr>
          <w:b/>
          <w:bCs/>
        </w:rPr>
        <w:t>10</w:t>
      </w:r>
      <w:r w:rsidR="002A2058" w:rsidRPr="00062D71">
        <w:rPr>
          <w:b/>
          <w:bCs/>
          <w:rtl/>
        </w:rPr>
        <w:fldChar w:fldCharType="end"/>
      </w:r>
      <w:r w:rsidR="002A2058" w:rsidRPr="00062D71">
        <w:rPr>
          <w:b/>
          <w:bCs/>
          <w:rtl/>
        </w:rPr>
        <w:t xml:space="preserve"> להלן</w:t>
      </w:r>
      <w:r w:rsidRPr="00062D71">
        <w:rPr>
          <w:b/>
          <w:bCs/>
          <w:rtl/>
        </w:rPr>
        <w:t>.</w:t>
      </w:r>
      <w:bookmarkEnd w:id="9"/>
    </w:p>
    <w:p w:rsidR="002D5675" w:rsidRDefault="002D5675" w:rsidP="009D32FE">
      <w:pPr>
        <w:pStyle w:val="2"/>
      </w:pPr>
      <w:r w:rsidRPr="000E0E5F">
        <w:rPr>
          <w:rFonts w:hint="eastAsia"/>
          <w:rtl/>
        </w:rPr>
        <w:t>במהלך</w:t>
      </w:r>
      <w:r w:rsidRPr="000E0E5F">
        <w:rPr>
          <w:rtl/>
        </w:rPr>
        <w:t xml:space="preserve"> הקמת הפוליסה</w:t>
      </w:r>
      <w:r w:rsidR="00A70D89">
        <w:rPr>
          <w:rFonts w:hint="cs"/>
          <w:rtl/>
        </w:rPr>
        <w:t>,</w:t>
      </w:r>
      <w:r w:rsidRPr="000E0E5F">
        <w:rPr>
          <w:rtl/>
        </w:rPr>
        <w:t xml:space="preserve"> ימסור המבוטח לחברת הביטוח את פרטי הרכב ו</w:t>
      </w:r>
      <w:r w:rsidR="005010DC">
        <w:rPr>
          <w:rFonts w:hint="cs"/>
          <w:rtl/>
        </w:rPr>
        <w:t xml:space="preserve">פרטי </w:t>
      </w:r>
      <w:r w:rsidRPr="000E0E5F">
        <w:rPr>
          <w:rtl/>
        </w:rPr>
        <w:t>הנוהגים ב</w:t>
      </w:r>
      <w:r w:rsidR="005010DC">
        <w:rPr>
          <w:rFonts w:hint="cs"/>
          <w:rtl/>
        </w:rPr>
        <w:t>ו</w:t>
      </w:r>
      <w:r w:rsidR="00A70D89">
        <w:rPr>
          <w:rFonts w:hint="cs"/>
          <w:rtl/>
        </w:rPr>
        <w:t>,</w:t>
      </w:r>
      <w:r w:rsidRPr="000E0E5F">
        <w:rPr>
          <w:rtl/>
        </w:rPr>
        <w:t xml:space="preserve"> ויבחר את הכיסוי </w:t>
      </w:r>
      <w:proofErr w:type="spellStart"/>
      <w:r w:rsidRPr="000E0E5F">
        <w:rPr>
          <w:rFonts w:hint="eastAsia"/>
          <w:rtl/>
        </w:rPr>
        <w:t>הביטוחי</w:t>
      </w:r>
      <w:proofErr w:type="spellEnd"/>
      <w:r w:rsidRPr="000E0E5F">
        <w:rPr>
          <w:rtl/>
        </w:rPr>
        <w:t xml:space="preserve"> המתאים לצרכיו.</w:t>
      </w:r>
      <w:r w:rsidR="00EB3916" w:rsidRPr="00EB3916">
        <w:rPr>
          <w:rtl/>
        </w:rPr>
        <w:t xml:space="preserve"> </w:t>
      </w:r>
      <w:r w:rsidR="00EB3916" w:rsidRPr="003C76E3">
        <w:rPr>
          <w:rtl/>
        </w:rPr>
        <w:t xml:space="preserve">עובד המעוניין לרכוש ביטוח </w:t>
      </w:r>
      <w:r w:rsidR="00EB3916" w:rsidRPr="003C76E3">
        <w:rPr>
          <w:rFonts w:hint="eastAsia"/>
          <w:rtl/>
        </w:rPr>
        <w:t>יידרש</w:t>
      </w:r>
      <w:r w:rsidR="00EB3916" w:rsidRPr="003C76E3">
        <w:rPr>
          <w:rtl/>
        </w:rPr>
        <w:t xml:space="preserve"> </w:t>
      </w:r>
      <w:r w:rsidR="005010DC" w:rsidRPr="003C76E3">
        <w:rPr>
          <w:rFonts w:hint="eastAsia"/>
          <w:rtl/>
        </w:rPr>
        <w:t>ל</w:t>
      </w:r>
      <w:r w:rsidR="005010DC">
        <w:rPr>
          <w:rFonts w:hint="cs"/>
          <w:rtl/>
        </w:rPr>
        <w:t>מסור</w:t>
      </w:r>
      <w:r w:rsidR="00EB3916" w:rsidRPr="003C76E3">
        <w:rPr>
          <w:rtl/>
        </w:rPr>
        <w:t xml:space="preserve">, </w:t>
      </w:r>
      <w:r w:rsidR="00EB3916" w:rsidRPr="003C76E3">
        <w:rPr>
          <w:rFonts w:hint="eastAsia"/>
          <w:rtl/>
        </w:rPr>
        <w:t>בין</w:t>
      </w:r>
      <w:r w:rsidR="00EB3916" w:rsidRPr="003C76E3">
        <w:rPr>
          <w:rtl/>
        </w:rPr>
        <w:t xml:space="preserve"> היתר, פרטים </w:t>
      </w:r>
      <w:r w:rsidR="00EB3916" w:rsidRPr="003C76E3">
        <w:rPr>
          <w:rFonts w:hint="eastAsia"/>
          <w:rtl/>
        </w:rPr>
        <w:t>בנוגע</w:t>
      </w:r>
      <w:r w:rsidR="00EB3916" w:rsidRPr="003C76E3">
        <w:rPr>
          <w:rtl/>
        </w:rPr>
        <w:t xml:space="preserve"> </w:t>
      </w:r>
      <w:r w:rsidR="00EB3916" w:rsidRPr="003C76E3">
        <w:rPr>
          <w:rFonts w:hint="eastAsia"/>
          <w:rtl/>
        </w:rPr>
        <w:t>ל</w:t>
      </w:r>
      <w:r w:rsidR="00EB3916" w:rsidRPr="003C76E3">
        <w:rPr>
          <w:rtl/>
        </w:rPr>
        <w:t xml:space="preserve">אביזרי בטיחות המותקנים ברכב, מספר תביעות </w:t>
      </w:r>
      <w:r w:rsidR="00EB3916" w:rsidRPr="003C76E3">
        <w:rPr>
          <w:rFonts w:hint="eastAsia"/>
          <w:rtl/>
        </w:rPr>
        <w:t>הביטוח</w:t>
      </w:r>
      <w:r w:rsidR="00EB3916" w:rsidRPr="003C76E3">
        <w:rPr>
          <w:rtl/>
        </w:rPr>
        <w:t xml:space="preserve"> </w:t>
      </w:r>
      <w:r w:rsidR="00EB3916" w:rsidRPr="003C76E3">
        <w:rPr>
          <w:rFonts w:hint="eastAsia"/>
          <w:rtl/>
        </w:rPr>
        <w:t>של</w:t>
      </w:r>
      <w:r w:rsidR="00EB3916" w:rsidRPr="003C76E3">
        <w:rPr>
          <w:rtl/>
        </w:rPr>
        <w:t xml:space="preserve"> </w:t>
      </w:r>
      <w:r w:rsidR="00EB3916" w:rsidRPr="003C76E3">
        <w:rPr>
          <w:rFonts w:hint="eastAsia"/>
          <w:rtl/>
        </w:rPr>
        <w:t>הנוהגים</w:t>
      </w:r>
      <w:r w:rsidR="00EB3916" w:rsidRPr="003C76E3">
        <w:rPr>
          <w:rtl/>
        </w:rPr>
        <w:t xml:space="preserve"> </w:t>
      </w:r>
      <w:r w:rsidR="00EB3916" w:rsidRPr="003C76E3">
        <w:rPr>
          <w:rFonts w:hint="eastAsia"/>
          <w:rtl/>
        </w:rPr>
        <w:t>ברכב</w:t>
      </w:r>
      <w:r w:rsidR="00EB3916" w:rsidRPr="003C76E3">
        <w:rPr>
          <w:rtl/>
        </w:rPr>
        <w:t xml:space="preserve">, שלילות </w:t>
      </w:r>
      <w:r w:rsidR="00EB3916" w:rsidRPr="003C76E3">
        <w:rPr>
          <w:rFonts w:hint="eastAsia"/>
          <w:rtl/>
        </w:rPr>
        <w:t>רישיון</w:t>
      </w:r>
      <w:r w:rsidR="00EB3916" w:rsidRPr="003C76E3">
        <w:rPr>
          <w:rtl/>
        </w:rPr>
        <w:t xml:space="preserve"> קודמות ותאונות </w:t>
      </w:r>
      <w:r w:rsidR="00EB3916" w:rsidRPr="003C76E3">
        <w:rPr>
          <w:rFonts w:hint="eastAsia"/>
          <w:rtl/>
        </w:rPr>
        <w:t>קודמות</w:t>
      </w:r>
      <w:r w:rsidR="00EB3916" w:rsidRPr="003C76E3">
        <w:rPr>
          <w:rtl/>
        </w:rPr>
        <w:t xml:space="preserve"> של הנוהגים ברכב.</w:t>
      </w:r>
    </w:p>
    <w:p w:rsidR="00E73E59" w:rsidRPr="00462C4F" w:rsidRDefault="00E73E59" w:rsidP="00EF00A0">
      <w:pPr>
        <w:pStyle w:val="220"/>
      </w:pPr>
      <w:bookmarkStart w:id="10" w:name="_Ref531069364"/>
      <w:r w:rsidRPr="00462C4F">
        <w:rPr>
          <w:rFonts w:hint="eastAsia"/>
          <w:rtl/>
        </w:rPr>
        <w:t>הגנת</w:t>
      </w:r>
      <w:r w:rsidRPr="00462C4F">
        <w:rPr>
          <w:rtl/>
        </w:rPr>
        <w:t xml:space="preserve"> </w:t>
      </w:r>
      <w:r w:rsidRPr="00462C4F">
        <w:rPr>
          <w:rFonts w:hint="eastAsia"/>
          <w:rtl/>
        </w:rPr>
        <w:t>הפרטיות</w:t>
      </w:r>
      <w:bookmarkEnd w:id="10"/>
    </w:p>
    <w:p w:rsidR="00E73E59" w:rsidRDefault="00E73E59" w:rsidP="00EF00A0">
      <w:pPr>
        <w:pStyle w:val="3"/>
      </w:pPr>
      <w:r w:rsidRPr="00E73E59">
        <w:rPr>
          <w:rtl/>
        </w:rPr>
        <w:t>הנתונים הנמסרים על יד</w:t>
      </w:r>
      <w:r>
        <w:rPr>
          <w:rFonts w:hint="cs"/>
          <w:rtl/>
        </w:rPr>
        <w:t xml:space="preserve">י המבוטח לחברת הביטוח </w:t>
      </w:r>
      <w:r w:rsidRPr="00E73E59">
        <w:rPr>
          <w:rtl/>
        </w:rPr>
        <w:t>יועברו ל</w:t>
      </w:r>
      <w:r w:rsidR="005010DC">
        <w:rPr>
          <w:rFonts w:hint="cs"/>
          <w:rtl/>
        </w:rPr>
        <w:t>אגף ה</w:t>
      </w:r>
      <w:r w:rsidRPr="00E73E59">
        <w:rPr>
          <w:rtl/>
        </w:rPr>
        <w:t>חשב הכללי ולחברת הביטוח</w:t>
      </w:r>
      <w:r w:rsidR="005010DC">
        <w:rPr>
          <w:rFonts w:hint="cs"/>
          <w:rtl/>
        </w:rPr>
        <w:t>,</w:t>
      </w:r>
      <w:r w:rsidRPr="00E73E59">
        <w:rPr>
          <w:rtl/>
        </w:rPr>
        <w:t xml:space="preserve"> שתזכה בביטוח רכבו במכרז הבא.</w:t>
      </w:r>
    </w:p>
    <w:p w:rsidR="00E73E59" w:rsidRPr="00E73E59" w:rsidRDefault="00E73E59" w:rsidP="002B31CA">
      <w:pPr>
        <w:pStyle w:val="3"/>
        <w:rPr>
          <w:rtl/>
        </w:rPr>
      </w:pPr>
      <w:r w:rsidRPr="00E73E59">
        <w:rPr>
          <w:rtl/>
        </w:rPr>
        <w:t>מבוטח שאינו מעוניין שפרטיו יועברו כאמור</w:t>
      </w:r>
      <w:r w:rsidR="002947AB">
        <w:rPr>
          <w:rFonts w:hint="cs"/>
          <w:rtl/>
        </w:rPr>
        <w:t>,</w:t>
      </w:r>
      <w:r w:rsidRPr="00E73E59">
        <w:rPr>
          <w:rtl/>
        </w:rPr>
        <w:t xml:space="preserve"> יידרש להעביר על כך הודעה </w:t>
      </w:r>
      <w:r w:rsidRPr="00057C80">
        <w:rPr>
          <w:rtl/>
        </w:rPr>
        <w:t>בכתב לחברת הביטוח בחודשים אפריל</w:t>
      </w:r>
      <w:r w:rsidR="005010DC">
        <w:rPr>
          <w:rFonts w:hint="cs"/>
          <w:rtl/>
        </w:rPr>
        <w:t xml:space="preserve"> </w:t>
      </w:r>
      <w:r w:rsidRPr="00057C80">
        <w:rPr>
          <w:rtl/>
        </w:rPr>
        <w:t>-</w:t>
      </w:r>
      <w:r w:rsidR="005010DC">
        <w:rPr>
          <w:rFonts w:hint="cs"/>
          <w:rtl/>
        </w:rPr>
        <w:t xml:space="preserve"> </w:t>
      </w:r>
      <w:r w:rsidRPr="00057C80">
        <w:rPr>
          <w:rtl/>
        </w:rPr>
        <w:t xml:space="preserve">מאי </w:t>
      </w:r>
      <w:r w:rsidR="00396A1A">
        <w:rPr>
          <w:rFonts w:hint="cs"/>
          <w:rtl/>
        </w:rPr>
        <w:t>2024</w:t>
      </w:r>
      <w:r w:rsidRPr="00057C80">
        <w:rPr>
          <w:rtl/>
        </w:rPr>
        <w:t>.</w:t>
      </w:r>
      <w:r w:rsidRPr="00E73E59">
        <w:rPr>
          <w:rtl/>
        </w:rPr>
        <w:t xml:space="preserve"> </w:t>
      </w:r>
      <w:r w:rsidR="00110209">
        <w:rPr>
          <w:rFonts w:hint="cs"/>
          <w:rtl/>
        </w:rPr>
        <w:t>במקרה ש</w:t>
      </w:r>
      <w:r>
        <w:rPr>
          <w:rFonts w:hint="cs"/>
          <w:rtl/>
        </w:rPr>
        <w:t xml:space="preserve">המבוטח </w:t>
      </w:r>
      <w:r w:rsidRPr="00E73E59">
        <w:rPr>
          <w:rtl/>
        </w:rPr>
        <w:t xml:space="preserve">ייבחר להעביר הודעה כאמור, חברת הביטוח </w:t>
      </w:r>
      <w:r w:rsidR="005010DC">
        <w:rPr>
          <w:rFonts w:hint="cs"/>
          <w:rtl/>
        </w:rPr>
        <w:t xml:space="preserve">שתזכה </w:t>
      </w:r>
      <w:r w:rsidRPr="00E73E59">
        <w:rPr>
          <w:rtl/>
        </w:rPr>
        <w:t>במכרז הבא לא תפנה אליו באופן יזום</w:t>
      </w:r>
      <w:r w:rsidR="00DF266B">
        <w:rPr>
          <w:rFonts w:hint="cs"/>
          <w:rtl/>
        </w:rPr>
        <w:t>,</w:t>
      </w:r>
      <w:r w:rsidRPr="00E73E59">
        <w:rPr>
          <w:rtl/>
        </w:rPr>
        <w:t xml:space="preserve"> ועל מנת לבטח את רכבו הוא יידרש </w:t>
      </w:r>
      <w:r w:rsidR="005010DC">
        <w:rPr>
          <w:rFonts w:hint="cs"/>
          <w:rtl/>
        </w:rPr>
        <w:t xml:space="preserve">ליצור </w:t>
      </w:r>
      <w:r w:rsidRPr="00E73E59">
        <w:rPr>
          <w:rtl/>
        </w:rPr>
        <w:t>קשר עם חברה</w:t>
      </w:r>
      <w:r w:rsidR="005010DC">
        <w:rPr>
          <w:rFonts w:hint="cs"/>
          <w:rtl/>
        </w:rPr>
        <w:t xml:space="preserve"> זו</w:t>
      </w:r>
      <w:r w:rsidRPr="00E73E59">
        <w:rPr>
          <w:rtl/>
        </w:rPr>
        <w:t>.</w:t>
      </w:r>
    </w:p>
    <w:p w:rsidR="00E73E59" w:rsidRPr="00684150" w:rsidRDefault="00E73E59" w:rsidP="00EF00A0">
      <w:pPr>
        <w:pStyle w:val="2"/>
        <w:rPr>
          <w:rtl/>
        </w:rPr>
      </w:pPr>
      <w:r w:rsidRPr="00684150">
        <w:rPr>
          <w:rtl/>
        </w:rPr>
        <w:lastRenderedPageBreak/>
        <w:t>בשל חובת חברות הביטוח לאסוף נתונים גם ממבוטחים שהינם חלק מקבוצה מאוגדת, חל איסור על חידוש פוליסות אוטומטי.</w:t>
      </w:r>
    </w:p>
    <w:p w:rsidR="002D5675" w:rsidRDefault="00F47B52" w:rsidP="00FB2EE6">
      <w:pPr>
        <w:pStyle w:val="2"/>
      </w:pPr>
      <w:r>
        <w:rPr>
          <w:rFonts w:hint="cs"/>
          <w:rtl/>
        </w:rPr>
        <w:t xml:space="preserve">במקרה </w:t>
      </w:r>
      <w:r w:rsidR="002947AB">
        <w:rPr>
          <w:rFonts w:hint="cs"/>
          <w:rtl/>
        </w:rPr>
        <w:t>ש</w:t>
      </w:r>
      <w:r>
        <w:rPr>
          <w:rFonts w:hint="cs"/>
          <w:rtl/>
        </w:rPr>
        <w:t>בו</w:t>
      </w:r>
      <w:r w:rsidR="002D5675" w:rsidRPr="002D5675">
        <w:rPr>
          <w:rtl/>
        </w:rPr>
        <w:t xml:space="preserve"> לחברת הביטוח </w:t>
      </w:r>
      <w:r>
        <w:rPr>
          <w:rFonts w:hint="cs"/>
          <w:rtl/>
        </w:rPr>
        <w:t>שזכתה בדגם</w:t>
      </w:r>
      <w:r w:rsidR="002D5675" w:rsidRPr="002D5675">
        <w:rPr>
          <w:rtl/>
        </w:rPr>
        <w:t xml:space="preserve"> לא אושר תעריף </w:t>
      </w:r>
      <w:r>
        <w:rPr>
          <w:rFonts w:hint="cs"/>
          <w:rtl/>
        </w:rPr>
        <w:t>חובה התואם למאפייני בעל רכב</w:t>
      </w:r>
      <w:r w:rsidR="000805FF">
        <w:rPr>
          <w:rFonts w:hint="cs"/>
          <w:rtl/>
        </w:rPr>
        <w:t xml:space="preserve"> המשתתף במכרז</w:t>
      </w:r>
      <w:r w:rsidR="002D5675" w:rsidRPr="002D5675">
        <w:rPr>
          <w:rtl/>
        </w:rPr>
        <w:t>, יבוטח</w:t>
      </w:r>
      <w:r>
        <w:rPr>
          <w:rFonts w:hint="cs"/>
          <w:rtl/>
        </w:rPr>
        <w:t xml:space="preserve"> בעל הרכב</w:t>
      </w:r>
      <w:r w:rsidR="002D5675" w:rsidRPr="002D5675">
        <w:rPr>
          <w:rtl/>
        </w:rPr>
        <w:t xml:space="preserve"> בביטוח החובה בחברת </w:t>
      </w:r>
      <w:r w:rsidR="002D5675" w:rsidRPr="00DC02F1">
        <w:rPr>
          <w:b/>
          <w:bCs/>
          <w:rtl/>
        </w:rPr>
        <w:t>הפול</w:t>
      </w:r>
      <w:r w:rsidR="00046E6C">
        <w:rPr>
          <w:rFonts w:hint="cs"/>
          <w:rtl/>
        </w:rPr>
        <w:t>,</w:t>
      </w:r>
      <w:r w:rsidR="00FB2EE6">
        <w:rPr>
          <w:rFonts w:hint="cs"/>
          <w:rtl/>
        </w:rPr>
        <w:t xml:space="preserve"> </w:t>
      </w:r>
      <w:r w:rsidR="00FB2EE6" w:rsidRPr="00CE37B0">
        <w:rPr>
          <w:rFonts w:hint="cs"/>
          <w:rtl/>
        </w:rPr>
        <w:t xml:space="preserve">כאמור </w:t>
      </w:r>
      <w:r w:rsidR="00FB2EE6" w:rsidRPr="009E302D">
        <w:rPr>
          <w:rStyle w:val="Hyperlink"/>
          <w:rFonts w:cs="Arial"/>
          <w:b/>
          <w:color w:val="auto"/>
          <w:u w:val="none"/>
          <w:rtl/>
        </w:rPr>
        <w:t>ב</w:t>
      </w:r>
      <w:hyperlink w:anchor="נספח_א" w:history="1">
        <w:r w:rsidR="00FB2EE6" w:rsidRPr="00046E6C">
          <w:rPr>
            <w:rStyle w:val="Hyperlink"/>
            <w:rFonts w:cs="Arial"/>
            <w:b/>
            <w:rtl/>
          </w:rPr>
          <w:t xml:space="preserve">נספח א </w:t>
        </w:r>
        <w:r w:rsidR="004D4876" w:rsidRPr="004D4876">
          <w:rPr>
            <w:rStyle w:val="Hyperlink"/>
            <w:rFonts w:cs="Arial"/>
            <w:b/>
            <w:rtl/>
          </w:rPr>
          <w:t>–</w:t>
        </w:r>
        <w:r w:rsidR="00FB2EE6" w:rsidRPr="00046E6C">
          <w:rPr>
            <w:rStyle w:val="Hyperlink"/>
            <w:rFonts w:cs="Arial"/>
            <w:b/>
            <w:rtl/>
          </w:rPr>
          <w:t xml:space="preserve"> הגדרות</w:t>
        </w:r>
      </w:hyperlink>
      <w:r w:rsidR="00046E6C">
        <w:rPr>
          <w:rFonts w:cs="Arial" w:hint="cs"/>
          <w:b/>
          <w:u w:color="3464BA"/>
          <w:rtl/>
        </w:rPr>
        <w:t>,</w:t>
      </w:r>
      <w:r w:rsidR="00FB2EE6">
        <w:rPr>
          <w:rFonts w:hint="cs"/>
          <w:rtl/>
        </w:rPr>
        <w:t xml:space="preserve"> </w:t>
      </w:r>
      <w:r w:rsidR="002D5675" w:rsidRPr="002D5675">
        <w:rPr>
          <w:rtl/>
        </w:rPr>
        <w:t>ובביטוח מקיף</w:t>
      </w:r>
      <w:r w:rsidR="002D5675">
        <w:rPr>
          <w:rFonts w:hint="cs"/>
          <w:rtl/>
        </w:rPr>
        <w:t xml:space="preserve"> </w:t>
      </w:r>
      <w:r w:rsidR="002D5675" w:rsidRPr="002D5675">
        <w:rPr>
          <w:rtl/>
        </w:rPr>
        <w:t>בחברת הביטוח הזוכה.</w:t>
      </w:r>
      <w:r w:rsidR="000805FF">
        <w:rPr>
          <w:rFonts w:hint="cs"/>
          <w:rtl/>
        </w:rPr>
        <w:t xml:space="preserve"> על בעל רכב כאמור לפנות בעצמו לחברת הפול</w:t>
      </w:r>
      <w:r w:rsidR="009A6FAA">
        <w:rPr>
          <w:rFonts w:hint="cs"/>
          <w:rtl/>
        </w:rPr>
        <w:t>,</w:t>
      </w:r>
      <w:r w:rsidR="000805FF">
        <w:rPr>
          <w:rFonts w:hint="cs"/>
          <w:rtl/>
        </w:rPr>
        <w:t xml:space="preserve"> לצורך ביטוחו בביטוח חובה.</w:t>
      </w:r>
    </w:p>
    <w:p w:rsidR="000E0E5F" w:rsidRPr="00E05029" w:rsidRDefault="000E0E5F" w:rsidP="00EF00A0">
      <w:pPr>
        <w:pStyle w:val="2"/>
      </w:pPr>
      <w:r w:rsidRPr="00E05029">
        <w:rPr>
          <w:rtl/>
        </w:rPr>
        <w:t>גיל הנהג הצעיר הנקוב בפוליסת החובה ו</w:t>
      </w:r>
      <w:r w:rsidR="009A6FAA" w:rsidRPr="00E05029">
        <w:rPr>
          <w:rFonts w:hint="eastAsia"/>
          <w:rtl/>
        </w:rPr>
        <w:t>בביטוח</w:t>
      </w:r>
      <w:r w:rsidR="009A6FAA" w:rsidRPr="00724CC8">
        <w:rPr>
          <w:rtl/>
        </w:rPr>
        <w:t xml:space="preserve"> </w:t>
      </w:r>
      <w:r w:rsidRPr="00724CC8">
        <w:rPr>
          <w:rtl/>
        </w:rPr>
        <w:t>המקיף יהיה בהתאם לגיל הנהג הצעיר ביותר שינהג ברכב. הגיל הנקוב יהיה זהה בין פוליסות החובה ו</w:t>
      </w:r>
      <w:r w:rsidR="009A6FAA" w:rsidRPr="00E05029">
        <w:rPr>
          <w:rFonts w:hint="eastAsia"/>
          <w:rtl/>
        </w:rPr>
        <w:t>הביטוח</w:t>
      </w:r>
      <w:r w:rsidR="009A6FAA" w:rsidRPr="00E05029">
        <w:rPr>
          <w:rtl/>
        </w:rPr>
        <w:t xml:space="preserve"> </w:t>
      </w:r>
      <w:r w:rsidRPr="00E05029">
        <w:rPr>
          <w:rtl/>
        </w:rPr>
        <w:t>המקיף.</w:t>
      </w:r>
    </w:p>
    <w:p w:rsidR="00C565CA" w:rsidRPr="00EF00A0" w:rsidRDefault="00C565CA" w:rsidP="00EF00A0">
      <w:pPr>
        <w:pStyle w:val="2"/>
        <w:rPr>
          <w:u w:val="single"/>
        </w:rPr>
      </w:pPr>
      <w:r w:rsidRPr="00EF00A0">
        <w:rPr>
          <w:u w:val="single"/>
          <w:rtl/>
        </w:rPr>
        <w:t xml:space="preserve">שינוי בסוג הכיסוי </w:t>
      </w:r>
      <w:proofErr w:type="spellStart"/>
      <w:r w:rsidRPr="00EF00A0">
        <w:rPr>
          <w:u w:val="single"/>
          <w:rtl/>
        </w:rPr>
        <w:t>הביטוחי</w:t>
      </w:r>
      <w:proofErr w:type="spellEnd"/>
    </w:p>
    <w:p w:rsidR="00C565CA" w:rsidRPr="00C57C93" w:rsidRDefault="00C565CA" w:rsidP="00EF00A0">
      <w:pPr>
        <w:pStyle w:val="3"/>
        <w:rPr>
          <w:rtl/>
        </w:rPr>
      </w:pPr>
      <w:r w:rsidRPr="00C57C93">
        <w:rPr>
          <w:rtl/>
        </w:rPr>
        <w:t xml:space="preserve">בעל רכב רשאי לשנות את סוג הכיסוי </w:t>
      </w:r>
      <w:proofErr w:type="spellStart"/>
      <w:r w:rsidRPr="00C57C93">
        <w:rPr>
          <w:rtl/>
        </w:rPr>
        <w:t>הביטוחי</w:t>
      </w:r>
      <w:proofErr w:type="spellEnd"/>
      <w:r w:rsidRPr="00C57C93">
        <w:rPr>
          <w:rtl/>
        </w:rPr>
        <w:t xml:space="preserve"> שבידו, כמפורט להלן</w:t>
      </w:r>
      <w:r w:rsidR="00575EB4">
        <w:rPr>
          <w:rFonts w:hint="cs"/>
          <w:rtl/>
        </w:rPr>
        <w:t xml:space="preserve"> -</w:t>
      </w:r>
      <w:r w:rsidRPr="00C57C93">
        <w:rPr>
          <w:rtl/>
        </w:rPr>
        <w:t xml:space="preserve"> השינוי יבוצע מרגע הודעתו לחברת הביטוח כי הוא מעוניין בשינוי כאמור: </w:t>
      </w:r>
    </w:p>
    <w:p w:rsidR="00C565CA" w:rsidRPr="00C83F9A" w:rsidRDefault="00C565CA" w:rsidP="002B31CA">
      <w:pPr>
        <w:pStyle w:val="4"/>
        <w:ind w:left="2267" w:hanging="851"/>
      </w:pPr>
      <w:r w:rsidRPr="00C83F9A">
        <w:rPr>
          <w:u w:val="single"/>
          <w:rtl/>
        </w:rPr>
        <w:t xml:space="preserve">הרחבת הכיסוי </w:t>
      </w:r>
      <w:proofErr w:type="spellStart"/>
      <w:r w:rsidRPr="00C83F9A">
        <w:rPr>
          <w:u w:val="single"/>
          <w:rtl/>
        </w:rPr>
        <w:t>הביטוחי</w:t>
      </w:r>
      <w:proofErr w:type="spellEnd"/>
      <w:r>
        <w:rPr>
          <w:rFonts w:hint="cs"/>
          <w:rtl/>
        </w:rPr>
        <w:t xml:space="preserve"> </w:t>
      </w:r>
      <w:r w:rsidR="00390645">
        <w:rPr>
          <w:rtl/>
        </w:rPr>
        <w:t>-</w:t>
      </w:r>
      <w:r w:rsidRPr="00C83F9A">
        <w:rPr>
          <w:rtl/>
        </w:rPr>
        <w:t xml:space="preserve"> בעל רכב המבקש להרחיב את סוג הכיסוי </w:t>
      </w:r>
      <w:proofErr w:type="spellStart"/>
      <w:r w:rsidRPr="00C83F9A">
        <w:rPr>
          <w:rtl/>
        </w:rPr>
        <w:t>הביטוחי</w:t>
      </w:r>
      <w:proofErr w:type="spellEnd"/>
      <w:r w:rsidRPr="00C83F9A">
        <w:rPr>
          <w:rtl/>
        </w:rPr>
        <w:t xml:space="preserve"> שברשותו</w:t>
      </w:r>
      <w:r w:rsidR="00575EB4">
        <w:rPr>
          <w:rFonts w:hint="cs"/>
          <w:rtl/>
        </w:rPr>
        <w:t>,</w:t>
      </w:r>
      <w:r w:rsidRPr="00C83F9A">
        <w:rPr>
          <w:rtl/>
        </w:rPr>
        <w:t xml:space="preserve"> יחויב בתשלום בחישוב יחסי ליתרת תקופת הביטוח.</w:t>
      </w:r>
    </w:p>
    <w:p w:rsidR="00C565CA" w:rsidRPr="00C83F9A" w:rsidRDefault="00C565CA" w:rsidP="00BF51BC">
      <w:pPr>
        <w:pStyle w:val="4"/>
        <w:ind w:left="2267" w:hanging="851"/>
      </w:pPr>
      <w:r w:rsidRPr="00C83F9A">
        <w:rPr>
          <w:u w:val="single"/>
          <w:rtl/>
        </w:rPr>
        <w:t xml:space="preserve">צמצום הכיסוי </w:t>
      </w:r>
      <w:proofErr w:type="spellStart"/>
      <w:r w:rsidRPr="00C83F9A">
        <w:rPr>
          <w:u w:val="single"/>
          <w:rtl/>
        </w:rPr>
        <w:t>הביטוחי</w:t>
      </w:r>
      <w:proofErr w:type="spellEnd"/>
      <w:r>
        <w:rPr>
          <w:rFonts w:hint="cs"/>
          <w:rtl/>
        </w:rPr>
        <w:t xml:space="preserve"> </w:t>
      </w:r>
      <w:r w:rsidR="00390645">
        <w:rPr>
          <w:rtl/>
        </w:rPr>
        <w:t>-</w:t>
      </w:r>
      <w:r w:rsidRPr="00C83F9A">
        <w:rPr>
          <w:rtl/>
        </w:rPr>
        <w:t xml:space="preserve"> בעל רכב המבקש לצמצם את סוג הכיסוי </w:t>
      </w:r>
      <w:proofErr w:type="spellStart"/>
      <w:r w:rsidRPr="00C83F9A">
        <w:rPr>
          <w:rtl/>
        </w:rPr>
        <w:t>הביטוחי</w:t>
      </w:r>
      <w:proofErr w:type="spellEnd"/>
      <w:r w:rsidRPr="00C83F9A">
        <w:rPr>
          <w:rtl/>
        </w:rPr>
        <w:t xml:space="preserve"> שברשותו, יהיה זכאי להחזר בחישוב יחסי ליתרת תקופת הביטוח.</w:t>
      </w:r>
    </w:p>
    <w:p w:rsidR="00C565CA" w:rsidRPr="00AB162C" w:rsidRDefault="00C565CA" w:rsidP="00EF00A0">
      <w:pPr>
        <w:pStyle w:val="5"/>
        <w:rPr>
          <w:rtl/>
        </w:rPr>
      </w:pPr>
      <w:r w:rsidRPr="001465C0">
        <w:rPr>
          <w:rtl/>
        </w:rPr>
        <w:t xml:space="preserve">באם יצומצם סוג הכיסוי </w:t>
      </w:r>
      <w:proofErr w:type="spellStart"/>
      <w:r w:rsidRPr="001465C0">
        <w:rPr>
          <w:rtl/>
        </w:rPr>
        <w:t>הביטוחי</w:t>
      </w:r>
      <w:proofErr w:type="spellEnd"/>
      <w:r w:rsidRPr="001465C0">
        <w:rPr>
          <w:rtl/>
        </w:rPr>
        <w:t xml:space="preserve"> לעובד בעל רכב שירות, </w:t>
      </w:r>
      <w:r w:rsidR="00F82F84">
        <w:rPr>
          <w:rFonts w:hint="cs"/>
          <w:rtl/>
        </w:rPr>
        <w:t>חברת הביטוח תשיב את ההפרש</w:t>
      </w:r>
      <w:r w:rsidRPr="001465C0">
        <w:rPr>
          <w:rtl/>
        </w:rPr>
        <w:t xml:space="preserve"> </w:t>
      </w:r>
      <w:proofErr w:type="spellStart"/>
      <w:r w:rsidRPr="001465C0">
        <w:rPr>
          <w:rtl/>
        </w:rPr>
        <w:t>לחשבות</w:t>
      </w:r>
      <w:proofErr w:type="spellEnd"/>
      <w:r w:rsidRPr="001465C0">
        <w:rPr>
          <w:rtl/>
        </w:rPr>
        <w:t xml:space="preserve"> המשרד, תוך 30 יום לכל היותר</w:t>
      </w:r>
      <w:r w:rsidR="008B6B4C">
        <w:rPr>
          <w:rFonts w:hint="cs"/>
          <w:rtl/>
        </w:rPr>
        <w:t>,</w:t>
      </w:r>
      <w:r w:rsidRPr="001465C0">
        <w:rPr>
          <w:rtl/>
        </w:rPr>
        <w:t xml:space="preserve"> מהיום </w:t>
      </w:r>
      <w:r w:rsidRPr="00AB162C">
        <w:rPr>
          <w:rtl/>
        </w:rPr>
        <w:t>שקמה זכאותו של המבוטח להשבה כאמור.</w:t>
      </w:r>
    </w:p>
    <w:p w:rsidR="00C565CA" w:rsidRPr="00501B87" w:rsidRDefault="00C565CA" w:rsidP="00AB162C">
      <w:pPr>
        <w:pStyle w:val="330"/>
        <w:rPr>
          <w:rtl/>
        </w:rPr>
      </w:pPr>
      <w:r w:rsidRPr="00AB162C">
        <w:rPr>
          <w:rtl/>
        </w:rPr>
        <w:t xml:space="preserve">עבור כל בעל רכב </w:t>
      </w:r>
      <w:r w:rsidR="00AB162C" w:rsidRPr="00912ED6">
        <w:rPr>
          <w:rFonts w:hint="cs"/>
          <w:rtl/>
        </w:rPr>
        <w:t>שירות, הן בגבייה המרוכזת והן בגבייה הישירה</w:t>
      </w:r>
      <w:r w:rsidR="00AB162C" w:rsidRPr="00954507">
        <w:rPr>
          <w:rFonts w:hint="cs"/>
          <w:rtl/>
        </w:rPr>
        <w:t>,</w:t>
      </w:r>
      <w:r w:rsidR="00CD5685">
        <w:rPr>
          <w:rFonts w:hint="cs"/>
          <w:rtl/>
        </w:rPr>
        <w:t xml:space="preserve"> </w:t>
      </w:r>
      <w:r w:rsidRPr="00501B87">
        <w:rPr>
          <w:rtl/>
        </w:rPr>
        <w:t>חברת הביטוח תדווח למחלקת השכר ב</w:t>
      </w:r>
      <w:r w:rsidR="004D35FF" w:rsidRPr="00501B87">
        <w:rPr>
          <w:rFonts w:hint="eastAsia"/>
          <w:rtl/>
        </w:rPr>
        <w:t>משרד</w:t>
      </w:r>
      <w:r w:rsidRPr="00501B87">
        <w:rPr>
          <w:rtl/>
        </w:rPr>
        <w:t xml:space="preserve"> כי נעשה שינוי בסוג הכיסוי של המבוטח. </w:t>
      </w:r>
    </w:p>
    <w:p w:rsidR="00C565CA" w:rsidRPr="00CE37B0" w:rsidRDefault="00C565CA" w:rsidP="00BF51BC">
      <w:pPr>
        <w:pStyle w:val="1"/>
        <w:ind w:left="566" w:hanging="566"/>
      </w:pPr>
      <w:r w:rsidRPr="00CE37B0">
        <w:rPr>
          <w:rFonts w:hint="cs"/>
          <w:rtl/>
        </w:rPr>
        <w:t>חבילת ביטוח חיים ונכות</w:t>
      </w:r>
    </w:p>
    <w:p w:rsidR="00154561" w:rsidRPr="00154561" w:rsidRDefault="00154561" w:rsidP="00EF00A0">
      <w:pPr>
        <w:pStyle w:val="2"/>
        <w:rPr>
          <w:rtl/>
        </w:rPr>
      </w:pPr>
      <w:r w:rsidRPr="00154561">
        <w:rPr>
          <w:rtl/>
        </w:rPr>
        <w:t>עובדי מדינה בעלי רכב שירות שיתקשרו בחוזה ביטוח במסגרת המכרז (</w:t>
      </w:r>
      <w:r w:rsidR="006E3BB5">
        <w:rPr>
          <w:rFonts w:hint="cs"/>
          <w:rtl/>
        </w:rPr>
        <w:t>עם חברה זוכה</w:t>
      </w:r>
      <w:r w:rsidRPr="00154561">
        <w:rPr>
          <w:rtl/>
        </w:rPr>
        <w:t>)</w:t>
      </w:r>
      <w:r w:rsidR="008B6B4C">
        <w:rPr>
          <w:rFonts w:hint="cs"/>
          <w:rtl/>
        </w:rPr>
        <w:t>,</w:t>
      </w:r>
      <w:r w:rsidRPr="00154561">
        <w:rPr>
          <w:rtl/>
        </w:rPr>
        <w:t xml:space="preserve"> יבוטחו גם בביטוח חיים ונכות כמפורט להלן.</w:t>
      </w:r>
    </w:p>
    <w:p w:rsidR="00C565CA" w:rsidRPr="00CE37B0" w:rsidRDefault="00154561" w:rsidP="002C73A9">
      <w:pPr>
        <w:pStyle w:val="2"/>
      </w:pPr>
      <w:r>
        <w:rPr>
          <w:rFonts w:hint="cs"/>
          <w:rtl/>
        </w:rPr>
        <w:t>עלות</w:t>
      </w:r>
      <w:r w:rsidR="00C565CA" w:rsidRPr="00CE37B0">
        <w:rPr>
          <w:rFonts w:hint="cs"/>
          <w:rtl/>
        </w:rPr>
        <w:t xml:space="preserve"> חבילת ביטוח החיים והנכות תעמוד על סכום </w:t>
      </w:r>
      <w:r w:rsidR="004D35FF">
        <w:rPr>
          <w:rFonts w:hint="cs"/>
          <w:rtl/>
        </w:rPr>
        <w:t>שנתי</w:t>
      </w:r>
      <w:r w:rsidR="004D35FF" w:rsidRPr="00CE37B0">
        <w:rPr>
          <w:rFonts w:hint="cs"/>
          <w:rtl/>
        </w:rPr>
        <w:t xml:space="preserve"> </w:t>
      </w:r>
      <w:r w:rsidR="00C565CA" w:rsidRPr="00CE37B0">
        <w:rPr>
          <w:rFonts w:hint="cs"/>
          <w:rtl/>
        </w:rPr>
        <w:t xml:space="preserve">של </w:t>
      </w:r>
      <w:r w:rsidR="002C73A9" w:rsidRPr="002C73A9">
        <w:rPr>
          <w:rFonts w:hint="cs"/>
          <w:rtl/>
        </w:rPr>
        <w:t>1</w:t>
      </w:r>
      <w:r w:rsidR="002C73A9" w:rsidRPr="00833ED2">
        <w:rPr>
          <w:rtl/>
        </w:rPr>
        <w:t>9</w:t>
      </w:r>
      <w:r w:rsidR="002C73A9" w:rsidRPr="002C73A9">
        <w:rPr>
          <w:rFonts w:hint="cs"/>
          <w:rtl/>
        </w:rPr>
        <w:t>0</w:t>
      </w:r>
      <w:r w:rsidR="002C73A9" w:rsidRPr="00CE37B0">
        <w:rPr>
          <w:rFonts w:hint="cs"/>
          <w:rtl/>
        </w:rPr>
        <w:t xml:space="preserve"> </w:t>
      </w:r>
      <w:r w:rsidR="00B864A3" w:rsidRPr="00DC02F1">
        <w:rPr>
          <w:rFonts w:hint="eastAsia"/>
          <w:rtl/>
        </w:rPr>
        <w:t>₪</w:t>
      </w:r>
      <w:r w:rsidR="00C565CA" w:rsidRPr="00CE37B0">
        <w:rPr>
          <w:rFonts w:hint="cs"/>
          <w:rtl/>
        </w:rPr>
        <w:t>.</w:t>
      </w:r>
      <w:r w:rsidR="00C565CA" w:rsidRPr="00CE37B0">
        <w:rPr>
          <w:rFonts w:hint="cs"/>
          <w:color w:val="003366"/>
          <w:rtl/>
        </w:rPr>
        <w:t xml:space="preserve"> </w:t>
      </w:r>
    </w:p>
    <w:p w:rsidR="00C565CA" w:rsidRPr="00CE37B0" w:rsidRDefault="00C565CA" w:rsidP="00EF00A0">
      <w:pPr>
        <w:pStyle w:val="2"/>
      </w:pPr>
      <w:r w:rsidRPr="00CE37B0">
        <w:rPr>
          <w:rFonts w:hint="cs"/>
          <w:rtl/>
        </w:rPr>
        <w:t xml:space="preserve">עובד מדינה בעל רכב שירות זכאי להחזר הוצאות הביטוח מהמדינה, כולל חבילת ביטוח חיים ונכות. בכל מקרה, החזר ההוצאות לא יעלה על תקרת </w:t>
      </w:r>
      <w:r w:rsidR="00DF266B">
        <w:rPr>
          <w:rFonts w:hint="cs"/>
          <w:rtl/>
        </w:rPr>
        <w:t>ה</w:t>
      </w:r>
      <w:r w:rsidRPr="00CE37B0">
        <w:rPr>
          <w:rFonts w:hint="cs"/>
          <w:rtl/>
        </w:rPr>
        <w:t xml:space="preserve">תשלום </w:t>
      </w:r>
      <w:r w:rsidR="00DF266B">
        <w:rPr>
          <w:rFonts w:hint="cs"/>
          <w:rtl/>
        </w:rPr>
        <w:t>ה</w:t>
      </w:r>
      <w:r w:rsidRPr="00CE37B0">
        <w:rPr>
          <w:rFonts w:hint="cs"/>
          <w:rtl/>
        </w:rPr>
        <w:t>מקסימ</w:t>
      </w:r>
      <w:r w:rsidR="00F869CC">
        <w:rPr>
          <w:rFonts w:hint="cs"/>
          <w:rtl/>
        </w:rPr>
        <w:t>א</w:t>
      </w:r>
      <w:r w:rsidRPr="00CE37B0">
        <w:rPr>
          <w:rFonts w:hint="cs"/>
          <w:rtl/>
        </w:rPr>
        <w:t>לית</w:t>
      </w:r>
      <w:r w:rsidR="008B6B4C">
        <w:rPr>
          <w:rFonts w:hint="cs"/>
          <w:rtl/>
        </w:rPr>
        <w:t>,</w:t>
      </w:r>
      <w:r w:rsidRPr="00CE37B0">
        <w:rPr>
          <w:rFonts w:hint="cs"/>
          <w:rtl/>
        </w:rPr>
        <w:t xml:space="preserve"> כאמור </w:t>
      </w:r>
      <w:r w:rsidR="00F721DC" w:rsidRPr="009E302D">
        <w:rPr>
          <w:rStyle w:val="Hyperlink"/>
          <w:rFonts w:cs="Arial"/>
          <w:b/>
          <w:color w:val="auto"/>
          <w:u w:val="none"/>
          <w:rtl/>
        </w:rPr>
        <w:t>ב</w:t>
      </w:r>
      <w:hyperlink w:anchor="נספח_א" w:history="1">
        <w:r w:rsidR="00F721DC" w:rsidRPr="008603FB">
          <w:rPr>
            <w:rStyle w:val="Hyperlink"/>
            <w:rFonts w:cs="Arial"/>
            <w:b/>
            <w:rtl/>
          </w:rPr>
          <w:t>נספח א - הגדרות</w:t>
        </w:r>
        <w:r w:rsidR="00F721DC" w:rsidRPr="008603FB">
          <w:rPr>
            <w:rStyle w:val="Hyperlink"/>
            <w:rtl/>
          </w:rPr>
          <w:t>.</w:t>
        </w:r>
      </w:hyperlink>
    </w:p>
    <w:p w:rsidR="00C565CA" w:rsidRPr="00CE37B0" w:rsidRDefault="009B09AD" w:rsidP="00EF00A0">
      <w:pPr>
        <w:pStyle w:val="2"/>
        <w:rPr>
          <w:b/>
          <w:bCs/>
        </w:rPr>
      </w:pPr>
      <w:r>
        <w:rPr>
          <w:rtl/>
        </w:rPr>
        <w:t xml:space="preserve">עובדי מדינה בעלי רכב </w:t>
      </w:r>
      <w:r w:rsidR="00C565CA" w:rsidRPr="00CE37B0">
        <w:rPr>
          <w:rtl/>
        </w:rPr>
        <w:t>אחר רשאים לבחור האם לכלול את חבילת ביטוח חיים ונכות במסגרת ביטוח רכבם.</w:t>
      </w:r>
      <w:r w:rsidR="00931684" w:rsidRPr="00CE37B0">
        <w:rPr>
          <w:rtl/>
        </w:rPr>
        <w:t xml:space="preserve"> </w:t>
      </w:r>
      <w:r w:rsidR="00C565CA" w:rsidRPr="00CE37B0">
        <w:rPr>
          <w:rtl/>
        </w:rPr>
        <w:t xml:space="preserve">המדינה לא תישא בעלות חבילת ביטוח החיים והנכות של רכבים המוגדרים </w:t>
      </w:r>
      <w:r w:rsidR="00986076">
        <w:rPr>
          <w:rFonts w:hint="cs"/>
          <w:rtl/>
        </w:rPr>
        <w:t>כרכב</w:t>
      </w:r>
      <w:r w:rsidR="00C565CA" w:rsidRPr="00CE37B0">
        <w:rPr>
          <w:rtl/>
        </w:rPr>
        <w:t xml:space="preserve"> אחר</w:t>
      </w:r>
      <w:r w:rsidR="00C565CA" w:rsidRPr="009C2250">
        <w:rPr>
          <w:rtl/>
        </w:rPr>
        <w:t>.</w:t>
      </w:r>
      <w:r w:rsidR="009C2250" w:rsidRPr="009C2250">
        <w:rPr>
          <w:rFonts w:hint="cs"/>
          <w:rtl/>
        </w:rPr>
        <w:t xml:space="preserve"> התעריפים המפורסמים באתר אגף החשב </w:t>
      </w:r>
      <w:r w:rsidR="00826D04" w:rsidRPr="00C43B27">
        <w:rPr>
          <w:rFonts w:hint="cs"/>
          <w:rtl/>
        </w:rPr>
        <w:t>ה</w:t>
      </w:r>
      <w:r w:rsidR="009C2250" w:rsidRPr="00C43B27">
        <w:rPr>
          <w:rFonts w:hint="cs"/>
          <w:rtl/>
        </w:rPr>
        <w:t>כללי</w:t>
      </w:r>
      <w:r w:rsidR="009C2250" w:rsidRPr="009C2250">
        <w:rPr>
          <w:rFonts w:hint="cs"/>
          <w:rtl/>
        </w:rPr>
        <w:t xml:space="preserve"> </w:t>
      </w:r>
      <w:r w:rsidR="008B6B4C">
        <w:rPr>
          <w:rFonts w:hint="cs"/>
          <w:rtl/>
        </w:rPr>
        <w:t>מתייחסים</w:t>
      </w:r>
      <w:r w:rsidR="00F83D9B">
        <w:rPr>
          <w:rFonts w:hint="cs"/>
          <w:rtl/>
        </w:rPr>
        <w:t xml:space="preserve"> </w:t>
      </w:r>
      <w:r w:rsidR="008B6B4C">
        <w:rPr>
          <w:rFonts w:hint="cs"/>
          <w:rtl/>
        </w:rPr>
        <w:t>ל</w:t>
      </w:r>
      <w:r w:rsidR="00F83D9B">
        <w:rPr>
          <w:rFonts w:hint="cs"/>
          <w:rtl/>
        </w:rPr>
        <w:t>תעריף</w:t>
      </w:r>
      <w:r w:rsidR="00F83D9B" w:rsidRPr="009C2250">
        <w:rPr>
          <w:rFonts w:hint="cs"/>
          <w:rtl/>
        </w:rPr>
        <w:t xml:space="preserve"> </w:t>
      </w:r>
      <w:r w:rsidR="00F83D9B">
        <w:rPr>
          <w:rFonts w:hint="cs"/>
          <w:rtl/>
        </w:rPr>
        <w:t>ה</w:t>
      </w:r>
      <w:r w:rsidR="00F83D9B" w:rsidRPr="00F83D9B">
        <w:rPr>
          <w:rtl/>
        </w:rPr>
        <w:t xml:space="preserve">מקיף </w:t>
      </w:r>
      <w:r w:rsidR="00F83D9B">
        <w:rPr>
          <w:rFonts w:hint="cs"/>
          <w:rtl/>
        </w:rPr>
        <w:t>ה</w:t>
      </w:r>
      <w:r w:rsidR="00F83D9B" w:rsidRPr="00F83D9B">
        <w:rPr>
          <w:rtl/>
        </w:rPr>
        <w:t xml:space="preserve">בסיסי </w:t>
      </w:r>
      <w:r w:rsidR="009C2250" w:rsidRPr="009C2250">
        <w:rPr>
          <w:rFonts w:hint="cs"/>
          <w:rtl/>
        </w:rPr>
        <w:t xml:space="preserve">ואינם כוללים את הפרמיה לכיסוי </w:t>
      </w:r>
      <w:proofErr w:type="spellStart"/>
      <w:r w:rsidR="009C2250" w:rsidRPr="009C2250">
        <w:rPr>
          <w:rFonts w:hint="cs"/>
          <w:rtl/>
        </w:rPr>
        <w:t>הביטוחי</w:t>
      </w:r>
      <w:proofErr w:type="spellEnd"/>
      <w:r w:rsidR="009C2250" w:rsidRPr="009C2250">
        <w:rPr>
          <w:rFonts w:hint="cs"/>
          <w:rtl/>
        </w:rPr>
        <w:t xml:space="preserve"> עבור חבילת ביטוח החיים והנכות.</w:t>
      </w:r>
    </w:p>
    <w:p w:rsidR="00C565CA" w:rsidRPr="00CE37B0" w:rsidRDefault="00C565CA" w:rsidP="00EF00A0">
      <w:pPr>
        <w:pStyle w:val="2"/>
        <w:rPr>
          <w:rtl/>
        </w:rPr>
      </w:pPr>
      <w:r w:rsidRPr="00CE37B0">
        <w:rPr>
          <w:rtl/>
        </w:rPr>
        <w:lastRenderedPageBreak/>
        <w:t>החברה הזוכה אינה רשאית להחתים את המבוטח</w:t>
      </w:r>
      <w:r w:rsidR="00986076">
        <w:rPr>
          <w:rtl/>
        </w:rPr>
        <w:t>ים שבהסדר (בעלי רכב שירות</w:t>
      </w:r>
      <w:r w:rsidR="00986076">
        <w:rPr>
          <w:rFonts w:hint="cs"/>
          <w:rtl/>
        </w:rPr>
        <w:t xml:space="preserve"> </w:t>
      </w:r>
      <w:r w:rsidRPr="00CE37B0">
        <w:rPr>
          <w:rtl/>
        </w:rPr>
        <w:t xml:space="preserve">או אחר) בהצהרת בריאות או שאלון בריאות כלשהו, בין בכלל ובין כתנאי למתן הכיסוי </w:t>
      </w:r>
      <w:proofErr w:type="spellStart"/>
      <w:r w:rsidRPr="00CE37B0">
        <w:rPr>
          <w:rtl/>
        </w:rPr>
        <w:t>הביטוחי</w:t>
      </w:r>
      <w:proofErr w:type="spellEnd"/>
      <w:r w:rsidRPr="00CE37B0">
        <w:rPr>
          <w:rtl/>
        </w:rPr>
        <w:t>. אין באמור בסעיף זה כדי להטיל על המדינה אחריות כלשהי.</w:t>
      </w:r>
    </w:p>
    <w:p w:rsidR="00C565CA" w:rsidRPr="00CE37B0" w:rsidRDefault="00C565CA" w:rsidP="00064811">
      <w:pPr>
        <w:pStyle w:val="2"/>
        <w:rPr>
          <w:rtl/>
        </w:rPr>
      </w:pPr>
      <w:r w:rsidRPr="00CE37B0">
        <w:rPr>
          <w:rtl/>
        </w:rPr>
        <w:t xml:space="preserve">הכיסויים המפורטים להלן יחולו על המבוטחים </w:t>
      </w:r>
      <w:r w:rsidR="004D35FF">
        <w:rPr>
          <w:rFonts w:hint="cs"/>
          <w:rtl/>
        </w:rPr>
        <w:t>ו</w:t>
      </w:r>
      <w:r w:rsidRPr="00CE37B0">
        <w:rPr>
          <w:rtl/>
        </w:rPr>
        <w:t xml:space="preserve">בני/בנות זוגם ללא תוספת פרמיה. כל הסכומים צמודים למדד הידוע ביום 1 בינואר </w:t>
      </w:r>
      <w:r w:rsidR="00396A1A">
        <w:rPr>
          <w:rFonts w:hint="cs"/>
          <w:rtl/>
        </w:rPr>
        <w:t>2024</w:t>
      </w:r>
      <w:r w:rsidRPr="00CE37B0">
        <w:rPr>
          <w:rtl/>
        </w:rPr>
        <w:t xml:space="preserve"> ויהיו בתוקף לכל תקופת הביטוח. לעניין זה, "בן זוג" - לרבות ידוע/ה בציבור של העובד/ת, בכפוף למבחן אובייקטיבי מקובל לעניין זה. </w:t>
      </w:r>
      <w:r w:rsidRPr="00CE37B0">
        <w:rPr>
          <w:b/>
          <w:bCs/>
          <w:rtl/>
        </w:rPr>
        <w:t>להלן פירוט הכיסויים:</w:t>
      </w:r>
    </w:p>
    <w:p w:rsidR="00C565CA" w:rsidRPr="00CE37B0" w:rsidRDefault="002947AB" w:rsidP="002947AB">
      <w:pPr>
        <w:pStyle w:val="330"/>
        <w:rPr>
          <w:b/>
          <w:bCs/>
          <w:rtl/>
        </w:rPr>
      </w:pPr>
      <w:bookmarkStart w:id="11" w:name="_Ref433795240"/>
      <w:bookmarkStart w:id="12" w:name="_Ref497130261"/>
      <w:r>
        <w:rPr>
          <w:rFonts w:hint="cs"/>
          <w:rtl/>
        </w:rPr>
        <w:t xml:space="preserve">על </w:t>
      </w:r>
      <w:r w:rsidR="00B27A98">
        <w:rPr>
          <w:rFonts w:hint="cs"/>
          <w:rtl/>
        </w:rPr>
        <w:t>מבוטח</w:t>
      </w:r>
      <w:r w:rsidR="00C565CA" w:rsidRPr="00CE37B0">
        <w:rPr>
          <w:rtl/>
        </w:rPr>
        <w:t xml:space="preserve"> </w:t>
      </w:r>
      <w:r w:rsidR="00777C11">
        <w:rPr>
          <w:rFonts w:hint="cs"/>
          <w:rtl/>
        </w:rPr>
        <w:t xml:space="preserve">ו/או בן זוג של מבוטח </w:t>
      </w:r>
      <w:r w:rsidR="00C565CA" w:rsidRPr="00CE37B0">
        <w:rPr>
          <w:rtl/>
        </w:rPr>
        <w:t xml:space="preserve">עד </w:t>
      </w:r>
      <w:r w:rsidR="00B27A98">
        <w:rPr>
          <w:rFonts w:hint="cs"/>
          <w:rtl/>
        </w:rPr>
        <w:t xml:space="preserve">גיל </w:t>
      </w:r>
      <w:r w:rsidR="00064811">
        <w:rPr>
          <w:rFonts w:hint="cs"/>
          <w:rtl/>
        </w:rPr>
        <w:t xml:space="preserve">67 </w:t>
      </w:r>
      <w:r w:rsidR="00C565CA" w:rsidRPr="00CE37B0">
        <w:rPr>
          <w:rtl/>
        </w:rPr>
        <w:t xml:space="preserve">שנה, </w:t>
      </w:r>
      <w:r w:rsidR="00B27A98">
        <w:rPr>
          <w:rFonts w:hint="cs"/>
          <w:rtl/>
        </w:rPr>
        <w:t>יחולו הכיסויים הבאים</w:t>
      </w:r>
      <w:r w:rsidR="00C565CA" w:rsidRPr="00CE37B0">
        <w:rPr>
          <w:rtl/>
        </w:rPr>
        <w:t>:</w:t>
      </w:r>
      <w:bookmarkEnd w:id="11"/>
      <w:bookmarkEnd w:id="12"/>
    </w:p>
    <w:p w:rsidR="00C565CA" w:rsidRPr="00CE37B0" w:rsidRDefault="00C565CA" w:rsidP="002B31CA">
      <w:pPr>
        <w:pStyle w:val="4"/>
        <w:ind w:left="2267" w:hanging="851"/>
        <w:rPr>
          <w:rtl/>
        </w:rPr>
      </w:pPr>
      <w:r w:rsidRPr="00CE37B0">
        <w:rPr>
          <w:rtl/>
        </w:rPr>
        <w:t xml:space="preserve">פיצוי בגין מוות </w:t>
      </w:r>
      <w:r w:rsidR="00202421">
        <w:rPr>
          <w:rFonts w:hint="cs"/>
          <w:rtl/>
        </w:rPr>
        <w:t xml:space="preserve">- </w:t>
      </w:r>
      <w:r w:rsidRPr="00CE37B0">
        <w:rPr>
          <w:rtl/>
        </w:rPr>
        <w:t xml:space="preserve">בסכום של 120,000 </w:t>
      </w:r>
      <w:r w:rsidR="00B864A3" w:rsidRPr="00DC02F1">
        <w:rPr>
          <w:rFonts w:hint="eastAsia"/>
          <w:rtl/>
        </w:rPr>
        <w:t>₪</w:t>
      </w:r>
      <w:r w:rsidRPr="00CE37B0">
        <w:rPr>
          <w:rtl/>
        </w:rPr>
        <w:t>.</w:t>
      </w:r>
    </w:p>
    <w:p w:rsidR="00C565CA" w:rsidRDefault="00C565CA" w:rsidP="002B31CA">
      <w:pPr>
        <w:pStyle w:val="4"/>
        <w:ind w:left="2267" w:hanging="851"/>
        <w:rPr>
          <w:b/>
          <w:bCs/>
        </w:rPr>
      </w:pPr>
      <w:r w:rsidRPr="00CE37B0">
        <w:rPr>
          <w:rtl/>
        </w:rPr>
        <w:t xml:space="preserve">ביטוח נכות תמידית ומוחלטת עקב תאונה </w:t>
      </w:r>
      <w:r w:rsidR="00202421">
        <w:rPr>
          <w:rFonts w:hint="cs"/>
          <w:rtl/>
        </w:rPr>
        <w:t xml:space="preserve">- </w:t>
      </w:r>
      <w:r w:rsidRPr="00CE37B0">
        <w:rPr>
          <w:rtl/>
        </w:rPr>
        <w:t xml:space="preserve">בסכום של עד 120,000 </w:t>
      </w:r>
      <w:r w:rsidR="00B864A3" w:rsidRPr="00DC02F1">
        <w:rPr>
          <w:rFonts w:hint="eastAsia"/>
          <w:rtl/>
        </w:rPr>
        <w:t>₪</w:t>
      </w:r>
      <w:r w:rsidRPr="00CE37B0">
        <w:rPr>
          <w:rtl/>
        </w:rPr>
        <w:t>, המכסה נכות תמידית ומוחלטת מתאונה לשיעור של 100% מסכום הביטוח. שיעור הנכות יקבע על ידי רופא מומחה (שאינו רופא החברה), בהתאם לטבלאות שעורי הנכות שבחלק א' לתוספת ל</w:t>
      </w:r>
      <w:hyperlink r:id="rId13" w:history="1">
        <w:r w:rsidRPr="00B62B8E">
          <w:rPr>
            <w:rStyle w:val="Hyperlink"/>
            <w:rFonts w:cs="Arial"/>
            <w:rtl/>
          </w:rPr>
          <w:t xml:space="preserve">תקנה 11, של תקנות הביטוח הלאומי (קביעת דרגת נכות לנפגעי עבודה), </w:t>
        </w:r>
        <w:proofErr w:type="spellStart"/>
        <w:r w:rsidRPr="00B62B8E">
          <w:rPr>
            <w:rStyle w:val="Hyperlink"/>
            <w:rFonts w:cs="Arial"/>
            <w:rtl/>
          </w:rPr>
          <w:t>התשט"ז</w:t>
        </w:r>
        <w:proofErr w:type="spellEnd"/>
        <w:r w:rsidRPr="00B62B8E">
          <w:rPr>
            <w:rStyle w:val="Hyperlink"/>
            <w:rFonts w:cs="Arial"/>
            <w:rtl/>
          </w:rPr>
          <w:t xml:space="preserve"> -  1956</w:t>
        </w:r>
      </w:hyperlink>
      <w:r w:rsidRPr="00CE37B0">
        <w:rPr>
          <w:rtl/>
        </w:rPr>
        <w:t>. לגבי פגיעה שלא פורטה בתקנות הביטוח הלאומי כאמור, ישולם שיעור מתאים של סכום הביטוח המלא, לפי שיעור הנכות שנקבע על ידי הרופא המומחה. יצוין כי הכוונה היא לכל סוג של תאונה.</w:t>
      </w:r>
    </w:p>
    <w:p w:rsidR="002D5AA0" w:rsidRPr="00CE37B0" w:rsidRDefault="002D5AA0" w:rsidP="002B31CA">
      <w:pPr>
        <w:pStyle w:val="330"/>
      </w:pPr>
      <w:r w:rsidRPr="00CE37B0">
        <w:rPr>
          <w:rtl/>
        </w:rPr>
        <w:t xml:space="preserve">הכיסוי </w:t>
      </w:r>
      <w:r w:rsidRPr="00CE37B0">
        <w:rPr>
          <w:rFonts w:hint="cs"/>
          <w:rtl/>
        </w:rPr>
        <w:t>המצוין</w:t>
      </w:r>
      <w:r w:rsidRPr="00CE37B0">
        <w:rPr>
          <w:rtl/>
        </w:rPr>
        <w:t xml:space="preserve"> בסעיף</w:t>
      </w:r>
      <w:r w:rsidRPr="00CE37B0">
        <w:rPr>
          <w:rFonts w:hint="cs"/>
          <w:rtl/>
        </w:rPr>
        <w:t xml:space="preserve"> </w:t>
      </w:r>
      <w:r w:rsidRPr="00CE37B0">
        <w:rPr>
          <w:rtl/>
        </w:rPr>
        <w:fldChar w:fldCharType="begin"/>
      </w:r>
      <w:r w:rsidRPr="00CE37B0">
        <w:rPr>
          <w:rtl/>
        </w:rPr>
        <w:instrText xml:space="preserve"> </w:instrText>
      </w:r>
      <w:r w:rsidRPr="00CE37B0">
        <w:rPr>
          <w:rFonts w:hint="cs"/>
        </w:rPr>
        <w:instrText>REF</w:instrText>
      </w:r>
      <w:r w:rsidRPr="00CE37B0">
        <w:rPr>
          <w:rFonts w:hint="cs"/>
          <w:rtl/>
        </w:rPr>
        <w:instrText xml:space="preserve"> _</w:instrText>
      </w:r>
      <w:r w:rsidRPr="00CE37B0">
        <w:rPr>
          <w:rFonts w:hint="cs"/>
        </w:rPr>
        <w:instrText>Ref433795240 \r \h</w:instrText>
      </w:r>
      <w:r w:rsidRPr="00CE37B0">
        <w:rPr>
          <w:rtl/>
        </w:rPr>
        <w:instrText xml:space="preserve"> </w:instrText>
      </w:r>
      <w:r>
        <w:rPr>
          <w:rtl/>
        </w:rPr>
        <w:instrText xml:space="preserve"> \* </w:instrText>
      </w:r>
      <w:r>
        <w:instrText>MERGEFORMAT</w:instrText>
      </w:r>
      <w:r>
        <w:rPr>
          <w:rtl/>
        </w:rPr>
        <w:instrText xml:space="preserve"> </w:instrText>
      </w:r>
      <w:r w:rsidRPr="00CE37B0">
        <w:rPr>
          <w:rtl/>
        </w:rPr>
      </w:r>
      <w:r w:rsidRPr="00CE37B0">
        <w:rPr>
          <w:rtl/>
        </w:rPr>
        <w:fldChar w:fldCharType="separate"/>
      </w:r>
      <w:r w:rsidR="006E28DF">
        <w:rPr>
          <w:cs/>
        </w:rPr>
        <w:t>‎</w:t>
      </w:r>
      <w:r w:rsidR="006E28DF">
        <w:t>4.6.1</w:t>
      </w:r>
      <w:r w:rsidRPr="00CE37B0">
        <w:rPr>
          <w:rtl/>
        </w:rPr>
        <w:fldChar w:fldCharType="end"/>
      </w:r>
      <w:r w:rsidRPr="00CE37B0">
        <w:rPr>
          <w:rFonts w:hint="cs"/>
          <w:rtl/>
        </w:rPr>
        <w:t xml:space="preserve"> </w:t>
      </w:r>
      <w:r w:rsidR="00810ADF">
        <w:rPr>
          <w:rFonts w:hint="cs"/>
          <w:rtl/>
        </w:rPr>
        <w:t xml:space="preserve">לעיל </w:t>
      </w:r>
      <w:r w:rsidRPr="00CE37B0">
        <w:rPr>
          <w:rtl/>
        </w:rPr>
        <w:t xml:space="preserve">יורחב כך שיחול גם לגבי </w:t>
      </w:r>
      <w:r w:rsidRPr="00DC02F1">
        <w:rPr>
          <w:u w:val="single"/>
          <w:rtl/>
        </w:rPr>
        <w:t>עובד פעיל</w:t>
      </w:r>
      <w:r w:rsidR="009F65AF">
        <w:rPr>
          <w:rFonts w:hint="cs"/>
          <w:rtl/>
        </w:rPr>
        <w:t>,</w:t>
      </w:r>
      <w:r w:rsidRPr="00CE37B0">
        <w:rPr>
          <w:rtl/>
        </w:rPr>
        <w:t xml:space="preserve"> עד לגיל שבו פרש משירות המדינה.</w:t>
      </w:r>
    </w:p>
    <w:p w:rsidR="00C565CA" w:rsidRPr="00CE37B0" w:rsidRDefault="002947AB" w:rsidP="00064811">
      <w:pPr>
        <w:pStyle w:val="330"/>
        <w:rPr>
          <w:rtl/>
        </w:rPr>
      </w:pPr>
      <w:bookmarkStart w:id="13" w:name="_Ref497130299"/>
      <w:bookmarkStart w:id="14" w:name="_Ref118117153"/>
      <w:r>
        <w:rPr>
          <w:rFonts w:hint="cs"/>
          <w:rtl/>
        </w:rPr>
        <w:t xml:space="preserve">על </w:t>
      </w:r>
      <w:r w:rsidR="00FC6784">
        <w:rPr>
          <w:rFonts w:hint="cs"/>
          <w:rtl/>
        </w:rPr>
        <w:t>מבוטח</w:t>
      </w:r>
      <w:r w:rsidR="00C565CA" w:rsidRPr="00CE37B0">
        <w:rPr>
          <w:rtl/>
        </w:rPr>
        <w:t xml:space="preserve"> </w:t>
      </w:r>
      <w:r w:rsidR="00777C11">
        <w:rPr>
          <w:rFonts w:hint="cs"/>
          <w:rtl/>
        </w:rPr>
        <w:t xml:space="preserve">ו/או בן זוג של מבוטח </w:t>
      </w:r>
      <w:r w:rsidR="00FC6784">
        <w:rPr>
          <w:rFonts w:hint="cs"/>
          <w:rtl/>
        </w:rPr>
        <w:t>ש</w:t>
      </w:r>
      <w:r w:rsidR="00FC6784" w:rsidRPr="00CE37B0">
        <w:rPr>
          <w:rtl/>
        </w:rPr>
        <w:t>גיל</w:t>
      </w:r>
      <w:r w:rsidR="00FC6784">
        <w:rPr>
          <w:rFonts w:hint="cs"/>
          <w:rtl/>
        </w:rPr>
        <w:t>ו</w:t>
      </w:r>
      <w:r w:rsidR="00FC6784" w:rsidRPr="00CE37B0">
        <w:rPr>
          <w:rtl/>
        </w:rPr>
        <w:t xml:space="preserve"> </w:t>
      </w:r>
      <w:r w:rsidR="00C565CA" w:rsidRPr="00CE37B0">
        <w:rPr>
          <w:rtl/>
        </w:rPr>
        <w:t>מעל</w:t>
      </w:r>
      <w:r w:rsidR="00064811">
        <w:rPr>
          <w:rFonts w:hint="cs"/>
          <w:rtl/>
        </w:rPr>
        <w:t xml:space="preserve"> 67 </w:t>
      </w:r>
      <w:r w:rsidR="00C565CA" w:rsidRPr="00CE37B0">
        <w:rPr>
          <w:rtl/>
        </w:rPr>
        <w:t>שנה ועד גיל 75 שנה, יחולו הכיסויים הבאים:</w:t>
      </w:r>
      <w:bookmarkEnd w:id="13"/>
      <w:bookmarkEnd w:id="14"/>
    </w:p>
    <w:p w:rsidR="00C565CA" w:rsidRPr="00CE37B0" w:rsidRDefault="00C565CA" w:rsidP="007132A3">
      <w:pPr>
        <w:pStyle w:val="4"/>
        <w:ind w:left="2267" w:hanging="851"/>
        <w:rPr>
          <w:b/>
          <w:bCs/>
          <w:rtl/>
        </w:rPr>
      </w:pPr>
      <w:r w:rsidRPr="00CE37B0">
        <w:rPr>
          <w:rtl/>
        </w:rPr>
        <w:t>פיצוי בגין מ</w:t>
      </w:r>
      <w:r w:rsidR="002F6B9C">
        <w:rPr>
          <w:rtl/>
        </w:rPr>
        <w:t>וות</w:t>
      </w:r>
      <w:r w:rsidR="000157A8">
        <w:rPr>
          <w:rFonts w:hint="cs"/>
        </w:rPr>
        <w:t xml:space="preserve"> </w:t>
      </w:r>
      <w:r w:rsidR="002F6B9C">
        <w:rPr>
          <w:rtl/>
        </w:rPr>
        <w:t xml:space="preserve">בסכום </w:t>
      </w:r>
      <w:r w:rsidRPr="00CE37B0">
        <w:rPr>
          <w:rtl/>
        </w:rPr>
        <w:t xml:space="preserve">של 9,000 </w:t>
      </w:r>
      <w:r w:rsidR="00B864A3" w:rsidRPr="00DC02F1">
        <w:rPr>
          <w:rFonts w:hint="eastAsia"/>
          <w:rtl/>
        </w:rPr>
        <w:t>₪</w:t>
      </w:r>
      <w:r w:rsidRPr="00CE37B0">
        <w:rPr>
          <w:rtl/>
        </w:rPr>
        <w:t xml:space="preserve">. </w:t>
      </w:r>
    </w:p>
    <w:p w:rsidR="00C565CA" w:rsidRPr="00CE37B0" w:rsidRDefault="00C565CA" w:rsidP="007132A3">
      <w:pPr>
        <w:pStyle w:val="4"/>
        <w:ind w:left="2267" w:hanging="851"/>
        <w:rPr>
          <w:b/>
          <w:bCs/>
          <w:rtl/>
        </w:rPr>
      </w:pPr>
      <w:r w:rsidRPr="00CE37B0">
        <w:rPr>
          <w:rtl/>
        </w:rPr>
        <w:t xml:space="preserve">מוות מתאונה בלבד או נכות תמידית ומוחלטת עקב תאונה </w:t>
      </w:r>
      <w:r w:rsidR="00390645">
        <w:rPr>
          <w:rtl/>
        </w:rPr>
        <w:t>-</w:t>
      </w:r>
      <w:r w:rsidR="000157A8">
        <w:rPr>
          <w:rFonts w:hint="cs"/>
        </w:rPr>
        <w:t xml:space="preserve"> </w:t>
      </w:r>
      <w:r w:rsidRPr="00CE37B0">
        <w:rPr>
          <w:rtl/>
        </w:rPr>
        <w:t xml:space="preserve">בסכום ביטוח של 60,000 </w:t>
      </w:r>
      <w:r w:rsidR="00B864A3" w:rsidRPr="00DC02F1">
        <w:rPr>
          <w:rFonts w:hint="eastAsia"/>
          <w:rtl/>
        </w:rPr>
        <w:t>₪</w:t>
      </w:r>
      <w:r w:rsidR="00B13286">
        <w:rPr>
          <w:rFonts w:hint="cs"/>
          <w:rtl/>
        </w:rPr>
        <w:t>,</w:t>
      </w:r>
      <w:r w:rsidR="00B864A3">
        <w:rPr>
          <w:rFonts w:hint="cs"/>
          <w:rtl/>
        </w:rPr>
        <w:t xml:space="preserve"> </w:t>
      </w:r>
      <w:r w:rsidRPr="00CE37B0">
        <w:rPr>
          <w:rtl/>
        </w:rPr>
        <w:t>המכסה נכות תמידית ומוחלטת מתאונה לשיעור של 100% מסכום הביטוח. שיעור הנכות יקבע על ידי רופא מומחה (שאינו רופא החברה), בהתאם לטבלאות שעורי הנכות שבחלק א' לתוספת ל</w:t>
      </w:r>
      <w:hyperlink r:id="rId14" w:history="1">
        <w:r w:rsidRPr="00FA27E1">
          <w:rPr>
            <w:rStyle w:val="Hyperlink"/>
            <w:rFonts w:cs="Arial"/>
            <w:rtl/>
          </w:rPr>
          <w:t xml:space="preserve">תקנה 11, של תקנות הביטוח הלאומי (קביעת דרגת נכות לנפגעי עבודה), </w:t>
        </w:r>
        <w:proofErr w:type="spellStart"/>
        <w:r w:rsidRPr="00FA27E1">
          <w:rPr>
            <w:rStyle w:val="Hyperlink"/>
            <w:rFonts w:cs="Arial"/>
            <w:rtl/>
          </w:rPr>
          <w:t>התשט"ז</w:t>
        </w:r>
        <w:proofErr w:type="spellEnd"/>
        <w:r w:rsidRPr="00FA27E1">
          <w:rPr>
            <w:rStyle w:val="Hyperlink"/>
            <w:rFonts w:cs="Arial"/>
            <w:rtl/>
          </w:rPr>
          <w:t xml:space="preserve"> - 1956</w:t>
        </w:r>
      </w:hyperlink>
      <w:r w:rsidRPr="00CE37B0">
        <w:rPr>
          <w:rtl/>
        </w:rPr>
        <w:t xml:space="preserve">. לגבי פגיעה שלא פורטה בתקנות הביטוח הלאומי כאמור, ישולם שיעור מתאים של סכום הביטוח המלא, לפי שיעור הנכות שנקבע על ידי הרופא המומחה. </w:t>
      </w:r>
    </w:p>
    <w:p w:rsidR="00777C11" w:rsidRDefault="00777C11" w:rsidP="00EF00A0">
      <w:pPr>
        <w:pStyle w:val="3"/>
      </w:pPr>
      <w:r>
        <w:rPr>
          <w:rFonts w:hint="cs"/>
          <w:rtl/>
        </w:rPr>
        <w:t xml:space="preserve">הזכאות לפיצוי תיקבע בהתאם למצבו של המבוטח </w:t>
      </w:r>
      <w:r w:rsidR="004D3E45">
        <w:rPr>
          <w:rFonts w:hint="cs"/>
          <w:rtl/>
        </w:rPr>
        <w:t>בתחילת שנת הביטוח. כך לדוגמה, עובד פעיל שהגיע לגיל פרישה במהלך שנת הביטוח ופרש משירות המדינה, יחשב כעובד פעיל עד תום שנת הביטוח.</w:t>
      </w:r>
    </w:p>
    <w:p w:rsidR="00C565CA" w:rsidRDefault="00C565CA" w:rsidP="009800E0">
      <w:pPr>
        <w:pStyle w:val="3"/>
      </w:pPr>
      <w:r w:rsidRPr="00CE37B0">
        <w:rPr>
          <w:rFonts w:hint="cs"/>
          <w:rtl/>
        </w:rPr>
        <w:t xml:space="preserve">הסכומים האמורים ישולמו לא יאוחר </w:t>
      </w:r>
      <w:r w:rsidR="005F6B56" w:rsidRPr="00CE37B0">
        <w:rPr>
          <w:rFonts w:hint="cs"/>
          <w:rtl/>
        </w:rPr>
        <w:t>מ</w:t>
      </w:r>
      <w:r w:rsidR="005F6B56">
        <w:rPr>
          <w:rFonts w:hint="cs"/>
          <w:rtl/>
        </w:rPr>
        <w:t>-</w:t>
      </w:r>
      <w:r w:rsidRPr="00CE37B0">
        <w:rPr>
          <w:rFonts w:hint="cs"/>
          <w:rtl/>
        </w:rPr>
        <w:t>21 ימים</w:t>
      </w:r>
      <w:r w:rsidR="00B13286">
        <w:rPr>
          <w:rFonts w:hint="cs"/>
          <w:rtl/>
        </w:rPr>
        <w:t>,</w:t>
      </w:r>
      <w:r w:rsidRPr="00CE37B0">
        <w:rPr>
          <w:rFonts w:hint="cs"/>
          <w:rtl/>
        </w:rPr>
        <w:t xml:space="preserve"> ממועד המצאתם של המסמכים הנדרשים לעניין זה.</w:t>
      </w:r>
    </w:p>
    <w:p w:rsidR="00B8292F" w:rsidRDefault="00B8292F" w:rsidP="00B8292F">
      <w:pPr>
        <w:pStyle w:val="3"/>
        <w:numPr>
          <w:ilvl w:val="0"/>
          <w:numId w:val="0"/>
        </w:numPr>
        <w:ind w:left="1371"/>
        <w:rPr>
          <w:rtl/>
        </w:rPr>
      </w:pPr>
    </w:p>
    <w:p w:rsidR="00B8292F" w:rsidRDefault="00B8292F" w:rsidP="00B8292F">
      <w:pPr>
        <w:pStyle w:val="3"/>
        <w:numPr>
          <w:ilvl w:val="0"/>
          <w:numId w:val="0"/>
        </w:numPr>
        <w:ind w:left="1371"/>
        <w:rPr>
          <w:rtl/>
        </w:rPr>
      </w:pPr>
    </w:p>
    <w:p w:rsidR="00B8292F" w:rsidRDefault="00B8292F" w:rsidP="00194A63">
      <w:pPr>
        <w:pStyle w:val="3"/>
        <w:numPr>
          <w:ilvl w:val="0"/>
          <w:numId w:val="0"/>
        </w:numPr>
        <w:ind w:left="1371"/>
      </w:pPr>
    </w:p>
    <w:p w:rsidR="00FC6784" w:rsidRDefault="009F65AF" w:rsidP="00EF00A0">
      <w:pPr>
        <w:pStyle w:val="3"/>
      </w:pPr>
      <w:r>
        <w:rPr>
          <w:rFonts w:hint="cs"/>
          <w:rtl/>
        </w:rPr>
        <w:lastRenderedPageBreak/>
        <w:t>לה</w:t>
      </w:r>
      <w:r w:rsidR="00054535">
        <w:rPr>
          <w:rFonts w:hint="cs"/>
          <w:rtl/>
        </w:rPr>
        <w:t>ל</w:t>
      </w:r>
      <w:r>
        <w:rPr>
          <w:rFonts w:hint="cs"/>
          <w:rtl/>
        </w:rPr>
        <w:t>ן סיכום של הכיסויים המפורטים במסגרת ביטוח החיים והנכות במכרז:</w:t>
      </w:r>
    </w:p>
    <w:tbl>
      <w:tblPr>
        <w:tblStyle w:val="15"/>
        <w:bidiVisual/>
        <w:tblW w:w="5000" w:type="pct"/>
        <w:jc w:val="center"/>
        <w:tblLook w:val="04A0" w:firstRow="1" w:lastRow="0" w:firstColumn="1" w:lastColumn="0" w:noHBand="0" w:noVBand="1"/>
        <w:tblCaption w:val="סיכום של הכיסויים המפורטים במסגרת ביטוח החיים והנכות במכרז"/>
        <w:tblDescription w:val="סיכום של הכיסויים המפורטים במסגרת ביטוח החיים והנכות במכרז"/>
      </w:tblPr>
      <w:tblGrid>
        <w:gridCol w:w="2462"/>
        <w:gridCol w:w="3584"/>
        <w:gridCol w:w="3582"/>
      </w:tblGrid>
      <w:tr w:rsidR="009F65AF" w:rsidRPr="009F65AF" w:rsidTr="00BB17AE">
        <w:trPr>
          <w:trHeight w:val="340"/>
          <w:tblHeader/>
          <w:jc w:val="center"/>
        </w:trPr>
        <w:tc>
          <w:tcPr>
            <w:tcW w:w="5000" w:type="pct"/>
            <w:gridSpan w:val="3"/>
            <w:shd w:val="clear" w:color="auto" w:fill="D9D9D9" w:themeFill="background1" w:themeFillShade="D9"/>
            <w:vAlign w:val="center"/>
          </w:tcPr>
          <w:p w:rsidR="009F65AF" w:rsidRPr="00DC02F1" w:rsidRDefault="009F65AF" w:rsidP="006856C3">
            <w:pPr>
              <w:jc w:val="center"/>
              <w:rPr>
                <w:rFonts w:asciiTheme="minorBidi" w:hAnsiTheme="minorBidi" w:cstheme="minorBidi"/>
                <w:b/>
                <w:bCs/>
                <w:sz w:val="22"/>
                <w:szCs w:val="22"/>
                <w:rtl/>
                <w:lang w:eastAsia="he-IL"/>
              </w:rPr>
            </w:pPr>
            <w:r w:rsidRPr="00DC02F1">
              <w:rPr>
                <w:rFonts w:asciiTheme="minorBidi" w:hAnsiTheme="minorBidi" w:cstheme="minorBidi"/>
                <w:b/>
                <w:bCs/>
                <w:sz w:val="22"/>
                <w:szCs w:val="22"/>
                <w:rtl/>
                <w:lang w:eastAsia="he-IL"/>
              </w:rPr>
              <w:t>פירוט הכיסויים לעובד פעיל או לא פעיל</w:t>
            </w:r>
          </w:p>
        </w:tc>
      </w:tr>
      <w:tr w:rsidR="009F65AF" w:rsidRPr="009F65AF" w:rsidTr="00BB17AE">
        <w:trPr>
          <w:trHeight w:val="340"/>
          <w:tblHeader/>
          <w:jc w:val="center"/>
        </w:trPr>
        <w:tc>
          <w:tcPr>
            <w:tcW w:w="1279" w:type="pct"/>
            <w:shd w:val="clear" w:color="auto" w:fill="D9D9D9" w:themeFill="background1" w:themeFillShade="D9"/>
            <w:vAlign w:val="center"/>
          </w:tcPr>
          <w:p w:rsidR="009F65AF" w:rsidRPr="00DC02F1" w:rsidRDefault="009F65AF" w:rsidP="006856C3">
            <w:pPr>
              <w:jc w:val="center"/>
              <w:rPr>
                <w:rFonts w:asciiTheme="minorBidi" w:hAnsiTheme="minorBidi" w:cstheme="minorBidi"/>
                <w:b/>
                <w:bCs/>
                <w:sz w:val="22"/>
                <w:szCs w:val="22"/>
                <w:rtl/>
                <w:lang w:eastAsia="he-IL"/>
              </w:rPr>
            </w:pPr>
            <w:r w:rsidRPr="00DC02F1">
              <w:rPr>
                <w:rFonts w:asciiTheme="minorBidi" w:hAnsiTheme="minorBidi" w:cstheme="minorBidi"/>
                <w:b/>
                <w:bCs/>
                <w:sz w:val="22"/>
                <w:szCs w:val="22"/>
                <w:rtl/>
                <w:lang w:eastAsia="he-IL"/>
              </w:rPr>
              <w:t>גיל העובד</w:t>
            </w:r>
          </w:p>
        </w:tc>
        <w:tc>
          <w:tcPr>
            <w:tcW w:w="1861" w:type="pct"/>
            <w:shd w:val="clear" w:color="auto" w:fill="D9D9D9" w:themeFill="background1" w:themeFillShade="D9"/>
            <w:vAlign w:val="center"/>
          </w:tcPr>
          <w:p w:rsidR="009F65AF" w:rsidRPr="00DC02F1" w:rsidRDefault="009F65AF" w:rsidP="006856C3">
            <w:pPr>
              <w:jc w:val="center"/>
              <w:rPr>
                <w:rFonts w:asciiTheme="minorBidi" w:hAnsiTheme="minorBidi" w:cstheme="minorBidi"/>
                <w:b/>
                <w:bCs/>
                <w:sz w:val="22"/>
                <w:szCs w:val="22"/>
                <w:rtl/>
                <w:lang w:eastAsia="he-IL"/>
              </w:rPr>
            </w:pPr>
            <w:r w:rsidRPr="00DC02F1">
              <w:rPr>
                <w:rFonts w:asciiTheme="minorBidi" w:hAnsiTheme="minorBidi" w:cstheme="minorBidi"/>
                <w:b/>
                <w:bCs/>
                <w:sz w:val="22"/>
                <w:szCs w:val="22"/>
                <w:rtl/>
                <w:lang w:eastAsia="he-IL"/>
              </w:rPr>
              <w:t>עובד פעיל</w:t>
            </w:r>
          </w:p>
        </w:tc>
        <w:tc>
          <w:tcPr>
            <w:tcW w:w="1860" w:type="pct"/>
            <w:shd w:val="clear" w:color="auto" w:fill="D9D9D9" w:themeFill="background1" w:themeFillShade="D9"/>
            <w:vAlign w:val="center"/>
          </w:tcPr>
          <w:p w:rsidR="009F65AF" w:rsidRPr="00DC02F1" w:rsidRDefault="009F65AF" w:rsidP="006856C3">
            <w:pPr>
              <w:jc w:val="center"/>
              <w:rPr>
                <w:rFonts w:asciiTheme="minorBidi" w:hAnsiTheme="minorBidi" w:cstheme="minorBidi"/>
                <w:b/>
                <w:bCs/>
                <w:sz w:val="22"/>
                <w:szCs w:val="22"/>
                <w:rtl/>
                <w:lang w:eastAsia="he-IL"/>
              </w:rPr>
            </w:pPr>
            <w:r w:rsidRPr="00DC02F1">
              <w:rPr>
                <w:rFonts w:asciiTheme="minorBidi" w:hAnsiTheme="minorBidi" w:cstheme="minorBidi"/>
                <w:b/>
                <w:bCs/>
                <w:sz w:val="22"/>
                <w:szCs w:val="22"/>
                <w:rtl/>
                <w:lang w:eastAsia="he-IL"/>
              </w:rPr>
              <w:t>עובד לא פעיל (גמלאי)</w:t>
            </w:r>
          </w:p>
        </w:tc>
      </w:tr>
      <w:tr w:rsidR="009F65AF" w:rsidRPr="009F65AF" w:rsidTr="00BB17AE">
        <w:trPr>
          <w:trHeight w:val="340"/>
          <w:tblHeader/>
          <w:jc w:val="center"/>
        </w:trPr>
        <w:tc>
          <w:tcPr>
            <w:tcW w:w="1279" w:type="pct"/>
            <w:vAlign w:val="center"/>
          </w:tcPr>
          <w:p w:rsidR="009F65AF" w:rsidRPr="00DC02F1" w:rsidRDefault="009F65AF" w:rsidP="00633D8E">
            <w:pPr>
              <w:rPr>
                <w:rFonts w:asciiTheme="minorBidi" w:hAnsiTheme="minorBidi" w:cstheme="minorBidi"/>
                <w:b/>
                <w:bCs/>
                <w:sz w:val="22"/>
                <w:szCs w:val="22"/>
                <w:rtl/>
                <w:lang w:eastAsia="he-IL"/>
              </w:rPr>
            </w:pPr>
            <w:r w:rsidRPr="00DC02F1">
              <w:rPr>
                <w:rFonts w:asciiTheme="minorBidi" w:hAnsiTheme="minorBidi" w:cstheme="minorBidi"/>
                <w:b/>
                <w:bCs/>
                <w:sz w:val="22"/>
                <w:szCs w:val="22"/>
                <w:rtl/>
                <w:lang w:eastAsia="he-IL"/>
              </w:rPr>
              <w:t xml:space="preserve">עד גיל </w:t>
            </w:r>
            <w:r w:rsidR="00064811">
              <w:rPr>
                <w:rFonts w:asciiTheme="minorBidi" w:hAnsiTheme="minorBidi" w:cstheme="minorBidi" w:hint="cs"/>
                <w:b/>
                <w:bCs/>
                <w:sz w:val="22"/>
                <w:szCs w:val="22"/>
                <w:rtl/>
                <w:lang w:eastAsia="he-IL"/>
              </w:rPr>
              <w:t>67</w:t>
            </w:r>
          </w:p>
        </w:tc>
        <w:tc>
          <w:tcPr>
            <w:tcW w:w="1861" w:type="pct"/>
            <w:vAlign w:val="center"/>
          </w:tcPr>
          <w:p w:rsidR="009F65AF" w:rsidRPr="00DC02F1" w:rsidRDefault="009F65AF" w:rsidP="006856C3">
            <w:pPr>
              <w:jc w:val="center"/>
              <w:rPr>
                <w:rFonts w:asciiTheme="minorBidi" w:hAnsiTheme="minorBidi" w:cstheme="minorBidi"/>
                <w:sz w:val="22"/>
                <w:szCs w:val="22"/>
                <w:rtl/>
                <w:lang w:eastAsia="he-IL"/>
              </w:rPr>
            </w:pPr>
            <w:r w:rsidRPr="00DC02F1">
              <w:rPr>
                <w:rFonts w:asciiTheme="minorBidi" w:hAnsiTheme="minorBidi" w:cstheme="minorBidi"/>
                <w:sz w:val="22"/>
                <w:szCs w:val="22"/>
                <w:rtl/>
                <w:lang w:eastAsia="he-IL"/>
              </w:rPr>
              <w:t xml:space="preserve">הכיסוי המפורט בסעיף </w:t>
            </w:r>
            <w:r w:rsidRPr="00DC02F1">
              <w:rPr>
                <w:rFonts w:asciiTheme="minorBidi" w:hAnsiTheme="minorBidi" w:cstheme="minorBidi"/>
                <w:sz w:val="22"/>
                <w:szCs w:val="22"/>
                <w:rtl/>
                <w:lang w:eastAsia="he-IL"/>
              </w:rPr>
              <w:fldChar w:fldCharType="begin"/>
            </w:r>
            <w:r w:rsidRPr="00DC02F1">
              <w:rPr>
                <w:rFonts w:asciiTheme="minorBidi" w:hAnsiTheme="minorBidi" w:cstheme="minorBidi"/>
                <w:sz w:val="22"/>
                <w:szCs w:val="22"/>
                <w:rtl/>
                <w:lang w:eastAsia="he-IL"/>
              </w:rPr>
              <w:instrText xml:space="preserve"> </w:instrText>
            </w:r>
            <w:r w:rsidRPr="00DC02F1">
              <w:rPr>
                <w:rFonts w:asciiTheme="minorBidi" w:hAnsiTheme="minorBidi" w:cstheme="minorBidi"/>
                <w:sz w:val="22"/>
                <w:szCs w:val="22"/>
                <w:lang w:eastAsia="he-IL"/>
              </w:rPr>
              <w:instrText>REF</w:instrText>
            </w:r>
            <w:r w:rsidRPr="00DC02F1">
              <w:rPr>
                <w:rFonts w:asciiTheme="minorBidi" w:hAnsiTheme="minorBidi" w:cstheme="minorBidi"/>
                <w:sz w:val="22"/>
                <w:szCs w:val="22"/>
                <w:rtl/>
                <w:lang w:eastAsia="he-IL"/>
              </w:rPr>
              <w:instrText xml:space="preserve"> _</w:instrText>
            </w:r>
            <w:r w:rsidRPr="00DC02F1">
              <w:rPr>
                <w:rFonts w:asciiTheme="minorBidi" w:hAnsiTheme="minorBidi" w:cstheme="minorBidi"/>
                <w:sz w:val="22"/>
                <w:szCs w:val="22"/>
                <w:lang w:eastAsia="he-IL"/>
              </w:rPr>
              <w:instrText>Ref497130261 \r \h</w:instrText>
            </w:r>
            <w:r w:rsidRPr="00DC02F1">
              <w:rPr>
                <w:rFonts w:asciiTheme="minorBidi" w:hAnsiTheme="minorBidi" w:cstheme="minorBidi"/>
                <w:sz w:val="22"/>
                <w:szCs w:val="22"/>
                <w:rtl/>
                <w:lang w:eastAsia="he-IL"/>
              </w:rPr>
              <w:instrText xml:space="preserve">  \* </w:instrText>
            </w:r>
            <w:r w:rsidRPr="00DC02F1">
              <w:rPr>
                <w:rFonts w:asciiTheme="minorBidi" w:hAnsiTheme="minorBidi" w:cstheme="minorBidi"/>
                <w:sz w:val="22"/>
                <w:szCs w:val="22"/>
                <w:lang w:eastAsia="he-IL"/>
              </w:rPr>
              <w:instrText>MERGEFORMAT</w:instrText>
            </w:r>
            <w:r w:rsidRPr="00DC02F1">
              <w:rPr>
                <w:rFonts w:asciiTheme="minorBidi" w:hAnsiTheme="minorBidi" w:cstheme="minorBidi"/>
                <w:sz w:val="22"/>
                <w:szCs w:val="22"/>
                <w:rtl/>
                <w:lang w:eastAsia="he-IL"/>
              </w:rPr>
              <w:instrText xml:space="preserve"> </w:instrText>
            </w:r>
            <w:r w:rsidRPr="00DC02F1">
              <w:rPr>
                <w:rFonts w:asciiTheme="minorBidi" w:hAnsiTheme="minorBidi" w:cstheme="minorBidi"/>
                <w:sz w:val="22"/>
                <w:szCs w:val="22"/>
                <w:rtl/>
                <w:lang w:eastAsia="he-IL"/>
              </w:rPr>
            </w:r>
            <w:r w:rsidRPr="00DC02F1">
              <w:rPr>
                <w:rFonts w:asciiTheme="minorBidi" w:hAnsiTheme="minorBidi" w:cstheme="minorBidi"/>
                <w:sz w:val="22"/>
                <w:szCs w:val="22"/>
                <w:rtl/>
                <w:lang w:eastAsia="he-IL"/>
              </w:rPr>
              <w:fldChar w:fldCharType="separate"/>
            </w:r>
            <w:r w:rsidR="006E28DF">
              <w:rPr>
                <w:rFonts w:asciiTheme="minorBidi" w:hAnsiTheme="minorBidi" w:cstheme="minorBidi"/>
                <w:sz w:val="22"/>
                <w:szCs w:val="22"/>
                <w:cs/>
                <w:lang w:eastAsia="he-IL"/>
              </w:rPr>
              <w:t>‎</w:t>
            </w:r>
            <w:r w:rsidR="006E28DF">
              <w:rPr>
                <w:rFonts w:asciiTheme="minorBidi" w:hAnsiTheme="minorBidi" w:cstheme="minorBidi"/>
                <w:sz w:val="22"/>
                <w:szCs w:val="22"/>
                <w:lang w:eastAsia="he-IL"/>
              </w:rPr>
              <w:t>4.6.1</w:t>
            </w:r>
            <w:r w:rsidRPr="00DC02F1">
              <w:rPr>
                <w:rFonts w:asciiTheme="minorBidi" w:hAnsiTheme="minorBidi" w:cstheme="minorBidi"/>
                <w:sz w:val="22"/>
                <w:szCs w:val="22"/>
                <w:rtl/>
                <w:lang w:eastAsia="he-IL"/>
              </w:rPr>
              <w:fldChar w:fldCharType="end"/>
            </w:r>
          </w:p>
        </w:tc>
        <w:tc>
          <w:tcPr>
            <w:tcW w:w="1860" w:type="pct"/>
            <w:vAlign w:val="center"/>
          </w:tcPr>
          <w:p w:rsidR="009F65AF" w:rsidRPr="00DC02F1" w:rsidRDefault="002D6133" w:rsidP="006856C3">
            <w:pPr>
              <w:jc w:val="center"/>
              <w:rPr>
                <w:rFonts w:asciiTheme="minorBidi" w:hAnsiTheme="minorBidi" w:cstheme="minorBidi"/>
                <w:sz w:val="22"/>
                <w:szCs w:val="22"/>
                <w:rtl/>
                <w:lang w:eastAsia="he-IL"/>
              </w:rPr>
            </w:pPr>
            <w:r>
              <w:rPr>
                <w:rFonts w:asciiTheme="minorBidi" w:hAnsiTheme="minorBidi" w:cstheme="minorBidi"/>
                <w:sz w:val="22"/>
                <w:szCs w:val="22"/>
                <w:rtl/>
                <w:lang w:eastAsia="he-IL"/>
              </w:rPr>
              <w:t>הכיסוי המפורט בסעיף</w:t>
            </w:r>
            <w:r w:rsidR="009F65AF" w:rsidRPr="00DC02F1">
              <w:rPr>
                <w:rFonts w:asciiTheme="minorBidi" w:hAnsiTheme="minorBidi" w:cstheme="minorBidi"/>
                <w:sz w:val="22"/>
                <w:szCs w:val="22"/>
                <w:rtl/>
                <w:lang w:eastAsia="he-IL"/>
              </w:rPr>
              <w:t xml:space="preserve"> </w:t>
            </w:r>
            <w:r w:rsidR="009F65AF" w:rsidRPr="00DC02F1">
              <w:rPr>
                <w:rFonts w:asciiTheme="minorBidi" w:hAnsiTheme="minorBidi" w:cstheme="minorBidi"/>
                <w:sz w:val="22"/>
                <w:szCs w:val="22"/>
                <w:rtl/>
                <w:lang w:eastAsia="he-IL"/>
              </w:rPr>
              <w:fldChar w:fldCharType="begin"/>
            </w:r>
            <w:r w:rsidR="009F65AF" w:rsidRPr="00DC02F1">
              <w:rPr>
                <w:rFonts w:asciiTheme="minorBidi" w:hAnsiTheme="minorBidi" w:cstheme="minorBidi"/>
                <w:sz w:val="22"/>
                <w:szCs w:val="22"/>
                <w:rtl/>
                <w:lang w:eastAsia="he-IL"/>
              </w:rPr>
              <w:instrText xml:space="preserve"> </w:instrText>
            </w:r>
            <w:r w:rsidR="009F65AF" w:rsidRPr="00DC02F1">
              <w:rPr>
                <w:rFonts w:asciiTheme="minorBidi" w:hAnsiTheme="minorBidi" w:cstheme="minorBidi"/>
                <w:sz w:val="22"/>
                <w:szCs w:val="22"/>
                <w:lang w:eastAsia="he-IL"/>
              </w:rPr>
              <w:instrText>REF</w:instrText>
            </w:r>
            <w:r w:rsidR="009F65AF" w:rsidRPr="00DC02F1">
              <w:rPr>
                <w:rFonts w:asciiTheme="minorBidi" w:hAnsiTheme="minorBidi" w:cstheme="minorBidi"/>
                <w:sz w:val="22"/>
                <w:szCs w:val="22"/>
                <w:rtl/>
                <w:lang w:eastAsia="he-IL"/>
              </w:rPr>
              <w:instrText xml:space="preserve"> _</w:instrText>
            </w:r>
            <w:r w:rsidR="009F65AF" w:rsidRPr="00DC02F1">
              <w:rPr>
                <w:rFonts w:asciiTheme="minorBidi" w:hAnsiTheme="minorBidi" w:cstheme="minorBidi"/>
                <w:sz w:val="22"/>
                <w:szCs w:val="22"/>
                <w:lang w:eastAsia="he-IL"/>
              </w:rPr>
              <w:instrText>Ref497130261 \r \h</w:instrText>
            </w:r>
            <w:r w:rsidR="009F65AF" w:rsidRPr="00DC02F1">
              <w:rPr>
                <w:rFonts w:asciiTheme="minorBidi" w:hAnsiTheme="minorBidi" w:cstheme="minorBidi"/>
                <w:sz w:val="22"/>
                <w:szCs w:val="22"/>
                <w:rtl/>
                <w:lang w:eastAsia="he-IL"/>
              </w:rPr>
              <w:instrText xml:space="preserve">  \* </w:instrText>
            </w:r>
            <w:r w:rsidR="009F65AF" w:rsidRPr="00DC02F1">
              <w:rPr>
                <w:rFonts w:asciiTheme="minorBidi" w:hAnsiTheme="minorBidi" w:cstheme="minorBidi"/>
                <w:sz w:val="22"/>
                <w:szCs w:val="22"/>
                <w:lang w:eastAsia="he-IL"/>
              </w:rPr>
              <w:instrText>MERGEFORMAT</w:instrText>
            </w:r>
            <w:r w:rsidR="009F65AF" w:rsidRPr="00DC02F1">
              <w:rPr>
                <w:rFonts w:asciiTheme="minorBidi" w:hAnsiTheme="minorBidi" w:cstheme="minorBidi"/>
                <w:sz w:val="22"/>
                <w:szCs w:val="22"/>
                <w:rtl/>
                <w:lang w:eastAsia="he-IL"/>
              </w:rPr>
              <w:instrText xml:space="preserve"> </w:instrText>
            </w:r>
            <w:r w:rsidR="009F65AF" w:rsidRPr="00DC02F1">
              <w:rPr>
                <w:rFonts w:asciiTheme="minorBidi" w:hAnsiTheme="minorBidi" w:cstheme="minorBidi"/>
                <w:sz w:val="22"/>
                <w:szCs w:val="22"/>
                <w:rtl/>
                <w:lang w:eastAsia="he-IL"/>
              </w:rPr>
            </w:r>
            <w:r w:rsidR="009F65AF" w:rsidRPr="00DC02F1">
              <w:rPr>
                <w:rFonts w:asciiTheme="minorBidi" w:hAnsiTheme="minorBidi" w:cstheme="minorBidi"/>
                <w:sz w:val="22"/>
                <w:szCs w:val="22"/>
                <w:rtl/>
                <w:lang w:eastAsia="he-IL"/>
              </w:rPr>
              <w:fldChar w:fldCharType="separate"/>
            </w:r>
            <w:r w:rsidR="006E28DF">
              <w:rPr>
                <w:rFonts w:asciiTheme="minorBidi" w:hAnsiTheme="minorBidi" w:cstheme="minorBidi"/>
                <w:sz w:val="22"/>
                <w:szCs w:val="22"/>
                <w:cs/>
                <w:lang w:eastAsia="he-IL"/>
              </w:rPr>
              <w:t>‎</w:t>
            </w:r>
            <w:r w:rsidR="006E28DF">
              <w:rPr>
                <w:rFonts w:asciiTheme="minorBidi" w:hAnsiTheme="minorBidi" w:cstheme="minorBidi"/>
                <w:sz w:val="22"/>
                <w:szCs w:val="22"/>
                <w:lang w:eastAsia="he-IL"/>
              </w:rPr>
              <w:t>4.6.1</w:t>
            </w:r>
            <w:r w:rsidR="009F65AF" w:rsidRPr="00DC02F1">
              <w:rPr>
                <w:rFonts w:asciiTheme="minorBidi" w:hAnsiTheme="minorBidi" w:cstheme="minorBidi"/>
                <w:sz w:val="22"/>
                <w:szCs w:val="22"/>
                <w:rtl/>
                <w:lang w:eastAsia="he-IL"/>
              </w:rPr>
              <w:fldChar w:fldCharType="end"/>
            </w:r>
          </w:p>
        </w:tc>
      </w:tr>
      <w:tr w:rsidR="009F65AF" w:rsidRPr="009F65AF" w:rsidTr="00BB17AE">
        <w:trPr>
          <w:trHeight w:val="340"/>
          <w:tblHeader/>
          <w:jc w:val="center"/>
        </w:trPr>
        <w:tc>
          <w:tcPr>
            <w:tcW w:w="1279" w:type="pct"/>
            <w:vAlign w:val="center"/>
          </w:tcPr>
          <w:p w:rsidR="009F65AF" w:rsidRPr="00DC02F1" w:rsidRDefault="009F65AF" w:rsidP="00633D8E">
            <w:pPr>
              <w:rPr>
                <w:rFonts w:asciiTheme="minorBidi" w:hAnsiTheme="minorBidi" w:cstheme="minorBidi"/>
                <w:b/>
                <w:bCs/>
                <w:sz w:val="22"/>
                <w:szCs w:val="22"/>
                <w:rtl/>
                <w:lang w:eastAsia="he-IL"/>
              </w:rPr>
            </w:pPr>
            <w:r w:rsidRPr="00DC02F1">
              <w:rPr>
                <w:rFonts w:asciiTheme="minorBidi" w:hAnsiTheme="minorBidi" w:cstheme="minorBidi"/>
                <w:b/>
                <w:bCs/>
                <w:sz w:val="22"/>
                <w:szCs w:val="22"/>
                <w:rtl/>
                <w:lang w:eastAsia="he-IL"/>
              </w:rPr>
              <w:t xml:space="preserve">מעל גיל </w:t>
            </w:r>
            <w:r w:rsidR="00064811">
              <w:rPr>
                <w:rFonts w:asciiTheme="minorBidi" w:hAnsiTheme="minorBidi" w:cstheme="minorBidi" w:hint="cs"/>
                <w:b/>
                <w:bCs/>
                <w:sz w:val="22"/>
                <w:szCs w:val="22"/>
                <w:rtl/>
                <w:lang w:eastAsia="he-IL"/>
              </w:rPr>
              <w:t xml:space="preserve">67 </w:t>
            </w:r>
            <w:r w:rsidRPr="00DC02F1">
              <w:rPr>
                <w:rFonts w:asciiTheme="minorBidi" w:hAnsiTheme="minorBidi" w:cstheme="minorBidi"/>
                <w:b/>
                <w:bCs/>
                <w:sz w:val="22"/>
                <w:szCs w:val="22"/>
                <w:rtl/>
                <w:lang w:eastAsia="he-IL"/>
              </w:rPr>
              <w:t>ועד גיל 75</w:t>
            </w:r>
          </w:p>
        </w:tc>
        <w:tc>
          <w:tcPr>
            <w:tcW w:w="1861" w:type="pct"/>
            <w:vAlign w:val="center"/>
          </w:tcPr>
          <w:p w:rsidR="009F65AF" w:rsidRPr="00DC02F1" w:rsidRDefault="001A3D7A" w:rsidP="001A3D7A">
            <w:pPr>
              <w:jc w:val="center"/>
              <w:rPr>
                <w:rFonts w:asciiTheme="minorBidi" w:hAnsiTheme="minorBidi" w:cstheme="minorBidi"/>
                <w:sz w:val="22"/>
                <w:szCs w:val="22"/>
                <w:rtl/>
                <w:lang w:eastAsia="he-IL"/>
              </w:rPr>
            </w:pPr>
            <w:r>
              <w:rPr>
                <w:rFonts w:asciiTheme="minorBidi" w:hAnsiTheme="minorBidi" w:cstheme="minorBidi"/>
                <w:sz w:val="22"/>
                <w:szCs w:val="22"/>
                <w:rtl/>
                <w:lang w:eastAsia="he-IL"/>
              </w:rPr>
              <w:t>הכיסוי המפורט בסעיף</w:t>
            </w:r>
            <w:r w:rsidRPr="00DC02F1">
              <w:rPr>
                <w:rFonts w:asciiTheme="minorBidi" w:hAnsiTheme="minorBidi" w:cstheme="minorBidi"/>
                <w:sz w:val="22"/>
                <w:szCs w:val="22"/>
                <w:rtl/>
                <w:lang w:eastAsia="he-IL"/>
              </w:rPr>
              <w:t xml:space="preserve"> </w:t>
            </w:r>
            <w:r w:rsidRPr="00DC02F1">
              <w:rPr>
                <w:rFonts w:asciiTheme="minorBidi" w:hAnsiTheme="minorBidi" w:cstheme="minorBidi"/>
                <w:sz w:val="22"/>
                <w:szCs w:val="22"/>
                <w:rtl/>
                <w:lang w:eastAsia="he-IL"/>
              </w:rPr>
              <w:fldChar w:fldCharType="begin"/>
            </w:r>
            <w:r w:rsidRPr="00DC02F1">
              <w:rPr>
                <w:rFonts w:asciiTheme="minorBidi" w:hAnsiTheme="minorBidi" w:cstheme="minorBidi"/>
                <w:sz w:val="22"/>
                <w:szCs w:val="22"/>
                <w:rtl/>
                <w:lang w:eastAsia="he-IL"/>
              </w:rPr>
              <w:instrText xml:space="preserve"> </w:instrText>
            </w:r>
            <w:r w:rsidRPr="00DC02F1">
              <w:rPr>
                <w:rFonts w:asciiTheme="minorBidi" w:hAnsiTheme="minorBidi" w:cstheme="minorBidi"/>
                <w:sz w:val="22"/>
                <w:szCs w:val="22"/>
                <w:lang w:eastAsia="he-IL"/>
              </w:rPr>
              <w:instrText>REF</w:instrText>
            </w:r>
            <w:r w:rsidRPr="00DC02F1">
              <w:rPr>
                <w:rFonts w:asciiTheme="minorBidi" w:hAnsiTheme="minorBidi" w:cstheme="minorBidi"/>
                <w:sz w:val="22"/>
                <w:szCs w:val="22"/>
                <w:rtl/>
                <w:lang w:eastAsia="he-IL"/>
              </w:rPr>
              <w:instrText xml:space="preserve"> _</w:instrText>
            </w:r>
            <w:r w:rsidRPr="00DC02F1">
              <w:rPr>
                <w:rFonts w:asciiTheme="minorBidi" w:hAnsiTheme="minorBidi" w:cstheme="minorBidi"/>
                <w:sz w:val="22"/>
                <w:szCs w:val="22"/>
                <w:lang w:eastAsia="he-IL"/>
              </w:rPr>
              <w:instrText>Ref497130261 \r \h</w:instrText>
            </w:r>
            <w:r w:rsidRPr="00DC02F1">
              <w:rPr>
                <w:rFonts w:asciiTheme="minorBidi" w:hAnsiTheme="minorBidi" w:cstheme="minorBidi"/>
                <w:sz w:val="22"/>
                <w:szCs w:val="22"/>
                <w:rtl/>
                <w:lang w:eastAsia="he-IL"/>
              </w:rPr>
              <w:instrText xml:space="preserve">  \* </w:instrText>
            </w:r>
            <w:r w:rsidRPr="00DC02F1">
              <w:rPr>
                <w:rFonts w:asciiTheme="minorBidi" w:hAnsiTheme="minorBidi" w:cstheme="minorBidi"/>
                <w:sz w:val="22"/>
                <w:szCs w:val="22"/>
                <w:lang w:eastAsia="he-IL"/>
              </w:rPr>
              <w:instrText>MERGEFORMAT</w:instrText>
            </w:r>
            <w:r w:rsidRPr="00DC02F1">
              <w:rPr>
                <w:rFonts w:asciiTheme="minorBidi" w:hAnsiTheme="minorBidi" w:cstheme="minorBidi"/>
                <w:sz w:val="22"/>
                <w:szCs w:val="22"/>
                <w:rtl/>
                <w:lang w:eastAsia="he-IL"/>
              </w:rPr>
              <w:instrText xml:space="preserve"> </w:instrText>
            </w:r>
            <w:r w:rsidRPr="00DC02F1">
              <w:rPr>
                <w:rFonts w:asciiTheme="minorBidi" w:hAnsiTheme="minorBidi" w:cstheme="minorBidi"/>
                <w:sz w:val="22"/>
                <w:szCs w:val="22"/>
                <w:rtl/>
                <w:lang w:eastAsia="he-IL"/>
              </w:rPr>
            </w:r>
            <w:r w:rsidRPr="00DC02F1">
              <w:rPr>
                <w:rFonts w:asciiTheme="minorBidi" w:hAnsiTheme="minorBidi" w:cstheme="minorBidi"/>
                <w:sz w:val="22"/>
                <w:szCs w:val="22"/>
                <w:rtl/>
                <w:lang w:eastAsia="he-IL"/>
              </w:rPr>
              <w:fldChar w:fldCharType="separate"/>
            </w:r>
            <w:r w:rsidR="006E28DF">
              <w:rPr>
                <w:rFonts w:asciiTheme="minorBidi" w:hAnsiTheme="minorBidi" w:cstheme="minorBidi"/>
                <w:sz w:val="22"/>
                <w:szCs w:val="22"/>
                <w:cs/>
                <w:lang w:eastAsia="he-IL"/>
              </w:rPr>
              <w:t>‎</w:t>
            </w:r>
            <w:r w:rsidR="006E28DF">
              <w:rPr>
                <w:rFonts w:asciiTheme="minorBidi" w:hAnsiTheme="minorBidi" w:cstheme="minorBidi"/>
                <w:sz w:val="22"/>
                <w:szCs w:val="22"/>
                <w:lang w:eastAsia="he-IL"/>
              </w:rPr>
              <w:t>4.6.1</w:t>
            </w:r>
            <w:r w:rsidRPr="00DC02F1">
              <w:rPr>
                <w:rFonts w:asciiTheme="minorBidi" w:hAnsiTheme="minorBidi" w:cstheme="minorBidi"/>
                <w:sz w:val="22"/>
                <w:szCs w:val="22"/>
                <w:rtl/>
                <w:lang w:eastAsia="he-IL"/>
              </w:rPr>
              <w:fldChar w:fldCharType="end"/>
            </w:r>
          </w:p>
        </w:tc>
        <w:tc>
          <w:tcPr>
            <w:tcW w:w="1860" w:type="pct"/>
            <w:vAlign w:val="center"/>
          </w:tcPr>
          <w:p w:rsidR="009F65AF" w:rsidRPr="00DC02F1" w:rsidRDefault="009F65AF" w:rsidP="00B84949">
            <w:pPr>
              <w:jc w:val="center"/>
              <w:rPr>
                <w:rFonts w:asciiTheme="minorBidi" w:hAnsiTheme="minorBidi" w:cstheme="minorBidi"/>
                <w:sz w:val="22"/>
                <w:szCs w:val="22"/>
                <w:rtl/>
                <w:lang w:eastAsia="he-IL"/>
              </w:rPr>
            </w:pPr>
            <w:r w:rsidRPr="00DC02F1">
              <w:rPr>
                <w:rFonts w:asciiTheme="minorBidi" w:hAnsiTheme="minorBidi" w:cstheme="minorBidi"/>
                <w:sz w:val="22"/>
                <w:szCs w:val="22"/>
                <w:rtl/>
                <w:lang w:eastAsia="he-IL"/>
              </w:rPr>
              <w:t xml:space="preserve">הכיסוי המפורט בסעיף </w:t>
            </w:r>
            <w:r w:rsidR="00423DD4">
              <w:rPr>
                <w:rFonts w:asciiTheme="minorBidi" w:hAnsiTheme="minorBidi" w:cstheme="minorBidi"/>
                <w:sz w:val="22"/>
                <w:szCs w:val="22"/>
                <w:rtl/>
                <w:lang w:eastAsia="he-IL"/>
              </w:rPr>
              <w:fldChar w:fldCharType="begin"/>
            </w:r>
            <w:r w:rsidR="00423DD4">
              <w:rPr>
                <w:rFonts w:asciiTheme="minorBidi" w:hAnsiTheme="minorBidi" w:cstheme="minorBidi"/>
                <w:sz w:val="22"/>
                <w:szCs w:val="22"/>
                <w:rtl/>
                <w:lang w:eastAsia="he-IL"/>
              </w:rPr>
              <w:instrText xml:space="preserve"> </w:instrText>
            </w:r>
            <w:r w:rsidR="00423DD4">
              <w:rPr>
                <w:rFonts w:asciiTheme="minorBidi" w:hAnsiTheme="minorBidi" w:cstheme="minorBidi"/>
                <w:sz w:val="22"/>
                <w:szCs w:val="22"/>
                <w:lang w:eastAsia="he-IL"/>
              </w:rPr>
              <w:instrText>REF</w:instrText>
            </w:r>
            <w:r w:rsidR="00423DD4">
              <w:rPr>
                <w:rFonts w:asciiTheme="minorBidi" w:hAnsiTheme="minorBidi" w:cstheme="minorBidi"/>
                <w:sz w:val="22"/>
                <w:szCs w:val="22"/>
                <w:rtl/>
                <w:lang w:eastAsia="he-IL"/>
              </w:rPr>
              <w:instrText xml:space="preserve"> _</w:instrText>
            </w:r>
            <w:r w:rsidR="00423DD4">
              <w:rPr>
                <w:rFonts w:asciiTheme="minorBidi" w:hAnsiTheme="minorBidi" w:cstheme="minorBidi"/>
                <w:sz w:val="22"/>
                <w:szCs w:val="22"/>
                <w:lang w:eastAsia="he-IL"/>
              </w:rPr>
              <w:instrText>Ref497130299 \r \h</w:instrText>
            </w:r>
            <w:r w:rsidR="00423DD4">
              <w:rPr>
                <w:rFonts w:asciiTheme="minorBidi" w:hAnsiTheme="minorBidi" w:cstheme="minorBidi"/>
                <w:sz w:val="22"/>
                <w:szCs w:val="22"/>
                <w:rtl/>
                <w:lang w:eastAsia="he-IL"/>
              </w:rPr>
              <w:instrText xml:space="preserve"> </w:instrText>
            </w:r>
            <w:r w:rsidR="00423DD4">
              <w:rPr>
                <w:rFonts w:asciiTheme="minorBidi" w:hAnsiTheme="minorBidi" w:cstheme="minorBidi"/>
                <w:sz w:val="22"/>
                <w:szCs w:val="22"/>
                <w:rtl/>
                <w:lang w:eastAsia="he-IL"/>
              </w:rPr>
            </w:r>
            <w:r w:rsidR="00423DD4">
              <w:rPr>
                <w:rFonts w:asciiTheme="minorBidi" w:hAnsiTheme="minorBidi" w:cstheme="minorBidi"/>
                <w:sz w:val="22"/>
                <w:szCs w:val="22"/>
                <w:rtl/>
                <w:lang w:eastAsia="he-IL"/>
              </w:rPr>
              <w:fldChar w:fldCharType="separate"/>
            </w:r>
            <w:r w:rsidR="006E28DF">
              <w:rPr>
                <w:rFonts w:asciiTheme="minorBidi" w:hAnsiTheme="minorBidi" w:cstheme="minorBidi"/>
                <w:sz w:val="22"/>
                <w:szCs w:val="22"/>
                <w:cs/>
                <w:lang w:eastAsia="he-IL"/>
              </w:rPr>
              <w:t>‎</w:t>
            </w:r>
            <w:r w:rsidR="00B9229C">
              <w:rPr>
                <w:rFonts w:asciiTheme="minorBidi" w:hAnsiTheme="minorBidi" w:cstheme="minorBidi"/>
                <w:sz w:val="22"/>
                <w:szCs w:val="22"/>
                <w:lang w:eastAsia="he-IL"/>
              </w:rPr>
              <w:fldChar w:fldCharType="begin"/>
            </w:r>
            <w:r w:rsidR="00B9229C">
              <w:rPr>
                <w:rFonts w:asciiTheme="minorBidi" w:hAnsiTheme="minorBidi" w:cstheme="minorBidi"/>
                <w:sz w:val="22"/>
                <w:szCs w:val="22"/>
                <w:lang w:eastAsia="he-IL"/>
              </w:rPr>
              <w:instrText xml:space="preserve"> REF _Ref118117153 \r \h </w:instrText>
            </w:r>
            <w:r w:rsidR="00B9229C">
              <w:rPr>
                <w:rFonts w:asciiTheme="minorBidi" w:hAnsiTheme="minorBidi" w:cstheme="minorBidi"/>
                <w:sz w:val="22"/>
                <w:szCs w:val="22"/>
                <w:lang w:eastAsia="he-IL"/>
              </w:rPr>
            </w:r>
            <w:r w:rsidR="00B9229C">
              <w:rPr>
                <w:rFonts w:asciiTheme="minorBidi" w:hAnsiTheme="minorBidi" w:cstheme="minorBidi"/>
                <w:sz w:val="22"/>
                <w:szCs w:val="22"/>
                <w:lang w:eastAsia="he-IL"/>
              </w:rPr>
              <w:fldChar w:fldCharType="separate"/>
            </w:r>
            <w:r w:rsidR="00B9229C">
              <w:rPr>
                <w:rFonts w:asciiTheme="minorBidi" w:hAnsiTheme="minorBidi" w:cstheme="minorBidi"/>
                <w:sz w:val="22"/>
                <w:szCs w:val="22"/>
                <w:rtl/>
                <w:lang w:eastAsia="he-IL"/>
              </w:rPr>
              <w:t>‏4.6.3</w:t>
            </w:r>
            <w:r w:rsidR="00B9229C">
              <w:rPr>
                <w:rFonts w:asciiTheme="minorBidi" w:hAnsiTheme="minorBidi" w:cstheme="minorBidi"/>
                <w:sz w:val="22"/>
                <w:szCs w:val="22"/>
                <w:lang w:eastAsia="he-IL"/>
              </w:rPr>
              <w:fldChar w:fldCharType="end"/>
            </w:r>
            <w:r w:rsidR="00423DD4">
              <w:rPr>
                <w:rFonts w:asciiTheme="minorBidi" w:hAnsiTheme="minorBidi" w:cstheme="minorBidi"/>
                <w:sz w:val="22"/>
                <w:szCs w:val="22"/>
                <w:rtl/>
                <w:lang w:eastAsia="he-IL"/>
              </w:rPr>
              <w:fldChar w:fldCharType="end"/>
            </w:r>
          </w:p>
        </w:tc>
      </w:tr>
      <w:tr w:rsidR="009F65AF" w:rsidRPr="009F65AF" w:rsidTr="00BB17AE">
        <w:trPr>
          <w:trHeight w:val="340"/>
          <w:tblHeader/>
          <w:jc w:val="center"/>
        </w:trPr>
        <w:tc>
          <w:tcPr>
            <w:tcW w:w="1279" w:type="pct"/>
            <w:vAlign w:val="center"/>
          </w:tcPr>
          <w:p w:rsidR="009F65AF" w:rsidRPr="00DC02F1" w:rsidRDefault="009F65AF" w:rsidP="006856C3">
            <w:pPr>
              <w:rPr>
                <w:rFonts w:asciiTheme="minorBidi" w:hAnsiTheme="minorBidi" w:cstheme="minorBidi"/>
                <w:b/>
                <w:bCs/>
                <w:sz w:val="22"/>
                <w:szCs w:val="22"/>
                <w:rtl/>
                <w:lang w:eastAsia="he-IL"/>
              </w:rPr>
            </w:pPr>
            <w:r w:rsidRPr="00DC02F1">
              <w:rPr>
                <w:rFonts w:asciiTheme="minorBidi" w:hAnsiTheme="minorBidi" w:cstheme="minorBidi"/>
                <w:b/>
                <w:bCs/>
                <w:sz w:val="22"/>
                <w:szCs w:val="22"/>
                <w:rtl/>
                <w:lang w:eastAsia="he-IL"/>
              </w:rPr>
              <w:t>מעל גיל 75</w:t>
            </w:r>
          </w:p>
        </w:tc>
        <w:tc>
          <w:tcPr>
            <w:tcW w:w="1861" w:type="pct"/>
            <w:vAlign w:val="center"/>
          </w:tcPr>
          <w:p w:rsidR="009F65AF" w:rsidRPr="00DC02F1" w:rsidRDefault="002D6133" w:rsidP="006856C3">
            <w:pPr>
              <w:jc w:val="center"/>
              <w:rPr>
                <w:rFonts w:asciiTheme="minorBidi" w:hAnsiTheme="minorBidi" w:cstheme="minorBidi"/>
                <w:sz w:val="22"/>
                <w:szCs w:val="22"/>
                <w:rtl/>
                <w:lang w:eastAsia="he-IL"/>
              </w:rPr>
            </w:pPr>
            <w:r>
              <w:rPr>
                <w:rFonts w:asciiTheme="minorBidi" w:hAnsiTheme="minorBidi" w:cstheme="minorBidi"/>
                <w:sz w:val="22"/>
                <w:szCs w:val="22"/>
                <w:rtl/>
                <w:lang w:eastAsia="he-IL"/>
              </w:rPr>
              <w:t>הכיסוי המפורט בסעיף</w:t>
            </w:r>
            <w:r w:rsidR="009F65AF" w:rsidRPr="00DC02F1">
              <w:rPr>
                <w:rFonts w:asciiTheme="minorBidi" w:hAnsiTheme="minorBidi" w:cstheme="minorBidi"/>
                <w:sz w:val="22"/>
                <w:szCs w:val="22"/>
                <w:rtl/>
                <w:lang w:eastAsia="he-IL"/>
              </w:rPr>
              <w:t xml:space="preserve"> </w:t>
            </w:r>
            <w:r w:rsidR="009F65AF" w:rsidRPr="00DC02F1">
              <w:rPr>
                <w:rFonts w:asciiTheme="minorBidi" w:hAnsiTheme="minorBidi" w:cstheme="minorBidi"/>
                <w:sz w:val="22"/>
                <w:szCs w:val="22"/>
                <w:rtl/>
                <w:lang w:eastAsia="he-IL"/>
              </w:rPr>
              <w:fldChar w:fldCharType="begin"/>
            </w:r>
            <w:r w:rsidR="009F65AF" w:rsidRPr="00DC02F1">
              <w:rPr>
                <w:rFonts w:asciiTheme="minorBidi" w:hAnsiTheme="minorBidi" w:cstheme="minorBidi"/>
                <w:sz w:val="22"/>
                <w:szCs w:val="22"/>
                <w:rtl/>
                <w:lang w:eastAsia="he-IL"/>
              </w:rPr>
              <w:instrText xml:space="preserve"> </w:instrText>
            </w:r>
            <w:r w:rsidR="009F65AF" w:rsidRPr="00DC02F1">
              <w:rPr>
                <w:rFonts w:asciiTheme="minorBidi" w:hAnsiTheme="minorBidi" w:cstheme="minorBidi"/>
                <w:sz w:val="22"/>
                <w:szCs w:val="22"/>
                <w:lang w:eastAsia="he-IL"/>
              </w:rPr>
              <w:instrText>REF</w:instrText>
            </w:r>
            <w:r w:rsidR="009F65AF" w:rsidRPr="00DC02F1">
              <w:rPr>
                <w:rFonts w:asciiTheme="minorBidi" w:hAnsiTheme="minorBidi" w:cstheme="minorBidi"/>
                <w:sz w:val="22"/>
                <w:szCs w:val="22"/>
                <w:rtl/>
                <w:lang w:eastAsia="he-IL"/>
              </w:rPr>
              <w:instrText xml:space="preserve"> _</w:instrText>
            </w:r>
            <w:r w:rsidR="009F65AF" w:rsidRPr="00DC02F1">
              <w:rPr>
                <w:rFonts w:asciiTheme="minorBidi" w:hAnsiTheme="minorBidi" w:cstheme="minorBidi"/>
                <w:sz w:val="22"/>
                <w:szCs w:val="22"/>
                <w:lang w:eastAsia="he-IL"/>
              </w:rPr>
              <w:instrText>Ref497130261 \r \h</w:instrText>
            </w:r>
            <w:r w:rsidR="009F65AF" w:rsidRPr="00DC02F1">
              <w:rPr>
                <w:rFonts w:asciiTheme="minorBidi" w:hAnsiTheme="minorBidi" w:cstheme="minorBidi"/>
                <w:sz w:val="22"/>
                <w:szCs w:val="22"/>
                <w:rtl/>
                <w:lang w:eastAsia="he-IL"/>
              </w:rPr>
              <w:instrText xml:space="preserve">  \* </w:instrText>
            </w:r>
            <w:r w:rsidR="009F65AF" w:rsidRPr="00DC02F1">
              <w:rPr>
                <w:rFonts w:asciiTheme="minorBidi" w:hAnsiTheme="minorBidi" w:cstheme="minorBidi"/>
                <w:sz w:val="22"/>
                <w:szCs w:val="22"/>
                <w:lang w:eastAsia="he-IL"/>
              </w:rPr>
              <w:instrText>MERGEFORMAT</w:instrText>
            </w:r>
            <w:r w:rsidR="009F65AF" w:rsidRPr="00DC02F1">
              <w:rPr>
                <w:rFonts w:asciiTheme="minorBidi" w:hAnsiTheme="minorBidi" w:cstheme="minorBidi"/>
                <w:sz w:val="22"/>
                <w:szCs w:val="22"/>
                <w:rtl/>
                <w:lang w:eastAsia="he-IL"/>
              </w:rPr>
              <w:instrText xml:space="preserve"> </w:instrText>
            </w:r>
            <w:r w:rsidR="009F65AF" w:rsidRPr="00DC02F1">
              <w:rPr>
                <w:rFonts w:asciiTheme="minorBidi" w:hAnsiTheme="minorBidi" w:cstheme="minorBidi"/>
                <w:sz w:val="22"/>
                <w:szCs w:val="22"/>
                <w:rtl/>
                <w:lang w:eastAsia="he-IL"/>
              </w:rPr>
            </w:r>
            <w:r w:rsidR="009F65AF" w:rsidRPr="00DC02F1">
              <w:rPr>
                <w:rFonts w:asciiTheme="minorBidi" w:hAnsiTheme="minorBidi" w:cstheme="minorBidi"/>
                <w:sz w:val="22"/>
                <w:szCs w:val="22"/>
                <w:rtl/>
                <w:lang w:eastAsia="he-IL"/>
              </w:rPr>
              <w:fldChar w:fldCharType="separate"/>
            </w:r>
            <w:r w:rsidR="006E28DF">
              <w:rPr>
                <w:rFonts w:asciiTheme="minorBidi" w:hAnsiTheme="minorBidi" w:cstheme="minorBidi"/>
                <w:sz w:val="22"/>
                <w:szCs w:val="22"/>
                <w:cs/>
                <w:lang w:eastAsia="he-IL"/>
              </w:rPr>
              <w:t>‎</w:t>
            </w:r>
            <w:r w:rsidR="006E28DF">
              <w:rPr>
                <w:rFonts w:asciiTheme="minorBidi" w:hAnsiTheme="minorBidi" w:cstheme="minorBidi"/>
                <w:sz w:val="22"/>
                <w:szCs w:val="22"/>
                <w:lang w:eastAsia="he-IL"/>
              </w:rPr>
              <w:t>4.6.1</w:t>
            </w:r>
            <w:r w:rsidR="009F65AF" w:rsidRPr="00DC02F1">
              <w:rPr>
                <w:rFonts w:asciiTheme="minorBidi" w:hAnsiTheme="minorBidi" w:cstheme="minorBidi"/>
                <w:sz w:val="22"/>
                <w:szCs w:val="22"/>
                <w:rtl/>
                <w:lang w:eastAsia="he-IL"/>
              </w:rPr>
              <w:fldChar w:fldCharType="end"/>
            </w:r>
          </w:p>
        </w:tc>
        <w:tc>
          <w:tcPr>
            <w:tcW w:w="1860" w:type="pct"/>
            <w:vAlign w:val="center"/>
          </w:tcPr>
          <w:p w:rsidR="009F65AF" w:rsidRPr="00DC02F1" w:rsidRDefault="009F65AF" w:rsidP="006856C3">
            <w:pPr>
              <w:jc w:val="center"/>
              <w:rPr>
                <w:rFonts w:asciiTheme="minorBidi" w:hAnsiTheme="minorBidi" w:cstheme="minorBidi"/>
                <w:sz w:val="22"/>
                <w:szCs w:val="22"/>
                <w:rtl/>
                <w:lang w:eastAsia="he-IL"/>
              </w:rPr>
            </w:pPr>
            <w:r w:rsidRPr="00DC02F1">
              <w:rPr>
                <w:rFonts w:asciiTheme="minorBidi" w:hAnsiTheme="minorBidi" w:cstheme="minorBidi"/>
                <w:sz w:val="22"/>
                <w:szCs w:val="22"/>
                <w:rtl/>
                <w:lang w:eastAsia="he-IL"/>
              </w:rPr>
              <w:t>ללא כיסוי</w:t>
            </w:r>
          </w:p>
        </w:tc>
      </w:tr>
    </w:tbl>
    <w:p w:rsidR="009F65AF" w:rsidRDefault="009F65AF" w:rsidP="00DC02F1">
      <w:pPr>
        <w:spacing w:line="360" w:lineRule="auto"/>
        <w:ind w:left="1558"/>
        <w:jc w:val="both"/>
        <w:rPr>
          <w:rFonts w:ascii="Arial" w:hAnsi="Arial" w:cs="Arial"/>
          <w:sz w:val="22"/>
          <w:szCs w:val="22"/>
          <w:rtl/>
        </w:rPr>
      </w:pPr>
    </w:p>
    <w:tbl>
      <w:tblPr>
        <w:tblStyle w:val="ae"/>
        <w:bidiVisual/>
        <w:tblW w:w="3139" w:type="pct"/>
        <w:jc w:val="center"/>
        <w:tblLook w:val="04A0" w:firstRow="1" w:lastRow="0" w:firstColumn="1" w:lastColumn="0" w:noHBand="0" w:noVBand="1"/>
        <w:tblCaption w:val="סיכום של הכיסויים המפורטים במסגרת ביטוח החיים והנכות במכרז"/>
        <w:tblDescription w:val="סיכום של הכיסויים המפורטים במסגרת ביטוח החיים והנכות במכרז"/>
      </w:tblPr>
      <w:tblGrid>
        <w:gridCol w:w="2462"/>
        <w:gridCol w:w="3582"/>
      </w:tblGrid>
      <w:tr w:rsidR="009F65AF" w:rsidRPr="009F65AF" w:rsidTr="00BB17AE">
        <w:trPr>
          <w:trHeight w:val="340"/>
          <w:tblHeader/>
          <w:jc w:val="center"/>
        </w:trPr>
        <w:tc>
          <w:tcPr>
            <w:tcW w:w="2037" w:type="pct"/>
            <w:shd w:val="clear" w:color="auto" w:fill="D9D9D9" w:themeFill="background1" w:themeFillShade="D9"/>
            <w:vAlign w:val="center"/>
          </w:tcPr>
          <w:p w:rsidR="009F65AF" w:rsidRPr="00DC02F1" w:rsidRDefault="009F65AF" w:rsidP="006856C3">
            <w:pPr>
              <w:jc w:val="center"/>
              <w:rPr>
                <w:rFonts w:asciiTheme="minorBidi" w:hAnsiTheme="minorBidi" w:cstheme="minorBidi"/>
                <w:b/>
                <w:bCs/>
                <w:sz w:val="22"/>
                <w:szCs w:val="22"/>
                <w:rtl/>
              </w:rPr>
            </w:pPr>
            <w:r w:rsidRPr="00DC02F1">
              <w:rPr>
                <w:rFonts w:asciiTheme="minorBidi" w:hAnsiTheme="minorBidi" w:cstheme="minorBidi"/>
                <w:b/>
                <w:bCs/>
                <w:sz w:val="22"/>
                <w:szCs w:val="22"/>
                <w:rtl/>
              </w:rPr>
              <w:t>גיל בן הזוג</w:t>
            </w:r>
          </w:p>
        </w:tc>
        <w:tc>
          <w:tcPr>
            <w:tcW w:w="2963" w:type="pct"/>
            <w:shd w:val="clear" w:color="auto" w:fill="D9D9D9" w:themeFill="background1" w:themeFillShade="D9"/>
            <w:vAlign w:val="center"/>
          </w:tcPr>
          <w:p w:rsidR="009F65AF" w:rsidRPr="00DC02F1" w:rsidRDefault="009F65AF" w:rsidP="006856C3">
            <w:pPr>
              <w:jc w:val="center"/>
              <w:rPr>
                <w:rFonts w:asciiTheme="minorBidi" w:hAnsiTheme="minorBidi" w:cstheme="minorBidi"/>
                <w:b/>
                <w:bCs/>
                <w:sz w:val="22"/>
                <w:szCs w:val="22"/>
                <w:rtl/>
              </w:rPr>
            </w:pPr>
            <w:r w:rsidRPr="00DC02F1">
              <w:rPr>
                <w:rFonts w:asciiTheme="minorBidi" w:hAnsiTheme="minorBidi" w:cstheme="minorBidi"/>
                <w:b/>
                <w:bCs/>
                <w:sz w:val="22"/>
                <w:szCs w:val="22"/>
                <w:rtl/>
              </w:rPr>
              <w:t>פירוט הכיסויים לבן זוג</w:t>
            </w:r>
          </w:p>
        </w:tc>
      </w:tr>
      <w:tr w:rsidR="009F65AF" w:rsidRPr="009F65AF" w:rsidTr="00BB17AE">
        <w:trPr>
          <w:trHeight w:val="340"/>
          <w:tblHeader/>
          <w:jc w:val="center"/>
        </w:trPr>
        <w:tc>
          <w:tcPr>
            <w:tcW w:w="2037" w:type="pct"/>
            <w:vAlign w:val="center"/>
          </w:tcPr>
          <w:p w:rsidR="009F65AF" w:rsidRPr="00DC02F1" w:rsidRDefault="009F65AF" w:rsidP="00633D8E">
            <w:pPr>
              <w:rPr>
                <w:rFonts w:asciiTheme="minorBidi" w:hAnsiTheme="minorBidi" w:cstheme="minorBidi"/>
                <w:b/>
                <w:bCs/>
                <w:sz w:val="22"/>
                <w:szCs w:val="22"/>
                <w:rtl/>
              </w:rPr>
            </w:pPr>
            <w:r w:rsidRPr="00DC02F1">
              <w:rPr>
                <w:rFonts w:asciiTheme="minorBidi" w:hAnsiTheme="minorBidi" w:cstheme="minorBidi"/>
                <w:b/>
                <w:bCs/>
                <w:sz w:val="22"/>
                <w:szCs w:val="22"/>
                <w:rtl/>
              </w:rPr>
              <w:t xml:space="preserve">עד גיל </w:t>
            </w:r>
            <w:r w:rsidR="00633D8E">
              <w:rPr>
                <w:rFonts w:asciiTheme="minorBidi" w:hAnsiTheme="minorBidi" w:cstheme="minorBidi" w:hint="cs"/>
                <w:b/>
                <w:bCs/>
                <w:sz w:val="22"/>
                <w:szCs w:val="22"/>
                <w:rtl/>
              </w:rPr>
              <w:t>67</w:t>
            </w:r>
          </w:p>
        </w:tc>
        <w:tc>
          <w:tcPr>
            <w:tcW w:w="2963" w:type="pct"/>
            <w:vAlign w:val="center"/>
          </w:tcPr>
          <w:p w:rsidR="009F65AF" w:rsidRPr="00DC02F1" w:rsidRDefault="004D3E45" w:rsidP="006856C3">
            <w:pPr>
              <w:jc w:val="center"/>
              <w:rPr>
                <w:rFonts w:asciiTheme="minorBidi" w:hAnsiTheme="minorBidi" w:cstheme="minorBidi"/>
                <w:sz w:val="22"/>
                <w:szCs w:val="22"/>
                <w:rtl/>
              </w:rPr>
            </w:pPr>
            <w:r>
              <w:rPr>
                <w:rFonts w:asciiTheme="minorBidi" w:hAnsiTheme="minorBidi" w:cstheme="minorBidi"/>
                <w:sz w:val="22"/>
                <w:szCs w:val="22"/>
                <w:rtl/>
              </w:rPr>
              <w:t>הכיסוי המפורט בסעיף</w:t>
            </w:r>
            <w:r w:rsidR="009F65AF" w:rsidRPr="00DC02F1">
              <w:rPr>
                <w:rFonts w:asciiTheme="minorBidi" w:hAnsiTheme="minorBidi" w:cstheme="minorBidi"/>
                <w:sz w:val="22"/>
                <w:szCs w:val="22"/>
                <w:rtl/>
                <w:lang w:eastAsia="he-IL"/>
              </w:rPr>
              <w:t xml:space="preserve"> </w:t>
            </w:r>
            <w:r w:rsidR="009F65AF" w:rsidRPr="00DC02F1">
              <w:rPr>
                <w:rFonts w:asciiTheme="minorBidi" w:hAnsiTheme="minorBidi" w:cstheme="minorBidi"/>
                <w:sz w:val="22"/>
                <w:szCs w:val="22"/>
                <w:rtl/>
                <w:lang w:eastAsia="he-IL"/>
              </w:rPr>
              <w:fldChar w:fldCharType="begin"/>
            </w:r>
            <w:r w:rsidR="009F65AF" w:rsidRPr="00DC02F1">
              <w:rPr>
                <w:rFonts w:asciiTheme="minorBidi" w:hAnsiTheme="minorBidi" w:cstheme="minorBidi"/>
                <w:sz w:val="22"/>
                <w:szCs w:val="22"/>
                <w:rtl/>
                <w:lang w:eastAsia="he-IL"/>
              </w:rPr>
              <w:instrText xml:space="preserve"> </w:instrText>
            </w:r>
            <w:r w:rsidR="009F65AF" w:rsidRPr="00DC02F1">
              <w:rPr>
                <w:rFonts w:asciiTheme="minorBidi" w:hAnsiTheme="minorBidi" w:cstheme="minorBidi"/>
                <w:sz w:val="22"/>
                <w:szCs w:val="22"/>
                <w:lang w:eastAsia="he-IL"/>
              </w:rPr>
              <w:instrText>REF</w:instrText>
            </w:r>
            <w:r w:rsidR="009F65AF" w:rsidRPr="00DC02F1">
              <w:rPr>
                <w:rFonts w:asciiTheme="minorBidi" w:hAnsiTheme="minorBidi" w:cstheme="minorBidi"/>
                <w:sz w:val="22"/>
                <w:szCs w:val="22"/>
                <w:rtl/>
                <w:lang w:eastAsia="he-IL"/>
              </w:rPr>
              <w:instrText xml:space="preserve"> _</w:instrText>
            </w:r>
            <w:r w:rsidR="009F65AF" w:rsidRPr="00DC02F1">
              <w:rPr>
                <w:rFonts w:asciiTheme="minorBidi" w:hAnsiTheme="minorBidi" w:cstheme="minorBidi"/>
                <w:sz w:val="22"/>
                <w:szCs w:val="22"/>
                <w:lang w:eastAsia="he-IL"/>
              </w:rPr>
              <w:instrText>Ref497130261 \r \h</w:instrText>
            </w:r>
            <w:r w:rsidR="009F65AF" w:rsidRPr="00DC02F1">
              <w:rPr>
                <w:rFonts w:asciiTheme="minorBidi" w:hAnsiTheme="minorBidi" w:cstheme="minorBidi"/>
                <w:sz w:val="22"/>
                <w:szCs w:val="22"/>
                <w:rtl/>
                <w:lang w:eastAsia="he-IL"/>
              </w:rPr>
              <w:instrText xml:space="preserve"> </w:instrText>
            </w:r>
            <w:r w:rsidR="009F65AF">
              <w:rPr>
                <w:rFonts w:asciiTheme="minorBidi" w:hAnsiTheme="minorBidi" w:cstheme="minorBidi"/>
                <w:sz w:val="22"/>
                <w:szCs w:val="22"/>
                <w:rtl/>
                <w:lang w:eastAsia="he-IL"/>
              </w:rPr>
              <w:instrText xml:space="preserve"> \* </w:instrText>
            </w:r>
            <w:r w:rsidR="009F65AF">
              <w:rPr>
                <w:rFonts w:asciiTheme="minorBidi" w:hAnsiTheme="minorBidi" w:cstheme="minorBidi"/>
                <w:sz w:val="22"/>
                <w:szCs w:val="22"/>
                <w:lang w:eastAsia="he-IL"/>
              </w:rPr>
              <w:instrText>MERGEFORMAT</w:instrText>
            </w:r>
            <w:r w:rsidR="009F65AF">
              <w:rPr>
                <w:rFonts w:asciiTheme="minorBidi" w:hAnsiTheme="minorBidi" w:cstheme="minorBidi"/>
                <w:sz w:val="22"/>
                <w:szCs w:val="22"/>
                <w:rtl/>
                <w:lang w:eastAsia="he-IL"/>
              </w:rPr>
              <w:instrText xml:space="preserve"> </w:instrText>
            </w:r>
            <w:r w:rsidR="009F65AF" w:rsidRPr="00DC02F1">
              <w:rPr>
                <w:rFonts w:asciiTheme="minorBidi" w:hAnsiTheme="minorBidi" w:cstheme="minorBidi"/>
                <w:sz w:val="22"/>
                <w:szCs w:val="22"/>
                <w:rtl/>
                <w:lang w:eastAsia="he-IL"/>
              </w:rPr>
            </w:r>
            <w:r w:rsidR="009F65AF" w:rsidRPr="00DC02F1">
              <w:rPr>
                <w:rFonts w:asciiTheme="minorBidi" w:hAnsiTheme="minorBidi" w:cstheme="minorBidi"/>
                <w:sz w:val="22"/>
                <w:szCs w:val="22"/>
                <w:rtl/>
                <w:lang w:eastAsia="he-IL"/>
              </w:rPr>
              <w:fldChar w:fldCharType="separate"/>
            </w:r>
            <w:r w:rsidR="006E28DF">
              <w:rPr>
                <w:rFonts w:asciiTheme="minorBidi" w:hAnsiTheme="minorBidi" w:cstheme="minorBidi"/>
                <w:sz w:val="22"/>
                <w:szCs w:val="22"/>
                <w:cs/>
                <w:lang w:eastAsia="he-IL"/>
              </w:rPr>
              <w:t>‎</w:t>
            </w:r>
            <w:r w:rsidR="006E28DF">
              <w:rPr>
                <w:rFonts w:asciiTheme="minorBidi" w:hAnsiTheme="minorBidi" w:cstheme="minorBidi"/>
                <w:sz w:val="22"/>
                <w:szCs w:val="22"/>
                <w:lang w:eastAsia="he-IL"/>
              </w:rPr>
              <w:t>4.6.1</w:t>
            </w:r>
            <w:r w:rsidR="009F65AF" w:rsidRPr="00DC02F1">
              <w:rPr>
                <w:rFonts w:asciiTheme="minorBidi" w:hAnsiTheme="minorBidi" w:cstheme="minorBidi"/>
                <w:sz w:val="22"/>
                <w:szCs w:val="22"/>
                <w:rtl/>
                <w:lang w:eastAsia="he-IL"/>
              </w:rPr>
              <w:fldChar w:fldCharType="end"/>
            </w:r>
          </w:p>
        </w:tc>
      </w:tr>
      <w:tr w:rsidR="009F65AF" w:rsidRPr="009F65AF" w:rsidTr="00BB17AE">
        <w:trPr>
          <w:trHeight w:val="340"/>
          <w:tblHeader/>
          <w:jc w:val="center"/>
        </w:trPr>
        <w:tc>
          <w:tcPr>
            <w:tcW w:w="2037" w:type="pct"/>
            <w:vAlign w:val="center"/>
          </w:tcPr>
          <w:p w:rsidR="009F65AF" w:rsidRPr="00DC02F1" w:rsidRDefault="009F65AF" w:rsidP="00633D8E">
            <w:pPr>
              <w:rPr>
                <w:rFonts w:asciiTheme="minorBidi" w:hAnsiTheme="minorBidi" w:cstheme="minorBidi"/>
                <w:b/>
                <w:bCs/>
                <w:sz w:val="22"/>
                <w:szCs w:val="22"/>
                <w:rtl/>
              </w:rPr>
            </w:pPr>
            <w:r w:rsidRPr="00DC02F1">
              <w:rPr>
                <w:rFonts w:asciiTheme="minorBidi" w:hAnsiTheme="minorBidi" w:cstheme="minorBidi"/>
                <w:b/>
                <w:bCs/>
                <w:sz w:val="22"/>
                <w:szCs w:val="22"/>
                <w:rtl/>
              </w:rPr>
              <w:t xml:space="preserve">מעל גיל </w:t>
            </w:r>
            <w:r w:rsidR="00633D8E">
              <w:rPr>
                <w:rFonts w:asciiTheme="minorBidi" w:hAnsiTheme="minorBidi" w:cstheme="minorBidi" w:hint="cs"/>
                <w:b/>
                <w:bCs/>
                <w:sz w:val="22"/>
                <w:szCs w:val="22"/>
                <w:rtl/>
              </w:rPr>
              <w:t>67</w:t>
            </w:r>
            <w:r w:rsidR="00633D8E" w:rsidRPr="00DC02F1">
              <w:rPr>
                <w:rFonts w:asciiTheme="minorBidi" w:hAnsiTheme="minorBidi" w:cstheme="minorBidi"/>
                <w:b/>
                <w:bCs/>
                <w:sz w:val="22"/>
                <w:szCs w:val="22"/>
                <w:rtl/>
              </w:rPr>
              <w:t xml:space="preserve"> </w:t>
            </w:r>
            <w:r w:rsidRPr="00DC02F1">
              <w:rPr>
                <w:rFonts w:asciiTheme="minorBidi" w:hAnsiTheme="minorBidi" w:cstheme="minorBidi"/>
                <w:b/>
                <w:bCs/>
                <w:sz w:val="22"/>
                <w:szCs w:val="22"/>
                <w:rtl/>
              </w:rPr>
              <w:t>ועד גיל 75</w:t>
            </w:r>
          </w:p>
        </w:tc>
        <w:tc>
          <w:tcPr>
            <w:tcW w:w="2963" w:type="pct"/>
            <w:vAlign w:val="center"/>
          </w:tcPr>
          <w:p w:rsidR="009F65AF" w:rsidRPr="00DC02F1" w:rsidRDefault="009F65AF" w:rsidP="00B84949">
            <w:pPr>
              <w:jc w:val="center"/>
              <w:rPr>
                <w:rFonts w:asciiTheme="minorBidi" w:hAnsiTheme="minorBidi" w:cstheme="minorBidi"/>
                <w:sz w:val="22"/>
                <w:szCs w:val="22"/>
                <w:rtl/>
              </w:rPr>
            </w:pPr>
            <w:r w:rsidRPr="00DC02F1">
              <w:rPr>
                <w:rFonts w:asciiTheme="minorBidi" w:hAnsiTheme="minorBidi" w:cstheme="minorBidi"/>
                <w:sz w:val="22"/>
                <w:szCs w:val="22"/>
                <w:rtl/>
              </w:rPr>
              <w:t xml:space="preserve">הכיסוי המפורט בסעיף </w:t>
            </w:r>
            <w:r w:rsidRPr="00DC02F1">
              <w:rPr>
                <w:rFonts w:asciiTheme="minorBidi" w:hAnsiTheme="minorBidi" w:cstheme="minorBidi"/>
                <w:sz w:val="22"/>
                <w:szCs w:val="22"/>
                <w:rtl/>
              </w:rPr>
              <w:fldChar w:fldCharType="begin"/>
            </w:r>
            <w:r w:rsidRPr="00DC02F1">
              <w:rPr>
                <w:rFonts w:asciiTheme="minorBidi" w:hAnsiTheme="minorBidi" w:cstheme="minorBidi"/>
                <w:sz w:val="22"/>
                <w:szCs w:val="22"/>
                <w:rtl/>
              </w:rPr>
              <w:instrText xml:space="preserve"> </w:instrText>
            </w:r>
            <w:r w:rsidRPr="00DC02F1">
              <w:rPr>
                <w:rFonts w:asciiTheme="minorBidi" w:hAnsiTheme="minorBidi" w:cstheme="minorBidi"/>
                <w:sz w:val="22"/>
                <w:szCs w:val="22"/>
              </w:rPr>
              <w:instrText>REF</w:instrText>
            </w:r>
            <w:r w:rsidRPr="00DC02F1">
              <w:rPr>
                <w:rFonts w:asciiTheme="minorBidi" w:hAnsiTheme="minorBidi" w:cstheme="minorBidi"/>
                <w:sz w:val="22"/>
                <w:szCs w:val="22"/>
                <w:rtl/>
              </w:rPr>
              <w:instrText xml:space="preserve"> _</w:instrText>
            </w:r>
            <w:r w:rsidRPr="00DC02F1">
              <w:rPr>
                <w:rFonts w:asciiTheme="minorBidi" w:hAnsiTheme="minorBidi" w:cstheme="minorBidi"/>
                <w:sz w:val="22"/>
                <w:szCs w:val="22"/>
              </w:rPr>
              <w:instrText>Ref497130299 \r \h</w:instrText>
            </w:r>
            <w:r w:rsidRPr="00DC02F1">
              <w:rPr>
                <w:rFonts w:asciiTheme="minorBidi" w:hAnsiTheme="minorBidi" w:cstheme="minorBidi"/>
                <w:sz w:val="22"/>
                <w:szCs w:val="22"/>
                <w:rtl/>
              </w:rPr>
              <w:instrText xml:space="preserve"> </w:instrText>
            </w:r>
            <w:r>
              <w:rPr>
                <w:rFonts w:asciiTheme="minorBidi" w:hAnsiTheme="minorBidi" w:cstheme="minorBidi"/>
                <w:sz w:val="22"/>
                <w:szCs w:val="22"/>
                <w:rtl/>
              </w:rPr>
              <w:instrText xml:space="preserve"> \* </w:instrText>
            </w:r>
            <w:r>
              <w:rPr>
                <w:rFonts w:asciiTheme="minorBidi" w:hAnsiTheme="minorBidi" w:cstheme="minorBidi"/>
                <w:sz w:val="22"/>
                <w:szCs w:val="22"/>
              </w:rPr>
              <w:instrText>MERGEFORMAT</w:instrText>
            </w:r>
            <w:r>
              <w:rPr>
                <w:rFonts w:asciiTheme="minorBidi" w:hAnsiTheme="minorBidi" w:cstheme="minorBidi"/>
                <w:sz w:val="22"/>
                <w:szCs w:val="22"/>
                <w:rtl/>
              </w:rPr>
              <w:instrText xml:space="preserve"> </w:instrText>
            </w:r>
            <w:r w:rsidRPr="00DC02F1">
              <w:rPr>
                <w:rFonts w:asciiTheme="minorBidi" w:hAnsiTheme="minorBidi" w:cstheme="minorBidi"/>
                <w:sz w:val="22"/>
                <w:szCs w:val="22"/>
                <w:rtl/>
              </w:rPr>
            </w:r>
            <w:r w:rsidRPr="00DC02F1">
              <w:rPr>
                <w:rFonts w:asciiTheme="minorBidi" w:hAnsiTheme="minorBidi" w:cstheme="minorBidi"/>
                <w:sz w:val="22"/>
                <w:szCs w:val="22"/>
                <w:rtl/>
              </w:rPr>
              <w:fldChar w:fldCharType="separate"/>
            </w:r>
            <w:r w:rsidR="006E28DF">
              <w:rPr>
                <w:rFonts w:asciiTheme="minorBidi" w:hAnsiTheme="minorBidi" w:cstheme="minorBidi"/>
                <w:sz w:val="22"/>
                <w:szCs w:val="22"/>
                <w:cs/>
              </w:rPr>
              <w:t>‎</w:t>
            </w:r>
            <w:r w:rsidR="00B9229C">
              <w:rPr>
                <w:rFonts w:asciiTheme="minorBidi" w:hAnsiTheme="minorBidi" w:cstheme="minorBidi"/>
                <w:sz w:val="22"/>
                <w:szCs w:val="22"/>
              </w:rPr>
              <w:fldChar w:fldCharType="begin"/>
            </w:r>
            <w:r w:rsidR="00B9229C">
              <w:rPr>
                <w:rFonts w:asciiTheme="minorBidi" w:hAnsiTheme="minorBidi" w:cstheme="minorBidi"/>
                <w:sz w:val="22"/>
                <w:szCs w:val="22"/>
              </w:rPr>
              <w:instrText xml:space="preserve"> REF _Ref118117153 \r \h </w:instrText>
            </w:r>
            <w:r w:rsidR="00B9229C">
              <w:rPr>
                <w:rFonts w:asciiTheme="minorBidi" w:hAnsiTheme="minorBidi" w:cstheme="minorBidi"/>
                <w:sz w:val="22"/>
                <w:szCs w:val="22"/>
              </w:rPr>
            </w:r>
            <w:r w:rsidR="00B9229C">
              <w:rPr>
                <w:rFonts w:asciiTheme="minorBidi" w:hAnsiTheme="minorBidi" w:cstheme="minorBidi"/>
                <w:sz w:val="22"/>
                <w:szCs w:val="22"/>
              </w:rPr>
              <w:fldChar w:fldCharType="separate"/>
            </w:r>
            <w:r w:rsidR="00B9229C">
              <w:rPr>
                <w:rFonts w:asciiTheme="minorBidi" w:hAnsiTheme="minorBidi" w:cstheme="minorBidi"/>
                <w:sz w:val="22"/>
                <w:szCs w:val="22"/>
                <w:rtl/>
              </w:rPr>
              <w:t>‏4.6.3</w:t>
            </w:r>
            <w:r w:rsidR="00B9229C">
              <w:rPr>
                <w:rFonts w:asciiTheme="minorBidi" w:hAnsiTheme="minorBidi" w:cstheme="minorBidi"/>
                <w:sz w:val="22"/>
                <w:szCs w:val="22"/>
              </w:rPr>
              <w:fldChar w:fldCharType="end"/>
            </w:r>
            <w:r w:rsidRPr="00DC02F1">
              <w:rPr>
                <w:rFonts w:asciiTheme="minorBidi" w:hAnsiTheme="minorBidi" w:cstheme="minorBidi"/>
                <w:sz w:val="22"/>
                <w:szCs w:val="22"/>
                <w:rtl/>
              </w:rPr>
              <w:fldChar w:fldCharType="end"/>
            </w:r>
          </w:p>
        </w:tc>
      </w:tr>
      <w:tr w:rsidR="009F65AF" w:rsidRPr="009F65AF" w:rsidTr="00BB17AE">
        <w:trPr>
          <w:trHeight w:val="340"/>
          <w:tblHeader/>
          <w:jc w:val="center"/>
        </w:trPr>
        <w:tc>
          <w:tcPr>
            <w:tcW w:w="2037" w:type="pct"/>
            <w:vAlign w:val="center"/>
          </w:tcPr>
          <w:p w:rsidR="009F65AF" w:rsidRPr="00DC02F1" w:rsidRDefault="009F65AF" w:rsidP="006856C3">
            <w:pPr>
              <w:rPr>
                <w:rFonts w:asciiTheme="minorBidi" w:hAnsiTheme="minorBidi" w:cstheme="minorBidi"/>
                <w:b/>
                <w:bCs/>
                <w:sz w:val="22"/>
                <w:szCs w:val="22"/>
                <w:rtl/>
              </w:rPr>
            </w:pPr>
            <w:r w:rsidRPr="00DC02F1">
              <w:rPr>
                <w:rFonts w:asciiTheme="minorBidi" w:hAnsiTheme="minorBidi" w:cstheme="minorBidi"/>
                <w:b/>
                <w:bCs/>
                <w:sz w:val="22"/>
                <w:szCs w:val="22"/>
                <w:rtl/>
              </w:rPr>
              <w:t>מעל גיל 75</w:t>
            </w:r>
          </w:p>
        </w:tc>
        <w:tc>
          <w:tcPr>
            <w:tcW w:w="2963" w:type="pct"/>
            <w:vAlign w:val="center"/>
          </w:tcPr>
          <w:p w:rsidR="009F65AF" w:rsidRPr="00DC02F1" w:rsidRDefault="009F65AF" w:rsidP="006856C3">
            <w:pPr>
              <w:jc w:val="center"/>
              <w:rPr>
                <w:rFonts w:asciiTheme="minorBidi" w:hAnsiTheme="minorBidi" w:cstheme="minorBidi"/>
                <w:sz w:val="22"/>
                <w:szCs w:val="22"/>
                <w:rtl/>
              </w:rPr>
            </w:pPr>
            <w:r w:rsidRPr="00DC02F1">
              <w:rPr>
                <w:rFonts w:asciiTheme="minorBidi" w:hAnsiTheme="minorBidi" w:cstheme="minorBidi"/>
                <w:sz w:val="22"/>
                <w:szCs w:val="22"/>
                <w:rtl/>
              </w:rPr>
              <w:t>ללא כיסוי</w:t>
            </w:r>
          </w:p>
        </w:tc>
      </w:tr>
    </w:tbl>
    <w:p w:rsidR="00773665" w:rsidRPr="00773665" w:rsidRDefault="00AB2311" w:rsidP="00AB2311">
      <w:pPr>
        <w:pStyle w:val="2"/>
        <w:rPr>
          <w:rtl/>
        </w:rPr>
      </w:pPr>
      <w:r w:rsidRPr="00966CD9">
        <w:rPr>
          <w:rFonts w:hint="cs"/>
          <w:u w:val="single"/>
          <w:rtl/>
        </w:rPr>
        <w:t>לא יינתן כיסוי ביטוח חיים ונכות במקרים הבאים</w:t>
      </w:r>
      <w:r w:rsidR="00773665" w:rsidRPr="00773665">
        <w:rPr>
          <w:rtl/>
        </w:rPr>
        <w:t>:</w:t>
      </w:r>
    </w:p>
    <w:p w:rsidR="00773665" w:rsidRPr="00773665" w:rsidRDefault="00773665" w:rsidP="00EF00A0">
      <w:pPr>
        <w:pStyle w:val="3"/>
        <w:rPr>
          <w:rtl/>
        </w:rPr>
      </w:pPr>
      <w:r w:rsidRPr="00773665">
        <w:rPr>
          <w:rtl/>
        </w:rPr>
        <w:t xml:space="preserve">ניסיון להתאבדות או חבלה עצמית במתכוון </w:t>
      </w:r>
      <w:r>
        <w:rPr>
          <w:rFonts w:hint="cs"/>
          <w:rtl/>
        </w:rPr>
        <w:t>(</w:t>
      </w:r>
      <w:r w:rsidRPr="00773665">
        <w:rPr>
          <w:rtl/>
        </w:rPr>
        <w:t>פרט לניסיון להציל חיי אדם</w:t>
      </w:r>
      <w:r>
        <w:rPr>
          <w:rFonts w:hint="cs"/>
          <w:rtl/>
        </w:rPr>
        <w:t>)</w:t>
      </w:r>
      <w:r w:rsidRPr="00773665">
        <w:rPr>
          <w:rtl/>
        </w:rPr>
        <w:t>, או</w:t>
      </w:r>
      <w:r>
        <w:rPr>
          <w:rFonts w:hint="cs"/>
          <w:rtl/>
        </w:rPr>
        <w:t xml:space="preserve"> </w:t>
      </w:r>
      <w:r w:rsidRPr="00773665">
        <w:rPr>
          <w:rtl/>
        </w:rPr>
        <w:t>השתתפות המבוטח בביצוע פשע.</w:t>
      </w:r>
    </w:p>
    <w:p w:rsidR="00773665" w:rsidRPr="00773665" w:rsidRDefault="00773665" w:rsidP="00EF00A0">
      <w:pPr>
        <w:pStyle w:val="3"/>
        <w:rPr>
          <w:rtl/>
        </w:rPr>
      </w:pPr>
      <w:r w:rsidRPr="00773665">
        <w:rPr>
          <w:rtl/>
        </w:rPr>
        <w:t>שימוש בסמים, פרט למקרה של שימוש על פי הוראות רופא.</w:t>
      </w:r>
    </w:p>
    <w:p w:rsidR="00773665" w:rsidRPr="004F54E9" w:rsidRDefault="00773665" w:rsidP="00EF00A0">
      <w:pPr>
        <w:pStyle w:val="3"/>
        <w:rPr>
          <w:rtl/>
        </w:rPr>
      </w:pPr>
      <w:r w:rsidRPr="00773665">
        <w:rPr>
          <w:rtl/>
        </w:rPr>
        <w:t>מלחמה או סכסוך מזוין, או פעולה של כוחות עוינים, סדירים או בלתי סדירים,</w:t>
      </w:r>
      <w:r w:rsidR="004F54E9">
        <w:rPr>
          <w:rFonts w:hint="cs"/>
          <w:rtl/>
        </w:rPr>
        <w:t xml:space="preserve"> </w:t>
      </w:r>
      <w:r w:rsidRPr="004F54E9">
        <w:rPr>
          <w:rtl/>
        </w:rPr>
        <w:t>או השתתפות בפעולות מלחמתיות או בפעולות צבאיות, אם המבוטח זכאי לפיצוי מגורם</w:t>
      </w:r>
      <w:r w:rsidR="004F54E9">
        <w:rPr>
          <w:rFonts w:hint="cs"/>
          <w:rtl/>
        </w:rPr>
        <w:t xml:space="preserve"> </w:t>
      </w:r>
      <w:r w:rsidRPr="004F54E9">
        <w:rPr>
          <w:rtl/>
        </w:rPr>
        <w:t>ממשלתי.</w:t>
      </w:r>
    </w:p>
    <w:p w:rsidR="00773665" w:rsidRPr="00773665" w:rsidRDefault="00773665" w:rsidP="00EF00A0">
      <w:pPr>
        <w:pStyle w:val="3"/>
        <w:rPr>
          <w:rtl/>
        </w:rPr>
      </w:pPr>
      <w:r w:rsidRPr="00773665">
        <w:rPr>
          <w:rtl/>
        </w:rPr>
        <w:t>שירות המבוטח בצבא, אם המבוטח זכאי לפיצוי מגורם ממשלתי.</w:t>
      </w:r>
    </w:p>
    <w:p w:rsidR="00773665" w:rsidRPr="00773665" w:rsidRDefault="00773665" w:rsidP="00EF00A0">
      <w:pPr>
        <w:pStyle w:val="3"/>
        <w:rPr>
          <w:rtl/>
        </w:rPr>
      </w:pPr>
      <w:r w:rsidRPr="00773665">
        <w:rPr>
          <w:rtl/>
        </w:rPr>
        <w:t>טיסת המבוטח בכלי טיס כאיש צוות.</w:t>
      </w:r>
    </w:p>
    <w:p w:rsidR="00BD6948" w:rsidRPr="00B66C27" w:rsidRDefault="00773665" w:rsidP="00EF00A0">
      <w:pPr>
        <w:pStyle w:val="3"/>
        <w:rPr>
          <w:b/>
          <w:bCs/>
          <w:color w:val="1B3461"/>
        </w:rPr>
      </w:pPr>
      <w:r w:rsidRPr="00773665">
        <w:rPr>
          <w:rtl/>
        </w:rPr>
        <w:t>ביקוע גרעיני, היתוך גרעיני או קרינה מייננת.</w:t>
      </w:r>
    </w:p>
    <w:p w:rsidR="00754281" w:rsidRPr="00C66359" w:rsidRDefault="00754281" w:rsidP="007132A3">
      <w:pPr>
        <w:pStyle w:val="1"/>
        <w:ind w:left="566" w:hanging="566"/>
      </w:pPr>
      <w:r w:rsidRPr="00C66359">
        <w:rPr>
          <w:rFonts w:hint="eastAsia"/>
          <w:rtl/>
        </w:rPr>
        <w:t>ביטוח</w:t>
      </w:r>
      <w:r w:rsidRPr="00C66359">
        <w:rPr>
          <w:rtl/>
        </w:rPr>
        <w:t xml:space="preserve"> </w:t>
      </w:r>
      <w:r w:rsidRPr="00C66359">
        <w:rPr>
          <w:rFonts w:hint="eastAsia"/>
          <w:rtl/>
        </w:rPr>
        <w:t>צד</w:t>
      </w:r>
      <w:r w:rsidRPr="00C66359">
        <w:rPr>
          <w:rtl/>
        </w:rPr>
        <w:t xml:space="preserve"> </w:t>
      </w:r>
      <w:r w:rsidRPr="00C66359">
        <w:rPr>
          <w:rFonts w:hint="eastAsia"/>
          <w:rtl/>
        </w:rPr>
        <w:t>ג</w:t>
      </w:r>
      <w:r w:rsidRPr="00C66359">
        <w:rPr>
          <w:rtl/>
        </w:rPr>
        <w:t>'</w:t>
      </w:r>
    </w:p>
    <w:p w:rsidR="00754281" w:rsidRPr="0020573F" w:rsidRDefault="00754281" w:rsidP="002C73A9">
      <w:pPr>
        <w:pStyle w:val="2"/>
      </w:pPr>
      <w:r>
        <w:rPr>
          <w:rFonts w:hint="cs"/>
          <w:rtl/>
        </w:rPr>
        <w:t xml:space="preserve">רכבים המבוטחים בביטוח צד ג' יבוטחו בחברת </w:t>
      </w:r>
      <w:r w:rsidRPr="00D27D10">
        <w:rPr>
          <w:rFonts w:hint="cs"/>
          <w:rtl/>
        </w:rPr>
        <w:t xml:space="preserve">הביטוח </w:t>
      </w:r>
      <w:r w:rsidRPr="00D27D10">
        <w:rPr>
          <w:rtl/>
        </w:rPr>
        <w:t>"</w:t>
      </w:r>
      <w:r w:rsidR="00E959E3" w:rsidRPr="00D27D10">
        <w:t xml:space="preserve">We </w:t>
      </w:r>
      <w:r w:rsidR="00FD6CEB" w:rsidRPr="00D27D10">
        <w:t xml:space="preserve">- </w:t>
      </w:r>
      <w:r w:rsidR="00E959E3" w:rsidRPr="00D27D10">
        <w:t>Sure</w:t>
      </w:r>
      <w:r w:rsidRPr="00D27D10">
        <w:rPr>
          <w:rtl/>
        </w:rPr>
        <w:t>"</w:t>
      </w:r>
      <w:r w:rsidRPr="00012D27">
        <w:rPr>
          <w:rFonts w:hint="cs"/>
          <w:rtl/>
        </w:rPr>
        <w:t xml:space="preserve"> בתעריף צד </w:t>
      </w:r>
      <w:r w:rsidRPr="00012D27">
        <w:rPr>
          <w:rFonts w:hint="eastAsia"/>
          <w:rtl/>
        </w:rPr>
        <w:t>ג</w:t>
      </w:r>
      <w:r w:rsidRPr="00012D27">
        <w:rPr>
          <w:rtl/>
        </w:rPr>
        <w:t xml:space="preserve">' </w:t>
      </w:r>
      <w:r w:rsidRPr="00012D27">
        <w:rPr>
          <w:rFonts w:hint="eastAsia"/>
          <w:rtl/>
        </w:rPr>
        <w:t>בגובה</w:t>
      </w:r>
      <w:r w:rsidRPr="00012D27">
        <w:rPr>
          <w:rtl/>
        </w:rPr>
        <w:t xml:space="preserve"> </w:t>
      </w:r>
      <w:r w:rsidR="002C73A9" w:rsidRPr="00012D27">
        <w:rPr>
          <w:rFonts w:hint="cs"/>
          <w:rtl/>
        </w:rPr>
        <w:t>1,458</w:t>
      </w:r>
      <w:r w:rsidR="00DA6D4D" w:rsidRPr="00A313FC">
        <w:rPr>
          <w:rtl/>
        </w:rPr>
        <w:t xml:space="preserve"> </w:t>
      </w:r>
      <w:r w:rsidRPr="00A313FC">
        <w:rPr>
          <w:rFonts w:hint="eastAsia"/>
          <w:rtl/>
        </w:rPr>
        <w:t>₪</w:t>
      </w:r>
      <w:r w:rsidR="001F2ABB">
        <w:rPr>
          <w:rFonts w:hint="cs"/>
          <w:rtl/>
        </w:rPr>
        <w:t xml:space="preserve"> </w:t>
      </w:r>
      <w:r w:rsidR="001F2ABB" w:rsidRPr="0020573F">
        <w:rPr>
          <w:rFonts w:hint="cs"/>
          <w:rtl/>
        </w:rPr>
        <w:t xml:space="preserve">לשנת </w:t>
      </w:r>
      <w:r w:rsidR="00396A1A">
        <w:rPr>
          <w:rFonts w:hint="cs"/>
          <w:rtl/>
        </w:rPr>
        <w:t>2024</w:t>
      </w:r>
      <w:r w:rsidRPr="0020573F">
        <w:rPr>
          <w:rtl/>
        </w:rPr>
        <w:t xml:space="preserve">, </w:t>
      </w:r>
      <w:r w:rsidRPr="0020573F">
        <w:rPr>
          <w:rFonts w:hint="eastAsia"/>
          <w:rtl/>
        </w:rPr>
        <w:t>בתוספת</w:t>
      </w:r>
      <w:r w:rsidRPr="0020573F">
        <w:rPr>
          <w:rtl/>
        </w:rPr>
        <w:t xml:space="preserve"> </w:t>
      </w:r>
      <w:r w:rsidRPr="0020573F">
        <w:rPr>
          <w:rFonts w:hint="eastAsia"/>
          <w:rtl/>
        </w:rPr>
        <w:t>תעריף</w:t>
      </w:r>
      <w:r w:rsidRPr="0020573F">
        <w:rPr>
          <w:rtl/>
        </w:rPr>
        <w:t xml:space="preserve"> </w:t>
      </w:r>
      <w:r w:rsidRPr="0020573F">
        <w:rPr>
          <w:rFonts w:hint="eastAsia"/>
          <w:rtl/>
        </w:rPr>
        <w:t>ביטוח</w:t>
      </w:r>
      <w:r w:rsidRPr="0020573F">
        <w:rPr>
          <w:rtl/>
        </w:rPr>
        <w:t xml:space="preserve"> </w:t>
      </w:r>
      <w:r w:rsidRPr="0020573F">
        <w:rPr>
          <w:rFonts w:hint="eastAsia"/>
          <w:rtl/>
        </w:rPr>
        <w:t>חובה</w:t>
      </w:r>
      <w:r w:rsidR="00B96F66">
        <w:rPr>
          <w:rFonts w:hint="cs"/>
          <w:rtl/>
        </w:rPr>
        <w:t>,</w:t>
      </w:r>
      <w:r w:rsidRPr="0020573F">
        <w:rPr>
          <w:rtl/>
        </w:rPr>
        <w:t xml:space="preserve"> </w:t>
      </w:r>
      <w:r w:rsidRPr="0020573F">
        <w:rPr>
          <w:rFonts w:hint="eastAsia"/>
          <w:rtl/>
        </w:rPr>
        <w:t>כמפורט</w:t>
      </w:r>
      <w:r w:rsidRPr="0020573F">
        <w:rPr>
          <w:rtl/>
        </w:rPr>
        <w:t xml:space="preserve"> </w:t>
      </w:r>
      <w:r w:rsidRPr="0020573F">
        <w:rPr>
          <w:rFonts w:hint="eastAsia"/>
          <w:rtl/>
        </w:rPr>
        <w:t>בסעיף</w:t>
      </w:r>
      <w:r w:rsidRPr="0020573F">
        <w:rPr>
          <w:rtl/>
        </w:rPr>
        <w:t xml:space="preserve"> </w:t>
      </w:r>
      <w:r w:rsidRPr="0020573F">
        <w:rPr>
          <w:rtl/>
        </w:rPr>
        <w:fldChar w:fldCharType="begin"/>
      </w:r>
      <w:r w:rsidRPr="0020573F">
        <w:rPr>
          <w:rtl/>
        </w:rPr>
        <w:instrText xml:space="preserve"> </w:instrText>
      </w:r>
      <w:r w:rsidRPr="0020573F">
        <w:instrText>REF</w:instrText>
      </w:r>
      <w:r w:rsidRPr="0020573F">
        <w:rPr>
          <w:rtl/>
        </w:rPr>
        <w:instrText xml:space="preserve"> _</w:instrText>
      </w:r>
      <w:r w:rsidRPr="0020573F">
        <w:instrText>Ref498515832 \r \h</w:instrText>
      </w:r>
      <w:r w:rsidRPr="0020573F">
        <w:rPr>
          <w:rtl/>
        </w:rPr>
        <w:instrText xml:space="preserve"> </w:instrText>
      </w:r>
      <w:r w:rsidR="005F38B0" w:rsidRPr="0020573F">
        <w:rPr>
          <w:rtl/>
        </w:rPr>
        <w:instrText xml:space="preserve"> \* </w:instrText>
      </w:r>
      <w:r w:rsidR="005F38B0" w:rsidRPr="0020573F">
        <w:instrText>MERGEFORMAT</w:instrText>
      </w:r>
      <w:r w:rsidR="005F38B0" w:rsidRPr="0020573F">
        <w:rPr>
          <w:rtl/>
        </w:rPr>
        <w:instrText xml:space="preserve"> </w:instrText>
      </w:r>
      <w:r w:rsidRPr="0020573F">
        <w:rPr>
          <w:rtl/>
        </w:rPr>
      </w:r>
      <w:r w:rsidRPr="0020573F">
        <w:rPr>
          <w:rtl/>
        </w:rPr>
        <w:fldChar w:fldCharType="separate"/>
      </w:r>
      <w:r w:rsidR="006E28DF" w:rsidRPr="0020573F">
        <w:rPr>
          <w:cs/>
        </w:rPr>
        <w:t>‎</w:t>
      </w:r>
      <w:r w:rsidR="006E28DF" w:rsidRPr="0020573F">
        <w:t>3.1</w:t>
      </w:r>
      <w:r w:rsidRPr="0020573F">
        <w:rPr>
          <w:rtl/>
        </w:rPr>
        <w:fldChar w:fldCharType="end"/>
      </w:r>
      <w:r w:rsidRPr="0020573F">
        <w:rPr>
          <w:rFonts w:hint="cs"/>
          <w:rtl/>
        </w:rPr>
        <w:t xml:space="preserve"> </w:t>
      </w:r>
      <w:r w:rsidR="00B96F66">
        <w:rPr>
          <w:rFonts w:hint="cs"/>
          <w:rtl/>
        </w:rPr>
        <w:t>לעיל.</w:t>
      </w:r>
    </w:p>
    <w:p w:rsidR="00754281" w:rsidRPr="0020573F" w:rsidRDefault="00754281" w:rsidP="004D3A90">
      <w:pPr>
        <w:pStyle w:val="2"/>
      </w:pPr>
      <w:r w:rsidRPr="0020573F">
        <w:rPr>
          <w:rFonts w:hint="eastAsia"/>
          <w:rtl/>
        </w:rPr>
        <w:t>בשנת</w:t>
      </w:r>
      <w:r w:rsidRPr="0020573F">
        <w:rPr>
          <w:rtl/>
        </w:rPr>
        <w:t xml:space="preserve"> </w:t>
      </w:r>
      <w:r w:rsidR="00396A1A">
        <w:rPr>
          <w:rtl/>
        </w:rPr>
        <w:t>2024</w:t>
      </w:r>
      <w:r w:rsidRPr="0020573F">
        <w:rPr>
          <w:rtl/>
        </w:rPr>
        <w:t xml:space="preserve"> </w:t>
      </w:r>
      <w:r w:rsidRPr="0020573F">
        <w:rPr>
          <w:rFonts w:hint="eastAsia"/>
          <w:rtl/>
        </w:rPr>
        <w:t>רכבים</w:t>
      </w:r>
      <w:r w:rsidRPr="0020573F">
        <w:rPr>
          <w:rtl/>
        </w:rPr>
        <w:t xml:space="preserve"> </w:t>
      </w:r>
      <w:r w:rsidRPr="0020573F">
        <w:rPr>
          <w:rFonts w:hint="eastAsia"/>
          <w:rtl/>
        </w:rPr>
        <w:t>משנת</w:t>
      </w:r>
      <w:r w:rsidRPr="0020573F">
        <w:rPr>
          <w:rtl/>
        </w:rPr>
        <w:t xml:space="preserve"> </w:t>
      </w:r>
      <w:r w:rsidRPr="0020573F">
        <w:rPr>
          <w:rFonts w:hint="eastAsia"/>
          <w:rtl/>
        </w:rPr>
        <w:t>ייצור</w:t>
      </w:r>
      <w:r w:rsidRPr="0020573F">
        <w:rPr>
          <w:rtl/>
        </w:rPr>
        <w:t xml:space="preserve"> </w:t>
      </w:r>
      <w:r w:rsidR="00A6313E" w:rsidRPr="008B65E6">
        <w:rPr>
          <w:rFonts w:hint="cs"/>
          <w:rtl/>
        </w:rPr>
        <w:t>200</w:t>
      </w:r>
      <w:r w:rsidR="00A6313E" w:rsidRPr="008B65E6">
        <w:rPr>
          <w:rtl/>
        </w:rPr>
        <w:t>7</w:t>
      </w:r>
      <w:r w:rsidR="00A6313E" w:rsidRPr="00D27D10">
        <w:rPr>
          <w:rFonts w:hint="cs"/>
          <w:rtl/>
        </w:rPr>
        <w:t xml:space="preserve"> </w:t>
      </w:r>
      <w:r w:rsidRPr="00D27D10">
        <w:rPr>
          <w:rtl/>
        </w:rPr>
        <w:t>(כו</w:t>
      </w:r>
      <w:r w:rsidRPr="0020573F">
        <w:rPr>
          <w:rtl/>
        </w:rPr>
        <w:t xml:space="preserve">לל) </w:t>
      </w:r>
      <w:r w:rsidRPr="0020573F">
        <w:rPr>
          <w:rFonts w:hint="eastAsia"/>
          <w:rtl/>
        </w:rPr>
        <w:t>ומטה</w:t>
      </w:r>
      <w:r w:rsidRPr="0020573F">
        <w:rPr>
          <w:rtl/>
        </w:rPr>
        <w:t xml:space="preserve"> </w:t>
      </w:r>
      <w:r w:rsidRPr="0020573F">
        <w:rPr>
          <w:rFonts w:hint="eastAsia"/>
          <w:rtl/>
        </w:rPr>
        <w:t>יבוטחו</w:t>
      </w:r>
      <w:r w:rsidRPr="0020573F">
        <w:rPr>
          <w:rtl/>
        </w:rPr>
        <w:t xml:space="preserve"> </w:t>
      </w:r>
      <w:r w:rsidRPr="0020573F">
        <w:rPr>
          <w:rFonts w:hint="eastAsia"/>
          <w:rtl/>
        </w:rPr>
        <w:t>בצד</w:t>
      </w:r>
      <w:r w:rsidRPr="0020573F">
        <w:rPr>
          <w:rtl/>
        </w:rPr>
        <w:t xml:space="preserve"> </w:t>
      </w:r>
      <w:r w:rsidRPr="0020573F">
        <w:rPr>
          <w:rFonts w:hint="eastAsia"/>
          <w:rtl/>
        </w:rPr>
        <w:t>ג</w:t>
      </w:r>
      <w:r w:rsidRPr="0020573F">
        <w:rPr>
          <w:rtl/>
        </w:rPr>
        <w:t>'</w:t>
      </w:r>
      <w:r w:rsidR="00B96F66">
        <w:rPr>
          <w:rFonts w:hint="cs"/>
          <w:rtl/>
        </w:rPr>
        <w:t>,</w:t>
      </w:r>
      <w:r w:rsidRPr="0020573F">
        <w:rPr>
          <w:rtl/>
        </w:rPr>
        <w:t xml:space="preserve"> </w:t>
      </w:r>
      <w:r w:rsidRPr="0020573F">
        <w:rPr>
          <w:rFonts w:hint="eastAsia"/>
          <w:rtl/>
        </w:rPr>
        <w:t>כאמור</w:t>
      </w:r>
      <w:r w:rsidRPr="0020573F">
        <w:rPr>
          <w:rtl/>
        </w:rPr>
        <w:t xml:space="preserve"> </w:t>
      </w:r>
      <w:r w:rsidRPr="0020573F">
        <w:rPr>
          <w:rFonts w:hint="eastAsia"/>
          <w:rtl/>
        </w:rPr>
        <w:t>לעיל</w:t>
      </w:r>
      <w:r w:rsidRPr="0020573F">
        <w:rPr>
          <w:rtl/>
        </w:rPr>
        <w:t xml:space="preserve">. </w:t>
      </w:r>
      <w:r w:rsidRPr="0020573F">
        <w:rPr>
          <w:rFonts w:hint="eastAsia"/>
          <w:rtl/>
        </w:rPr>
        <w:t>מבוטח</w:t>
      </w:r>
      <w:r w:rsidRPr="0020573F">
        <w:rPr>
          <w:rtl/>
        </w:rPr>
        <w:t xml:space="preserve"> </w:t>
      </w:r>
      <w:r w:rsidRPr="0020573F">
        <w:rPr>
          <w:rFonts w:hint="eastAsia"/>
          <w:rtl/>
        </w:rPr>
        <w:t>אשר</w:t>
      </w:r>
      <w:r w:rsidRPr="0020573F">
        <w:rPr>
          <w:rtl/>
        </w:rPr>
        <w:t xml:space="preserve"> </w:t>
      </w:r>
      <w:r w:rsidRPr="0020573F">
        <w:rPr>
          <w:rFonts w:hint="eastAsia"/>
          <w:rtl/>
        </w:rPr>
        <w:t>ברשותו</w:t>
      </w:r>
      <w:r w:rsidRPr="0020573F">
        <w:rPr>
          <w:rtl/>
        </w:rPr>
        <w:t xml:space="preserve"> </w:t>
      </w:r>
      <w:r w:rsidRPr="0020573F">
        <w:rPr>
          <w:rFonts w:hint="eastAsia"/>
          <w:rtl/>
        </w:rPr>
        <w:t>רכב</w:t>
      </w:r>
      <w:r w:rsidRPr="0020573F">
        <w:rPr>
          <w:rtl/>
        </w:rPr>
        <w:t xml:space="preserve"> </w:t>
      </w:r>
      <w:r w:rsidRPr="0020573F">
        <w:rPr>
          <w:rFonts w:hint="eastAsia"/>
          <w:rtl/>
        </w:rPr>
        <w:t>ששנת</w:t>
      </w:r>
      <w:r w:rsidRPr="0020573F">
        <w:rPr>
          <w:rtl/>
        </w:rPr>
        <w:t xml:space="preserve"> </w:t>
      </w:r>
      <w:r w:rsidRPr="0020573F">
        <w:rPr>
          <w:rFonts w:hint="eastAsia"/>
          <w:rtl/>
        </w:rPr>
        <w:t>הייצור</w:t>
      </w:r>
      <w:r w:rsidRPr="0020573F">
        <w:rPr>
          <w:rtl/>
        </w:rPr>
        <w:t xml:space="preserve"> </w:t>
      </w:r>
      <w:r w:rsidRPr="0020573F">
        <w:rPr>
          <w:rFonts w:hint="eastAsia"/>
          <w:rtl/>
        </w:rPr>
        <w:t>שלו</w:t>
      </w:r>
      <w:r w:rsidRPr="0020573F">
        <w:rPr>
          <w:rtl/>
        </w:rPr>
        <w:t xml:space="preserve"> </w:t>
      </w:r>
      <w:r w:rsidRPr="0020573F">
        <w:rPr>
          <w:rFonts w:hint="eastAsia"/>
          <w:rtl/>
        </w:rPr>
        <w:t>אינו</w:t>
      </w:r>
      <w:r w:rsidRPr="0020573F">
        <w:rPr>
          <w:rtl/>
        </w:rPr>
        <w:t xml:space="preserve"> </w:t>
      </w:r>
      <w:r w:rsidRPr="0020573F">
        <w:rPr>
          <w:rFonts w:hint="eastAsia"/>
          <w:rtl/>
        </w:rPr>
        <w:t>מחייבת</w:t>
      </w:r>
      <w:r w:rsidRPr="0020573F">
        <w:rPr>
          <w:rtl/>
        </w:rPr>
        <w:t xml:space="preserve"> </w:t>
      </w:r>
      <w:r w:rsidRPr="0020573F">
        <w:rPr>
          <w:rFonts w:hint="eastAsia"/>
          <w:rtl/>
        </w:rPr>
        <w:t>אותו</w:t>
      </w:r>
      <w:r w:rsidRPr="0020573F">
        <w:rPr>
          <w:rtl/>
        </w:rPr>
        <w:t xml:space="preserve"> </w:t>
      </w:r>
      <w:r w:rsidRPr="0020573F">
        <w:rPr>
          <w:rFonts w:hint="eastAsia"/>
          <w:rtl/>
        </w:rPr>
        <w:t>בביטוח</w:t>
      </w:r>
      <w:r w:rsidRPr="0020573F">
        <w:rPr>
          <w:rtl/>
        </w:rPr>
        <w:t xml:space="preserve"> </w:t>
      </w:r>
      <w:r w:rsidRPr="0020573F">
        <w:rPr>
          <w:rFonts w:hint="eastAsia"/>
          <w:rtl/>
        </w:rPr>
        <w:t>צד</w:t>
      </w:r>
      <w:r w:rsidRPr="0020573F">
        <w:rPr>
          <w:rtl/>
        </w:rPr>
        <w:t xml:space="preserve"> </w:t>
      </w:r>
      <w:r w:rsidRPr="0020573F">
        <w:rPr>
          <w:rFonts w:hint="eastAsia"/>
          <w:rtl/>
        </w:rPr>
        <w:t>ג</w:t>
      </w:r>
      <w:r w:rsidRPr="0020573F">
        <w:rPr>
          <w:rtl/>
        </w:rPr>
        <w:t>'</w:t>
      </w:r>
      <w:r w:rsidR="00A35A72" w:rsidRPr="0020573F">
        <w:rPr>
          <w:rtl/>
        </w:rPr>
        <w:t>,</w:t>
      </w:r>
      <w:r w:rsidRPr="0020573F">
        <w:rPr>
          <w:rtl/>
        </w:rPr>
        <w:t xml:space="preserve"> רשאי לבטח </w:t>
      </w:r>
      <w:r w:rsidRPr="0020573F">
        <w:rPr>
          <w:rFonts w:hint="eastAsia"/>
          <w:rtl/>
        </w:rPr>
        <w:t>את</w:t>
      </w:r>
      <w:r w:rsidRPr="0020573F">
        <w:rPr>
          <w:rtl/>
        </w:rPr>
        <w:t xml:space="preserve"> רכבו בביטוח מקיף או צד ג' (וכן בביטוח חובה), לפי בחירתו.</w:t>
      </w:r>
    </w:p>
    <w:p w:rsidR="00754281" w:rsidRPr="0020573F" w:rsidRDefault="00754281" w:rsidP="00EF00A0">
      <w:pPr>
        <w:pStyle w:val="2"/>
      </w:pPr>
      <w:r w:rsidRPr="0020573F">
        <w:rPr>
          <w:rtl/>
        </w:rPr>
        <w:t xml:space="preserve">הפרמיה הינה אחידה לכל הדגמים ושנות הייצור וכוללת כיסוי ביטוחי עבור כל נהג. דמי ההשתתפות העצמית הינם </w:t>
      </w:r>
      <w:r w:rsidRPr="0020573F">
        <w:rPr>
          <w:rFonts w:hint="eastAsia"/>
          <w:rtl/>
        </w:rPr>
        <w:t>על</w:t>
      </w:r>
      <w:r w:rsidRPr="0020573F">
        <w:rPr>
          <w:rtl/>
        </w:rPr>
        <w:t xml:space="preserve"> פי האמור בסעיף </w:t>
      </w:r>
      <w:r w:rsidRPr="0020573F">
        <w:rPr>
          <w:rtl/>
        </w:rPr>
        <w:fldChar w:fldCharType="begin"/>
      </w:r>
      <w:r w:rsidRPr="0020573F">
        <w:rPr>
          <w:rtl/>
        </w:rPr>
        <w:instrText xml:space="preserve"> </w:instrText>
      </w:r>
      <w:r w:rsidRPr="0020573F">
        <w:instrText>REF</w:instrText>
      </w:r>
      <w:r w:rsidRPr="0020573F">
        <w:rPr>
          <w:rtl/>
        </w:rPr>
        <w:instrText xml:space="preserve"> _</w:instrText>
      </w:r>
      <w:r w:rsidRPr="0020573F">
        <w:instrText>Ref498515106 \r \h</w:instrText>
      </w:r>
      <w:r w:rsidRPr="0020573F">
        <w:rPr>
          <w:rtl/>
        </w:rPr>
        <w:instrText xml:space="preserve"> </w:instrText>
      </w:r>
      <w:r w:rsidR="005F38B0" w:rsidRPr="0020573F">
        <w:rPr>
          <w:rtl/>
        </w:rPr>
        <w:instrText xml:space="preserve"> \* </w:instrText>
      </w:r>
      <w:r w:rsidR="005F38B0" w:rsidRPr="0020573F">
        <w:instrText>MERGEFORMAT</w:instrText>
      </w:r>
      <w:r w:rsidR="005F38B0" w:rsidRPr="0020573F">
        <w:rPr>
          <w:rtl/>
        </w:rPr>
        <w:instrText xml:space="preserve"> </w:instrText>
      </w:r>
      <w:r w:rsidRPr="0020573F">
        <w:rPr>
          <w:rtl/>
        </w:rPr>
      </w:r>
      <w:r w:rsidRPr="0020573F">
        <w:rPr>
          <w:rtl/>
        </w:rPr>
        <w:fldChar w:fldCharType="separate"/>
      </w:r>
      <w:r w:rsidR="006E28DF" w:rsidRPr="0020573F">
        <w:rPr>
          <w:cs/>
        </w:rPr>
        <w:t>‎</w:t>
      </w:r>
      <w:r w:rsidR="006E28DF" w:rsidRPr="0020573F">
        <w:t>10</w:t>
      </w:r>
      <w:r w:rsidRPr="0020573F">
        <w:rPr>
          <w:rtl/>
        </w:rPr>
        <w:fldChar w:fldCharType="end"/>
      </w:r>
      <w:r w:rsidR="006642D3">
        <w:rPr>
          <w:rFonts w:hint="cs"/>
          <w:rtl/>
        </w:rPr>
        <w:t xml:space="preserve"> להלן</w:t>
      </w:r>
      <w:r w:rsidRPr="0020573F">
        <w:rPr>
          <w:rtl/>
        </w:rPr>
        <w:t>.</w:t>
      </w:r>
    </w:p>
    <w:p w:rsidR="00754281" w:rsidRPr="00C83F9A" w:rsidRDefault="00754281" w:rsidP="00EF00A0">
      <w:pPr>
        <w:pStyle w:val="2"/>
      </w:pPr>
      <w:r>
        <w:rPr>
          <w:rFonts w:hint="cs"/>
          <w:rtl/>
        </w:rPr>
        <w:t>כתבי השירות ב</w:t>
      </w:r>
      <w:r w:rsidRPr="00C83F9A">
        <w:rPr>
          <w:rtl/>
        </w:rPr>
        <w:t xml:space="preserve">ביטוח חובה וצד ג' </w:t>
      </w:r>
      <w:r w:rsidRPr="008F03AA">
        <w:rPr>
          <w:rtl/>
        </w:rPr>
        <w:t>מעניק</w:t>
      </w:r>
      <w:r w:rsidR="00A35A72">
        <w:rPr>
          <w:rFonts w:hint="cs"/>
          <w:rtl/>
        </w:rPr>
        <w:t>ים</w:t>
      </w:r>
      <w:r w:rsidRPr="008F03AA">
        <w:rPr>
          <w:rtl/>
        </w:rPr>
        <w:t xml:space="preserve"> זכאות לשירותי גרירה ודרך</w:t>
      </w:r>
      <w:r>
        <w:rPr>
          <w:rFonts w:hint="cs"/>
          <w:rtl/>
        </w:rPr>
        <w:t xml:space="preserve"> ו</w:t>
      </w:r>
      <w:r w:rsidR="00B96F66">
        <w:rPr>
          <w:rFonts w:hint="cs"/>
          <w:rtl/>
        </w:rPr>
        <w:t>ל</w:t>
      </w:r>
      <w:r>
        <w:rPr>
          <w:rFonts w:hint="cs"/>
          <w:rtl/>
        </w:rPr>
        <w:t>שבר שמשות</w:t>
      </w:r>
      <w:r w:rsidRPr="008F03AA">
        <w:rPr>
          <w:rtl/>
        </w:rPr>
        <w:t xml:space="preserve"> בלבד</w:t>
      </w:r>
      <w:r w:rsidRPr="008F03AA">
        <w:rPr>
          <w:rFonts w:hint="cs"/>
          <w:rtl/>
        </w:rPr>
        <w:t>.</w:t>
      </w:r>
    </w:p>
    <w:p w:rsidR="00C565CA" w:rsidRPr="004B563E" w:rsidRDefault="00C565CA" w:rsidP="007132A3">
      <w:pPr>
        <w:pStyle w:val="1"/>
        <w:ind w:left="566" w:hanging="566"/>
      </w:pPr>
      <w:r w:rsidRPr="004B563E">
        <w:rPr>
          <w:rtl/>
        </w:rPr>
        <w:lastRenderedPageBreak/>
        <w:t>תקופת הביטוח</w:t>
      </w:r>
    </w:p>
    <w:p w:rsidR="002F626F" w:rsidRPr="007B0944" w:rsidRDefault="00F96F60" w:rsidP="00633D8E">
      <w:pPr>
        <w:pStyle w:val="2"/>
      </w:pPr>
      <w:r>
        <w:rPr>
          <w:rFonts w:hint="cs"/>
          <w:rtl/>
        </w:rPr>
        <w:t xml:space="preserve">תנאי הביטוח המפורטים בהודעה זו יחולו מיום 1 בינואר </w:t>
      </w:r>
      <w:r w:rsidR="00396A1A">
        <w:rPr>
          <w:rFonts w:hint="cs"/>
          <w:rtl/>
        </w:rPr>
        <w:t>2024</w:t>
      </w:r>
      <w:r w:rsidR="007B0944">
        <w:rPr>
          <w:rFonts w:hint="cs"/>
          <w:rtl/>
        </w:rPr>
        <w:t xml:space="preserve"> </w:t>
      </w:r>
      <w:r>
        <w:rPr>
          <w:rFonts w:hint="cs"/>
          <w:rtl/>
        </w:rPr>
        <w:t xml:space="preserve">ועד ליום 31 בדצמבר </w:t>
      </w:r>
      <w:r w:rsidR="00396A1A">
        <w:rPr>
          <w:rFonts w:hint="cs"/>
          <w:rtl/>
        </w:rPr>
        <w:t>2024</w:t>
      </w:r>
      <w:r w:rsidR="007B0944">
        <w:rPr>
          <w:rFonts w:hint="cs"/>
          <w:rtl/>
        </w:rPr>
        <w:t xml:space="preserve"> </w:t>
      </w:r>
      <w:r>
        <w:rPr>
          <w:rFonts w:hint="cs"/>
          <w:rtl/>
        </w:rPr>
        <w:t xml:space="preserve">(לתקופה של </w:t>
      </w:r>
      <w:r w:rsidR="007B0944">
        <w:rPr>
          <w:rFonts w:hint="cs"/>
          <w:rtl/>
        </w:rPr>
        <w:t xml:space="preserve">שנה </w:t>
      </w:r>
      <w:proofErr w:type="spellStart"/>
      <w:r>
        <w:rPr>
          <w:rFonts w:hint="cs"/>
          <w:rtl/>
        </w:rPr>
        <w:t>קלנדרית</w:t>
      </w:r>
      <w:proofErr w:type="spellEnd"/>
      <w:r>
        <w:rPr>
          <w:rFonts w:hint="cs"/>
          <w:rtl/>
        </w:rPr>
        <w:t>).</w:t>
      </w:r>
    </w:p>
    <w:p w:rsidR="00C565CA" w:rsidRPr="00C83F9A" w:rsidRDefault="00C565CA" w:rsidP="00B46627">
      <w:pPr>
        <w:pStyle w:val="2"/>
      </w:pPr>
      <w:r w:rsidRPr="00C83F9A">
        <w:rPr>
          <w:rtl/>
        </w:rPr>
        <w:t xml:space="preserve">פוליסות הביטוח </w:t>
      </w:r>
      <w:r w:rsidRPr="00596242">
        <w:rPr>
          <w:rFonts w:hint="cs"/>
          <w:rtl/>
        </w:rPr>
        <w:t>המונפקות על ידי</w:t>
      </w:r>
      <w:r>
        <w:rPr>
          <w:rFonts w:hint="cs"/>
          <w:rtl/>
        </w:rPr>
        <w:t xml:space="preserve"> </w:t>
      </w:r>
      <w:r w:rsidR="00286D16">
        <w:rPr>
          <w:rFonts w:hint="cs"/>
          <w:rtl/>
        </w:rPr>
        <w:t>ה</w:t>
      </w:r>
      <w:r w:rsidRPr="00C83F9A">
        <w:rPr>
          <w:rtl/>
        </w:rPr>
        <w:t>חברות הזוכות תהיינה בתוקף החל מיום</w:t>
      </w:r>
      <w:r w:rsidR="00C46F05">
        <w:rPr>
          <w:rFonts w:hint="cs"/>
          <w:rtl/>
        </w:rPr>
        <w:t xml:space="preserve"> 1 בינואר</w:t>
      </w:r>
      <w:r w:rsidRPr="00C83F9A">
        <w:rPr>
          <w:rtl/>
        </w:rPr>
        <w:t xml:space="preserve"> </w:t>
      </w:r>
      <w:r w:rsidR="00396A1A">
        <w:rPr>
          <w:rFonts w:hint="cs"/>
          <w:rtl/>
        </w:rPr>
        <w:t>2024</w:t>
      </w:r>
      <w:r w:rsidR="007B0944" w:rsidRPr="00C83F9A">
        <w:rPr>
          <w:rtl/>
        </w:rPr>
        <w:t xml:space="preserve"> </w:t>
      </w:r>
      <w:r w:rsidRPr="00C83F9A">
        <w:rPr>
          <w:rtl/>
        </w:rPr>
        <w:t>ועד ליום</w:t>
      </w:r>
      <w:r w:rsidR="004D7648">
        <w:rPr>
          <w:rFonts w:hint="cs"/>
          <w:rtl/>
        </w:rPr>
        <w:t xml:space="preserve"> 31 בדצמבר</w:t>
      </w:r>
      <w:r w:rsidR="007B0944">
        <w:rPr>
          <w:rFonts w:hint="cs"/>
          <w:rtl/>
        </w:rPr>
        <w:t xml:space="preserve"> </w:t>
      </w:r>
      <w:r w:rsidR="00396A1A">
        <w:rPr>
          <w:rFonts w:hint="cs"/>
          <w:rtl/>
        </w:rPr>
        <w:t>2024</w:t>
      </w:r>
      <w:r w:rsidR="007B0944">
        <w:rPr>
          <w:rFonts w:hint="cs"/>
          <w:rtl/>
        </w:rPr>
        <w:t xml:space="preserve">. </w:t>
      </w:r>
    </w:p>
    <w:p w:rsidR="00C565CA" w:rsidRPr="00D76E2D" w:rsidRDefault="00C565CA" w:rsidP="00716AC9">
      <w:pPr>
        <w:pStyle w:val="2"/>
      </w:pPr>
      <w:r w:rsidRPr="00D207FE">
        <w:rPr>
          <w:rtl/>
        </w:rPr>
        <w:t>אין החברות רשאיות להנפיק פוליסה אשר תהא</w:t>
      </w:r>
      <w:r w:rsidRPr="00FB667D">
        <w:rPr>
          <w:rtl/>
        </w:rPr>
        <w:t xml:space="preserve"> בתוקף לאחר</w:t>
      </w:r>
      <w:r w:rsidR="00C46F05">
        <w:rPr>
          <w:rFonts w:hint="cs"/>
          <w:rtl/>
        </w:rPr>
        <w:t xml:space="preserve"> 31 בדצמבר</w:t>
      </w:r>
      <w:r w:rsidRPr="00FB667D">
        <w:rPr>
          <w:rtl/>
        </w:rPr>
        <w:t xml:space="preserve"> </w:t>
      </w:r>
      <w:r w:rsidR="00396A1A">
        <w:rPr>
          <w:rFonts w:hint="cs"/>
          <w:rtl/>
        </w:rPr>
        <w:t>2024</w:t>
      </w:r>
      <w:r w:rsidRPr="00FB667D">
        <w:rPr>
          <w:rtl/>
        </w:rPr>
        <w:t xml:space="preserve">, אף אם מועד תחילת הפוליסה הינו מאוחר מיום </w:t>
      </w:r>
      <w:r w:rsidR="00C46F05">
        <w:rPr>
          <w:rFonts w:hint="cs"/>
          <w:rtl/>
        </w:rPr>
        <w:t>1 בינואר</w:t>
      </w:r>
      <w:r w:rsidR="00C46F05" w:rsidRPr="00C83F9A">
        <w:rPr>
          <w:rtl/>
        </w:rPr>
        <w:t xml:space="preserve"> </w:t>
      </w:r>
      <w:r w:rsidR="00396A1A">
        <w:rPr>
          <w:rFonts w:hint="cs"/>
          <w:rtl/>
        </w:rPr>
        <w:t>2024</w:t>
      </w:r>
      <w:r w:rsidR="007B0944">
        <w:rPr>
          <w:rFonts w:hint="cs"/>
          <w:rtl/>
        </w:rPr>
        <w:t xml:space="preserve">. </w:t>
      </w:r>
      <w:r w:rsidR="00F96F60">
        <w:rPr>
          <w:rFonts w:hint="cs"/>
          <w:rtl/>
        </w:rPr>
        <w:t xml:space="preserve"> </w:t>
      </w:r>
    </w:p>
    <w:p w:rsidR="00C565CA" w:rsidRPr="005E2E16" w:rsidRDefault="00C565CA" w:rsidP="00716AC9">
      <w:pPr>
        <w:pStyle w:val="2"/>
      </w:pPr>
      <w:r w:rsidRPr="005E2E16">
        <w:rPr>
          <w:rtl/>
        </w:rPr>
        <w:t xml:space="preserve">בעלי רכב שירות, המבטחים </w:t>
      </w:r>
      <w:r w:rsidR="001A5241" w:rsidRPr="005E2E16">
        <w:rPr>
          <w:rFonts w:hint="eastAsia"/>
          <w:rtl/>
        </w:rPr>
        <w:t>את</w:t>
      </w:r>
      <w:r w:rsidR="001A5241" w:rsidRPr="005E2E16">
        <w:rPr>
          <w:rtl/>
        </w:rPr>
        <w:t xml:space="preserve"> </w:t>
      </w:r>
      <w:r w:rsidRPr="005E2E16">
        <w:rPr>
          <w:rtl/>
        </w:rPr>
        <w:t>רכבם בחברות ביטוח שלא זכו במכרז, יידרשו לבטח</w:t>
      </w:r>
      <w:r w:rsidR="00DF57F6" w:rsidRPr="00E315B6">
        <w:rPr>
          <w:rtl/>
        </w:rPr>
        <w:t xml:space="preserve"> את</w:t>
      </w:r>
      <w:r w:rsidRPr="00E315B6">
        <w:rPr>
          <w:rtl/>
        </w:rPr>
        <w:t xml:space="preserve"> רכבם עד ליום </w:t>
      </w:r>
      <w:r w:rsidR="00C46F05" w:rsidRPr="00077470">
        <w:rPr>
          <w:rtl/>
        </w:rPr>
        <w:t xml:space="preserve">31 </w:t>
      </w:r>
      <w:r w:rsidR="00C46F05" w:rsidRPr="005E2E16">
        <w:rPr>
          <w:rFonts w:hint="eastAsia"/>
          <w:rtl/>
        </w:rPr>
        <w:t>בדצמבר</w:t>
      </w:r>
      <w:r w:rsidR="00C46F05" w:rsidRPr="005E2E16">
        <w:rPr>
          <w:rtl/>
        </w:rPr>
        <w:t xml:space="preserve"> </w:t>
      </w:r>
      <w:r w:rsidR="00396A1A">
        <w:rPr>
          <w:rFonts w:hint="cs"/>
          <w:rtl/>
        </w:rPr>
        <w:t>2024</w:t>
      </w:r>
      <w:r w:rsidRPr="005E2E16">
        <w:rPr>
          <w:rtl/>
        </w:rPr>
        <w:t xml:space="preserve">. בכל מקרה, </w:t>
      </w:r>
      <w:r w:rsidR="00DF57F6" w:rsidRPr="005E2E16">
        <w:rPr>
          <w:rFonts w:hint="eastAsia"/>
          <w:rtl/>
        </w:rPr>
        <w:t>לא</w:t>
      </w:r>
      <w:r w:rsidR="00DF57F6" w:rsidRPr="005E2E16">
        <w:rPr>
          <w:rtl/>
        </w:rPr>
        <w:t xml:space="preserve"> </w:t>
      </w:r>
      <w:r w:rsidR="00DF57F6" w:rsidRPr="005E2E16">
        <w:rPr>
          <w:rFonts w:hint="eastAsia"/>
          <w:rtl/>
        </w:rPr>
        <w:t>יינתן</w:t>
      </w:r>
      <w:r w:rsidR="00DF57F6" w:rsidRPr="005E2E16">
        <w:rPr>
          <w:rtl/>
        </w:rPr>
        <w:t xml:space="preserve"> </w:t>
      </w:r>
      <w:r w:rsidR="00DF57F6" w:rsidRPr="005E2E16">
        <w:rPr>
          <w:rFonts w:hint="eastAsia"/>
          <w:rtl/>
        </w:rPr>
        <w:t>החזר</w:t>
      </w:r>
      <w:r w:rsidR="00DF57F6" w:rsidRPr="005E2E16">
        <w:rPr>
          <w:rtl/>
        </w:rPr>
        <w:t xml:space="preserve"> </w:t>
      </w:r>
      <w:r w:rsidR="00DF57F6" w:rsidRPr="005E2E16">
        <w:rPr>
          <w:rFonts w:hint="eastAsia"/>
          <w:rtl/>
        </w:rPr>
        <w:t>הוצאות</w:t>
      </w:r>
      <w:r w:rsidRPr="005E2E16">
        <w:rPr>
          <w:rtl/>
        </w:rPr>
        <w:t xml:space="preserve"> ביטוח מקיף וחובה </w:t>
      </w:r>
      <w:r w:rsidR="00DF57F6" w:rsidRPr="005E2E16">
        <w:rPr>
          <w:rFonts w:hint="eastAsia"/>
          <w:rtl/>
        </w:rPr>
        <w:t>בגין</w:t>
      </w:r>
      <w:r w:rsidR="00DF57F6" w:rsidRPr="005E2E16">
        <w:rPr>
          <w:rtl/>
        </w:rPr>
        <w:t xml:space="preserve"> תקופ</w:t>
      </w:r>
      <w:r w:rsidR="00DF57F6" w:rsidRPr="005E2E16">
        <w:rPr>
          <w:rFonts w:hint="eastAsia"/>
          <w:rtl/>
        </w:rPr>
        <w:t>ת</w:t>
      </w:r>
      <w:r w:rsidR="00DF57F6" w:rsidRPr="005E2E16">
        <w:rPr>
          <w:rtl/>
        </w:rPr>
        <w:t xml:space="preserve"> </w:t>
      </w:r>
      <w:r w:rsidR="00DF57F6" w:rsidRPr="005E2E16">
        <w:rPr>
          <w:rFonts w:hint="eastAsia"/>
          <w:rtl/>
        </w:rPr>
        <w:t>ביטוח</w:t>
      </w:r>
      <w:r w:rsidR="00DF57F6" w:rsidRPr="005E2E16">
        <w:rPr>
          <w:rtl/>
        </w:rPr>
        <w:t xml:space="preserve"> </w:t>
      </w:r>
      <w:r w:rsidR="00DF57F6" w:rsidRPr="005E2E16">
        <w:rPr>
          <w:rFonts w:hint="eastAsia"/>
          <w:rtl/>
        </w:rPr>
        <w:t>מעבר</w:t>
      </w:r>
      <w:r w:rsidR="00DF57F6" w:rsidRPr="005E2E16">
        <w:rPr>
          <w:rtl/>
        </w:rPr>
        <w:t xml:space="preserve"> </w:t>
      </w:r>
      <w:r w:rsidR="00DF57F6" w:rsidRPr="005E2E16">
        <w:rPr>
          <w:rFonts w:hint="eastAsia"/>
          <w:rtl/>
        </w:rPr>
        <w:t>ליום</w:t>
      </w:r>
      <w:r w:rsidR="00AA2B8C" w:rsidRPr="005E2E16">
        <w:rPr>
          <w:rtl/>
        </w:rPr>
        <w:t xml:space="preserve"> </w:t>
      </w:r>
      <w:r w:rsidR="00C46F05" w:rsidRPr="005E2E16">
        <w:rPr>
          <w:rtl/>
        </w:rPr>
        <w:t xml:space="preserve">31 </w:t>
      </w:r>
      <w:r w:rsidR="00C46F05" w:rsidRPr="005E2E16">
        <w:rPr>
          <w:rFonts w:hint="eastAsia"/>
          <w:rtl/>
        </w:rPr>
        <w:t>בדצמבר</w:t>
      </w:r>
      <w:r w:rsidR="00C46F05" w:rsidRPr="005E2E16">
        <w:rPr>
          <w:rtl/>
        </w:rPr>
        <w:t xml:space="preserve"> </w:t>
      </w:r>
      <w:r w:rsidR="00396A1A">
        <w:rPr>
          <w:rFonts w:hint="cs"/>
          <w:rtl/>
        </w:rPr>
        <w:t>2024</w:t>
      </w:r>
      <w:r w:rsidR="00F46EAD">
        <w:rPr>
          <w:rFonts w:hint="cs"/>
          <w:rtl/>
        </w:rPr>
        <w:t xml:space="preserve">. </w:t>
      </w:r>
    </w:p>
    <w:p w:rsidR="00C565CA" w:rsidRDefault="008F63B5" w:rsidP="002B31CA">
      <w:pPr>
        <w:pStyle w:val="2"/>
        <w:rPr>
          <w:color w:val="003366"/>
        </w:rPr>
      </w:pPr>
      <w:r>
        <w:rPr>
          <w:rFonts w:hint="cs"/>
          <w:rtl/>
        </w:rPr>
        <w:t>תעריף המקיף הבסיסי</w:t>
      </w:r>
      <w:r w:rsidR="00C565CA" w:rsidRPr="00FB667D">
        <w:rPr>
          <w:rtl/>
        </w:rPr>
        <w:t xml:space="preserve"> </w:t>
      </w:r>
      <w:r w:rsidR="004D3E45" w:rsidRPr="00FB667D">
        <w:rPr>
          <w:rtl/>
        </w:rPr>
        <w:t>הינ</w:t>
      </w:r>
      <w:r w:rsidR="004D3E45">
        <w:rPr>
          <w:rFonts w:hint="cs"/>
          <w:rtl/>
        </w:rPr>
        <w:t>ו</w:t>
      </w:r>
      <w:r w:rsidR="004D3E45" w:rsidRPr="00FB667D">
        <w:rPr>
          <w:rtl/>
        </w:rPr>
        <w:t xml:space="preserve"> </w:t>
      </w:r>
      <w:r w:rsidR="00C565CA" w:rsidRPr="00FB667D">
        <w:rPr>
          <w:rtl/>
        </w:rPr>
        <w:t>קבוע</w:t>
      </w:r>
      <w:r w:rsidR="00C565CA" w:rsidRPr="00C83F9A">
        <w:rPr>
          <w:rtl/>
        </w:rPr>
        <w:t xml:space="preserve"> לכל תקופת הביטוח וחל גם לגבי עובדים חדשים </w:t>
      </w:r>
      <w:r w:rsidR="00B96F66">
        <w:rPr>
          <w:rFonts w:hint="cs"/>
          <w:rtl/>
        </w:rPr>
        <w:t xml:space="preserve">וגם </w:t>
      </w:r>
      <w:r w:rsidR="00C565CA" w:rsidRPr="00C83F9A">
        <w:rPr>
          <w:rtl/>
        </w:rPr>
        <w:t>ל</w:t>
      </w:r>
      <w:r w:rsidR="00B96F66">
        <w:rPr>
          <w:rFonts w:hint="cs"/>
          <w:rtl/>
        </w:rPr>
        <w:t>גבי עובדים ה</w:t>
      </w:r>
      <w:r w:rsidR="00C565CA" w:rsidRPr="00C83F9A">
        <w:rPr>
          <w:rtl/>
        </w:rPr>
        <w:t>מחליפים את רכבם</w:t>
      </w:r>
      <w:r w:rsidR="00B96F66">
        <w:rPr>
          <w:rFonts w:hint="cs"/>
          <w:rtl/>
        </w:rPr>
        <w:t>.</w:t>
      </w:r>
      <w:r w:rsidR="00C565CA" w:rsidRPr="00C83F9A">
        <w:rPr>
          <w:rtl/>
        </w:rPr>
        <w:t xml:space="preserve"> </w:t>
      </w:r>
      <w:r w:rsidR="00B96F66">
        <w:rPr>
          <w:rFonts w:hint="cs"/>
          <w:rtl/>
        </w:rPr>
        <w:t xml:space="preserve">תעריף זה </w:t>
      </w:r>
      <w:r w:rsidR="004D3E45">
        <w:rPr>
          <w:rFonts w:hint="cs"/>
          <w:rtl/>
        </w:rPr>
        <w:t xml:space="preserve">יחושב </w:t>
      </w:r>
      <w:r w:rsidR="00C565CA" w:rsidRPr="00C83F9A">
        <w:rPr>
          <w:rtl/>
        </w:rPr>
        <w:t>באופן יחסי למועד תחילת הביטוח החדש.</w:t>
      </w:r>
      <w:bookmarkStart w:id="15" w:name="_Ref215374303"/>
    </w:p>
    <w:p w:rsidR="00C565CA" w:rsidRPr="00B2521D" w:rsidRDefault="00C565CA" w:rsidP="007132A3">
      <w:pPr>
        <w:pStyle w:val="1"/>
        <w:ind w:left="566" w:hanging="566"/>
      </w:pPr>
      <w:bookmarkStart w:id="16" w:name="_Ref341946391"/>
      <w:r w:rsidRPr="00B2521D">
        <w:rPr>
          <w:rtl/>
        </w:rPr>
        <w:t>השתתפות בביטוח הרכב</w:t>
      </w:r>
      <w:bookmarkEnd w:id="15"/>
      <w:bookmarkEnd w:id="16"/>
    </w:p>
    <w:p w:rsidR="00C565CA" w:rsidRPr="00EF00A0" w:rsidRDefault="00C565CA" w:rsidP="00EF00A0">
      <w:pPr>
        <w:pStyle w:val="2"/>
        <w:rPr>
          <w:u w:val="single"/>
        </w:rPr>
      </w:pPr>
      <w:r w:rsidRPr="00EF00A0">
        <w:rPr>
          <w:u w:val="single"/>
          <w:rtl/>
        </w:rPr>
        <w:t>החזר הוצאות רכב</w:t>
      </w:r>
    </w:p>
    <w:p w:rsidR="00C565CA" w:rsidRPr="00D658A1" w:rsidRDefault="004D3E45" w:rsidP="00EF00A0">
      <w:pPr>
        <w:pStyle w:val="3"/>
        <w:rPr>
          <w:rStyle w:val="Hyperlink"/>
          <w:rFonts w:cs="Arial"/>
          <w:bCs/>
          <w:rtl/>
        </w:rPr>
      </w:pPr>
      <w:r>
        <w:rPr>
          <w:rFonts w:hint="cs"/>
          <w:rtl/>
        </w:rPr>
        <w:t xml:space="preserve">זכאות העובד להחזר הוצאות </w:t>
      </w:r>
      <w:r w:rsidR="00B2521D">
        <w:rPr>
          <w:rFonts w:hint="cs"/>
          <w:rtl/>
        </w:rPr>
        <w:t xml:space="preserve">בגין ביטוח רכבו </w:t>
      </w:r>
      <w:r>
        <w:rPr>
          <w:rFonts w:hint="cs"/>
          <w:rtl/>
        </w:rPr>
        <w:t>תיקבע בהתאם לאמור</w:t>
      </w:r>
      <w:r w:rsidR="00C565CA" w:rsidRPr="00C83F9A">
        <w:rPr>
          <w:rtl/>
        </w:rPr>
        <w:t xml:space="preserve"> </w:t>
      </w:r>
      <w:r>
        <w:rPr>
          <w:rFonts w:hint="cs"/>
          <w:rtl/>
        </w:rPr>
        <w:t>ב</w:t>
      </w:r>
      <w:r w:rsidR="00D658A1">
        <w:rPr>
          <w:b/>
          <w:i/>
          <w:u w:color="3464BA"/>
          <w:rtl/>
        </w:rPr>
        <w:fldChar w:fldCharType="begin"/>
      </w:r>
      <w:r w:rsidR="00F26A36">
        <w:rPr>
          <w:b/>
          <w:i/>
          <w:u w:color="3464BA"/>
        </w:rPr>
        <w:instrText>HYPERLINK</w:instrText>
      </w:r>
      <w:r w:rsidR="00F26A36">
        <w:rPr>
          <w:b/>
          <w:i/>
          <w:u w:color="3464BA"/>
          <w:rtl/>
        </w:rPr>
        <w:instrText xml:space="preserve"> "</w:instrText>
      </w:r>
      <w:r w:rsidR="00F26A36">
        <w:rPr>
          <w:b/>
          <w:i/>
          <w:u w:color="3464BA"/>
        </w:rPr>
        <w:instrText>https://takam.mof.gov.il/document/H.13.4.1</w:instrText>
      </w:r>
      <w:r w:rsidR="00F26A36">
        <w:rPr>
          <w:b/>
          <w:i/>
          <w:u w:color="3464BA"/>
          <w:rtl/>
        </w:rPr>
        <w:instrText>"</w:instrText>
      </w:r>
      <w:r w:rsidR="00D658A1">
        <w:rPr>
          <w:b/>
          <w:i/>
          <w:u w:color="3464BA"/>
          <w:rtl/>
        </w:rPr>
        <w:fldChar w:fldCharType="separate"/>
      </w:r>
      <w:r w:rsidR="00C565CA" w:rsidRPr="00D658A1">
        <w:rPr>
          <w:rStyle w:val="Hyperlink"/>
          <w:rFonts w:cs="Arial"/>
          <w:rtl/>
        </w:rPr>
        <w:t xml:space="preserve">הוראת </w:t>
      </w:r>
      <w:proofErr w:type="spellStart"/>
      <w:r w:rsidR="00C565CA" w:rsidRPr="00D658A1">
        <w:rPr>
          <w:rStyle w:val="Hyperlink"/>
          <w:rFonts w:cs="Arial"/>
          <w:rtl/>
        </w:rPr>
        <w:t>תכ"ם</w:t>
      </w:r>
      <w:proofErr w:type="spellEnd"/>
      <w:r w:rsidR="00C565CA" w:rsidRPr="00D658A1">
        <w:rPr>
          <w:rStyle w:val="Hyperlink"/>
          <w:rFonts w:cs="Arial" w:hint="cs"/>
          <w:rtl/>
        </w:rPr>
        <w:t>, "החזר הוצאות נסיעה בתפקיד ברכב פרטי", מס'</w:t>
      </w:r>
      <w:r w:rsidR="00C565CA" w:rsidRPr="00D658A1">
        <w:rPr>
          <w:rStyle w:val="Hyperlink"/>
          <w:rFonts w:cs="Arial"/>
          <w:rtl/>
        </w:rPr>
        <w:t xml:space="preserve"> 13.4</w:t>
      </w:r>
      <w:r w:rsidR="00D658A1">
        <w:rPr>
          <w:rStyle w:val="Hyperlink"/>
          <w:rFonts w:cs="Arial" w:hint="cs"/>
          <w:rtl/>
        </w:rPr>
        <w:t>.1</w:t>
      </w:r>
      <w:r w:rsidRPr="00D658A1">
        <w:rPr>
          <w:rStyle w:val="Hyperlink"/>
          <w:rFonts w:cs="Arial" w:hint="cs"/>
          <w:rtl/>
        </w:rPr>
        <w:t>.</w:t>
      </w:r>
    </w:p>
    <w:p w:rsidR="00C565CA" w:rsidRDefault="00D658A1" w:rsidP="00EF00A0">
      <w:pPr>
        <w:pStyle w:val="3"/>
      </w:pPr>
      <w:r>
        <w:rPr>
          <w:b/>
          <w:i/>
          <w:u w:color="3464BA"/>
          <w:rtl/>
        </w:rPr>
        <w:fldChar w:fldCharType="end"/>
      </w:r>
      <w:r w:rsidR="00D041A6">
        <w:rPr>
          <w:rtl/>
        </w:rPr>
        <w:t>התשלום י</w:t>
      </w:r>
      <w:r w:rsidR="00D041A6">
        <w:rPr>
          <w:rFonts w:hint="cs"/>
          <w:rtl/>
        </w:rPr>
        <w:t>ב</w:t>
      </w:r>
      <w:r w:rsidR="00B2521D">
        <w:rPr>
          <w:rFonts w:hint="cs"/>
          <w:rtl/>
        </w:rPr>
        <w:t>ו</w:t>
      </w:r>
      <w:r w:rsidR="00D041A6">
        <w:rPr>
          <w:rFonts w:hint="cs"/>
          <w:rtl/>
        </w:rPr>
        <w:t xml:space="preserve">צע </w:t>
      </w:r>
      <w:r w:rsidR="00C565CA" w:rsidRPr="00C83F9A">
        <w:rPr>
          <w:rtl/>
        </w:rPr>
        <w:t xml:space="preserve">על ידי </w:t>
      </w:r>
      <w:proofErr w:type="spellStart"/>
      <w:r w:rsidR="00C565CA" w:rsidRPr="00C83F9A">
        <w:rPr>
          <w:rtl/>
        </w:rPr>
        <w:t>חשבות</w:t>
      </w:r>
      <w:proofErr w:type="spellEnd"/>
      <w:r w:rsidR="00C565CA" w:rsidRPr="00C83F9A">
        <w:rPr>
          <w:rtl/>
        </w:rPr>
        <w:t xml:space="preserve"> המשרד במשכורת החודש בו העובד ימציא את חשבון ביטוח החובה והמקיף, בצירוף צילום הפוליסה הכוללת פירוט מלא של התשלומים, ההנחות והביטוחים </w:t>
      </w:r>
      <w:r w:rsidR="00C565CA" w:rsidRPr="009B6ECF">
        <w:rPr>
          <w:rtl/>
        </w:rPr>
        <w:t>הנלווים.</w:t>
      </w:r>
    </w:p>
    <w:p w:rsidR="00443B88" w:rsidRPr="007A1BF3" w:rsidRDefault="00443B88" w:rsidP="00EF00A0">
      <w:pPr>
        <w:pStyle w:val="220"/>
        <w:rPr>
          <w:rtl/>
        </w:rPr>
      </w:pPr>
      <w:bookmarkStart w:id="17" w:name="_Ref468649570"/>
      <w:r w:rsidRPr="007A1BF3">
        <w:rPr>
          <w:rtl/>
        </w:rPr>
        <w:t>החזר הוצאות לבעל רכב שירות</w:t>
      </w:r>
      <w:r w:rsidR="008E151A">
        <w:rPr>
          <w:rFonts w:hint="cs"/>
          <w:rtl/>
        </w:rPr>
        <w:t>,</w:t>
      </w:r>
      <w:r w:rsidRPr="007A1BF3">
        <w:rPr>
          <w:rtl/>
        </w:rPr>
        <w:t xml:space="preserve"> המתקשר בחוזה לביטוח רכב עם חברה שזכתה במכרז לעניין דגם רכבו</w:t>
      </w:r>
      <w:bookmarkEnd w:id="17"/>
    </w:p>
    <w:p w:rsidR="00443B88" w:rsidRDefault="00443B88" w:rsidP="00EF00A0">
      <w:pPr>
        <w:pStyle w:val="3"/>
      </w:pPr>
      <w:r w:rsidRPr="00443B88">
        <w:rPr>
          <w:rtl/>
        </w:rPr>
        <w:t>תשלום החזר ההוצאות לבעל רכב שירות כאמור יהיה בהתאם</w:t>
      </w:r>
      <w:r w:rsidR="004D3E45">
        <w:rPr>
          <w:rFonts w:hint="cs"/>
          <w:rtl/>
        </w:rPr>
        <w:t xml:space="preserve"> לתעריפי המקיף והחו</w:t>
      </w:r>
      <w:r w:rsidR="00381554">
        <w:rPr>
          <w:rFonts w:hint="cs"/>
          <w:rtl/>
        </w:rPr>
        <w:t xml:space="preserve">בה שנקבעו במכרז, </w:t>
      </w:r>
      <w:r w:rsidR="00E35EDA">
        <w:rPr>
          <w:rFonts w:hint="cs"/>
          <w:rtl/>
        </w:rPr>
        <w:t>אך לא יותר מעלות הביטוח בפועל</w:t>
      </w:r>
      <w:r w:rsidR="00A35A72">
        <w:rPr>
          <w:rFonts w:hint="cs"/>
          <w:rtl/>
        </w:rPr>
        <w:t xml:space="preserve"> או</w:t>
      </w:r>
      <w:r w:rsidR="00E35EDA" w:rsidRPr="00443B88">
        <w:rPr>
          <w:rtl/>
        </w:rPr>
        <w:t xml:space="preserve"> </w:t>
      </w:r>
      <w:r w:rsidR="00A35A72">
        <w:rPr>
          <w:rFonts w:hint="cs"/>
          <w:rtl/>
        </w:rPr>
        <w:t>מ</w:t>
      </w:r>
      <w:r w:rsidR="00E35EDA" w:rsidRPr="00443B88">
        <w:rPr>
          <w:rtl/>
        </w:rPr>
        <w:t>תקרת התשלום המקסימ</w:t>
      </w:r>
      <w:r w:rsidR="00F869CC">
        <w:rPr>
          <w:rFonts w:hint="cs"/>
          <w:rtl/>
        </w:rPr>
        <w:t>א</w:t>
      </w:r>
      <w:r w:rsidR="00E35EDA" w:rsidRPr="00443B88">
        <w:rPr>
          <w:rtl/>
        </w:rPr>
        <w:t>לית</w:t>
      </w:r>
      <w:r w:rsidR="00E35EDA">
        <w:rPr>
          <w:rFonts w:hint="cs"/>
          <w:rtl/>
        </w:rPr>
        <w:t xml:space="preserve">, הנמוכה </w:t>
      </w:r>
      <w:r w:rsidR="004C2FED">
        <w:rPr>
          <w:rFonts w:hint="cs"/>
          <w:rtl/>
        </w:rPr>
        <w:t>מבניהן</w:t>
      </w:r>
      <w:r w:rsidR="00E35EDA" w:rsidRPr="00443B88">
        <w:rPr>
          <w:rtl/>
        </w:rPr>
        <w:t>.</w:t>
      </w:r>
    </w:p>
    <w:p w:rsidR="00443B88" w:rsidRPr="000F763D" w:rsidRDefault="00443B88" w:rsidP="00EF00A0">
      <w:pPr>
        <w:pStyle w:val="220"/>
        <w:rPr>
          <w:rtl/>
        </w:rPr>
      </w:pPr>
      <w:r w:rsidRPr="000F763D">
        <w:rPr>
          <w:rtl/>
        </w:rPr>
        <w:t>החזר הוצאות לבעל רכב שירות</w:t>
      </w:r>
      <w:r w:rsidR="008E151A">
        <w:rPr>
          <w:rFonts w:hint="cs"/>
          <w:rtl/>
        </w:rPr>
        <w:t>,</w:t>
      </w:r>
      <w:r w:rsidRPr="000F763D">
        <w:rPr>
          <w:rtl/>
        </w:rPr>
        <w:t xml:space="preserve"> המתקשר בחוזה לביטוח רכב עם חברה שזכתה במכרז</w:t>
      </w:r>
      <w:r w:rsidR="008E151A">
        <w:rPr>
          <w:rFonts w:hint="cs"/>
          <w:rtl/>
        </w:rPr>
        <w:t>,</w:t>
      </w:r>
      <w:r w:rsidRPr="000F763D">
        <w:rPr>
          <w:rtl/>
        </w:rPr>
        <w:t xml:space="preserve"> אך לא לעניין דגם רכבו</w:t>
      </w:r>
    </w:p>
    <w:p w:rsidR="00E35EDA" w:rsidRPr="00443B88" w:rsidRDefault="00443B88" w:rsidP="00D968D4">
      <w:pPr>
        <w:pStyle w:val="3"/>
        <w:rPr>
          <w:rtl/>
        </w:rPr>
      </w:pPr>
      <w:bookmarkStart w:id="18" w:name="_Ref468649583"/>
      <w:r w:rsidRPr="00E35EDA">
        <w:rPr>
          <w:rtl/>
        </w:rPr>
        <w:t>תשלום החזר ההוצאות לבעל רכב שירות כאמור יהיה בסכום של עד</w:t>
      </w:r>
      <w:r w:rsidR="00EC0D43" w:rsidRPr="00E35EDA">
        <w:rPr>
          <w:rFonts w:hint="cs"/>
          <w:rtl/>
        </w:rPr>
        <w:t xml:space="preserve"> 100% מתעריף החובה ו-</w:t>
      </w:r>
      <w:r w:rsidRPr="00E35EDA">
        <w:rPr>
          <w:rtl/>
        </w:rPr>
        <w:t xml:space="preserve">96% </w:t>
      </w:r>
      <w:r w:rsidR="00E34CA2" w:rsidRPr="00DC02F1">
        <w:rPr>
          <w:rFonts w:hint="eastAsia"/>
          <w:rtl/>
        </w:rPr>
        <w:t>מתעריף</w:t>
      </w:r>
      <w:r w:rsidR="00E34CA2" w:rsidRPr="00DC02F1">
        <w:rPr>
          <w:rtl/>
        </w:rPr>
        <w:t xml:space="preserve"> </w:t>
      </w:r>
      <w:r w:rsidR="00E34CA2" w:rsidRPr="00DC02F1">
        <w:rPr>
          <w:rFonts w:hint="eastAsia"/>
          <w:rtl/>
        </w:rPr>
        <w:t>המקיף</w:t>
      </w:r>
      <w:r w:rsidR="00E34CA2" w:rsidRPr="00DC02F1">
        <w:rPr>
          <w:rtl/>
        </w:rPr>
        <w:t xml:space="preserve"> </w:t>
      </w:r>
      <w:r w:rsidR="00E34CA2" w:rsidRPr="00DC02F1">
        <w:rPr>
          <w:rFonts w:hint="eastAsia"/>
          <w:rtl/>
        </w:rPr>
        <w:t>הבסיסי</w:t>
      </w:r>
      <w:r w:rsidR="00E34CA2" w:rsidRPr="00DC02F1">
        <w:rPr>
          <w:rtl/>
        </w:rPr>
        <w:t xml:space="preserve"> </w:t>
      </w:r>
      <w:r w:rsidRPr="00E35EDA">
        <w:rPr>
          <w:rtl/>
        </w:rPr>
        <w:t xml:space="preserve">שנקבע לדגם הרכב, </w:t>
      </w:r>
      <w:r w:rsidR="00E35EDA">
        <w:rPr>
          <w:rFonts w:hint="cs"/>
          <w:rtl/>
        </w:rPr>
        <w:t>ולא יותר מעלות הביטוח בפועל</w:t>
      </w:r>
      <w:r w:rsidR="00E35EDA" w:rsidRPr="00443B88">
        <w:rPr>
          <w:rtl/>
        </w:rPr>
        <w:t xml:space="preserve"> </w:t>
      </w:r>
      <w:r w:rsidR="00A35A72">
        <w:rPr>
          <w:rFonts w:hint="cs"/>
          <w:rtl/>
        </w:rPr>
        <w:t>או מ</w:t>
      </w:r>
      <w:r w:rsidR="00E35EDA" w:rsidRPr="00443B88">
        <w:rPr>
          <w:rtl/>
        </w:rPr>
        <w:t>תקרת התשלום המקסימ</w:t>
      </w:r>
      <w:r w:rsidR="00F869CC">
        <w:rPr>
          <w:rFonts w:hint="cs"/>
          <w:rtl/>
        </w:rPr>
        <w:t>א</w:t>
      </w:r>
      <w:r w:rsidR="00E35EDA" w:rsidRPr="00443B88">
        <w:rPr>
          <w:rtl/>
        </w:rPr>
        <w:t>לית</w:t>
      </w:r>
      <w:r w:rsidR="00E35EDA">
        <w:rPr>
          <w:rFonts w:hint="cs"/>
          <w:rtl/>
        </w:rPr>
        <w:t xml:space="preserve">, הנמוכה </w:t>
      </w:r>
      <w:r w:rsidR="004C2FED">
        <w:rPr>
          <w:rFonts w:hint="cs"/>
          <w:rtl/>
        </w:rPr>
        <w:t>מבניהן</w:t>
      </w:r>
      <w:r w:rsidR="00E35EDA" w:rsidRPr="00443B88">
        <w:rPr>
          <w:rtl/>
        </w:rPr>
        <w:t>.</w:t>
      </w:r>
    </w:p>
    <w:bookmarkEnd w:id="18"/>
    <w:p w:rsidR="00443B88" w:rsidRDefault="00443B88" w:rsidP="00EF00A0">
      <w:pPr>
        <w:pStyle w:val="3"/>
      </w:pPr>
      <w:r w:rsidRPr="00E35EDA">
        <w:rPr>
          <w:rtl/>
        </w:rPr>
        <w:t xml:space="preserve">בעל רכב שירות אשר </w:t>
      </w:r>
      <w:r w:rsidR="00A672DB" w:rsidRPr="00E35EDA">
        <w:rPr>
          <w:rFonts w:hint="cs"/>
          <w:rtl/>
        </w:rPr>
        <w:t>במהלך שנת הביטוח החליף את רכבו לדגם רכב שחברת הביטוח שביטחה את רכבו הקודם לא זכתה בו, ובחר להישאר מבוטח בחברה זו, לא תחול עליו ההפחתה כאמור.</w:t>
      </w:r>
    </w:p>
    <w:p w:rsidR="000861BE" w:rsidRDefault="000861BE" w:rsidP="000861BE">
      <w:pPr>
        <w:pStyle w:val="3"/>
        <w:numPr>
          <w:ilvl w:val="0"/>
          <w:numId w:val="0"/>
        </w:numPr>
        <w:ind w:left="1371"/>
        <w:rPr>
          <w:rtl/>
        </w:rPr>
      </w:pPr>
    </w:p>
    <w:p w:rsidR="000861BE" w:rsidRDefault="000861BE" w:rsidP="000861BE">
      <w:pPr>
        <w:pStyle w:val="3"/>
        <w:numPr>
          <w:ilvl w:val="0"/>
          <w:numId w:val="0"/>
        </w:numPr>
        <w:ind w:left="1371"/>
        <w:rPr>
          <w:rtl/>
        </w:rPr>
      </w:pPr>
    </w:p>
    <w:p w:rsidR="000861BE" w:rsidRPr="00E35EDA" w:rsidRDefault="000861BE" w:rsidP="00194A63">
      <w:pPr>
        <w:pStyle w:val="3"/>
        <w:numPr>
          <w:ilvl w:val="0"/>
          <w:numId w:val="0"/>
        </w:numPr>
        <w:ind w:left="1371"/>
        <w:rPr>
          <w:rtl/>
        </w:rPr>
      </w:pPr>
    </w:p>
    <w:p w:rsidR="00443B88" w:rsidRPr="001D04EA" w:rsidRDefault="00443B88" w:rsidP="00EF00A0">
      <w:pPr>
        <w:pStyle w:val="220"/>
        <w:rPr>
          <w:rtl/>
        </w:rPr>
      </w:pPr>
      <w:r w:rsidRPr="001D04EA">
        <w:rPr>
          <w:rtl/>
        </w:rPr>
        <w:lastRenderedPageBreak/>
        <w:t>החזר הוצאות לבעל רכב שירות</w:t>
      </w:r>
      <w:r w:rsidR="0065051D">
        <w:rPr>
          <w:rFonts w:hint="cs"/>
          <w:rtl/>
        </w:rPr>
        <w:t>,</w:t>
      </w:r>
      <w:r w:rsidRPr="001D04EA">
        <w:rPr>
          <w:rtl/>
        </w:rPr>
        <w:t xml:space="preserve"> המתקשר בחוזה לביטוח רכב עם חברת ביטוח </w:t>
      </w:r>
      <w:r w:rsidR="00A672DB">
        <w:rPr>
          <w:rFonts w:hint="cs"/>
          <w:rtl/>
        </w:rPr>
        <w:t>שלא זכתה במכרז</w:t>
      </w:r>
    </w:p>
    <w:p w:rsidR="00E35EDA" w:rsidRDefault="00E35EDA" w:rsidP="009F0F0A">
      <w:pPr>
        <w:pStyle w:val="3"/>
      </w:pPr>
      <w:r w:rsidRPr="00443B88">
        <w:rPr>
          <w:rtl/>
        </w:rPr>
        <w:t>תשלום החזר ההוצאות לבעל רכב שירות כאמור יהיה בסכום של עד</w:t>
      </w:r>
      <w:r>
        <w:rPr>
          <w:rFonts w:hint="cs"/>
          <w:rtl/>
        </w:rPr>
        <w:t xml:space="preserve"> 100% מתעריף החובה ו-</w:t>
      </w:r>
      <w:r w:rsidRPr="00443B88">
        <w:rPr>
          <w:rtl/>
        </w:rPr>
        <w:t>9</w:t>
      </w:r>
      <w:r>
        <w:rPr>
          <w:rFonts w:hint="cs"/>
          <w:rtl/>
        </w:rPr>
        <w:t>2</w:t>
      </w:r>
      <w:r w:rsidRPr="00443B88">
        <w:rPr>
          <w:rtl/>
        </w:rPr>
        <w:t xml:space="preserve">% </w:t>
      </w:r>
      <w:r w:rsidRPr="000440AA">
        <w:rPr>
          <w:rFonts w:hint="eastAsia"/>
          <w:rtl/>
        </w:rPr>
        <w:t>מתעריף</w:t>
      </w:r>
      <w:r w:rsidRPr="000440AA">
        <w:rPr>
          <w:rtl/>
        </w:rPr>
        <w:t xml:space="preserve"> </w:t>
      </w:r>
      <w:r w:rsidRPr="000440AA">
        <w:rPr>
          <w:rFonts w:hint="eastAsia"/>
          <w:rtl/>
        </w:rPr>
        <w:t>המקיף</w:t>
      </w:r>
      <w:r w:rsidRPr="000440AA">
        <w:rPr>
          <w:rtl/>
        </w:rPr>
        <w:t xml:space="preserve"> </w:t>
      </w:r>
      <w:r w:rsidRPr="000440AA">
        <w:rPr>
          <w:rFonts w:hint="eastAsia"/>
          <w:rtl/>
        </w:rPr>
        <w:t>הבסיסי</w:t>
      </w:r>
      <w:r w:rsidRPr="000440AA">
        <w:rPr>
          <w:rtl/>
        </w:rPr>
        <w:t xml:space="preserve"> </w:t>
      </w:r>
      <w:r w:rsidRPr="00E34CA2">
        <w:rPr>
          <w:rtl/>
        </w:rPr>
        <w:t>שנקבע</w:t>
      </w:r>
      <w:r w:rsidRPr="00443B88">
        <w:rPr>
          <w:rtl/>
        </w:rPr>
        <w:t xml:space="preserve"> לדגם הרכב, </w:t>
      </w:r>
      <w:r>
        <w:rPr>
          <w:rFonts w:hint="cs"/>
          <w:rtl/>
        </w:rPr>
        <w:t>ולא יותר מעלות הביטוח בפועל</w:t>
      </w:r>
      <w:r w:rsidRPr="00443B88">
        <w:rPr>
          <w:rtl/>
        </w:rPr>
        <w:t xml:space="preserve"> </w:t>
      </w:r>
      <w:r w:rsidR="00A35A72">
        <w:rPr>
          <w:rFonts w:hint="cs"/>
          <w:rtl/>
        </w:rPr>
        <w:t>או מ</w:t>
      </w:r>
      <w:r w:rsidRPr="00443B88">
        <w:rPr>
          <w:rtl/>
        </w:rPr>
        <w:t>תקרת התשלום המקסימ</w:t>
      </w:r>
      <w:r w:rsidR="00F869CC">
        <w:rPr>
          <w:rFonts w:hint="cs"/>
          <w:rtl/>
        </w:rPr>
        <w:t>א</w:t>
      </w:r>
      <w:r w:rsidRPr="00443B88">
        <w:rPr>
          <w:rtl/>
        </w:rPr>
        <w:t>לית</w:t>
      </w:r>
      <w:r>
        <w:rPr>
          <w:rFonts w:hint="cs"/>
          <w:rtl/>
        </w:rPr>
        <w:t xml:space="preserve">, הנמוכה </w:t>
      </w:r>
      <w:r w:rsidR="004C2FED">
        <w:rPr>
          <w:rFonts w:hint="cs"/>
          <w:rtl/>
        </w:rPr>
        <w:t>מבניהן</w:t>
      </w:r>
      <w:r w:rsidRPr="00443B88">
        <w:rPr>
          <w:rtl/>
        </w:rPr>
        <w:t>.</w:t>
      </w:r>
    </w:p>
    <w:p w:rsidR="00D9690E" w:rsidRDefault="00D9690E" w:rsidP="00EF00A0">
      <w:pPr>
        <w:pStyle w:val="3"/>
      </w:pPr>
      <w:r w:rsidRPr="00D9690E">
        <w:rPr>
          <w:rtl/>
        </w:rPr>
        <w:t xml:space="preserve">במקרה </w:t>
      </w:r>
      <w:r w:rsidR="002947AB">
        <w:rPr>
          <w:rFonts w:hint="cs"/>
          <w:rtl/>
        </w:rPr>
        <w:t>ש</w:t>
      </w:r>
      <w:r w:rsidRPr="00D9690E">
        <w:rPr>
          <w:rtl/>
        </w:rPr>
        <w:t>בו דגם רכב אינו משתתף במכרז (הוצא מהמכרז בהתאם לסעיף 11.2.4.4</w:t>
      </w:r>
      <w:r w:rsidR="00776308">
        <w:rPr>
          <w:rFonts w:hint="cs"/>
          <w:rtl/>
        </w:rPr>
        <w:t xml:space="preserve"> </w:t>
      </w:r>
      <w:r w:rsidRPr="00D9690E">
        <w:rPr>
          <w:rtl/>
        </w:rPr>
        <w:t>ד' למכרז),</w:t>
      </w:r>
      <w:r>
        <w:rPr>
          <w:rFonts w:hint="cs"/>
          <w:rtl/>
        </w:rPr>
        <w:t xml:space="preserve"> רשאי עובד המחזיק בדגם רכב זה</w:t>
      </w:r>
      <w:r w:rsidR="00776308">
        <w:rPr>
          <w:rFonts w:hint="cs"/>
          <w:rtl/>
        </w:rPr>
        <w:t>,</w:t>
      </w:r>
      <w:r>
        <w:rPr>
          <w:rFonts w:hint="cs"/>
          <w:rtl/>
        </w:rPr>
        <w:t xml:space="preserve"> לה</w:t>
      </w:r>
      <w:r w:rsidRPr="00D9690E">
        <w:rPr>
          <w:rtl/>
        </w:rPr>
        <w:t>תקשר בחוזה לביטוח רכב עם חברת ביטוח שלא זכתה במכרז</w:t>
      </w:r>
      <w:r>
        <w:rPr>
          <w:rFonts w:hint="cs"/>
          <w:rtl/>
        </w:rPr>
        <w:t>. החזר ההוצאות לביטוח רכב זה</w:t>
      </w:r>
      <w:r w:rsidRPr="00D9690E">
        <w:rPr>
          <w:rtl/>
        </w:rPr>
        <w:t xml:space="preserve"> </w:t>
      </w:r>
      <w:r>
        <w:rPr>
          <w:rFonts w:hint="cs"/>
          <w:rtl/>
        </w:rPr>
        <w:t>יהיה בסכום של עלות הביטוח בפועל או 7,000 ₪, הנמוך מבניהם.</w:t>
      </w:r>
    </w:p>
    <w:p w:rsidR="008F6EA3" w:rsidRPr="00271EC6" w:rsidRDefault="008F6EA3" w:rsidP="004D3A90">
      <w:pPr>
        <w:pStyle w:val="3"/>
        <w:rPr>
          <w:rtl/>
        </w:rPr>
      </w:pPr>
      <w:r w:rsidRPr="00271EC6">
        <w:rPr>
          <w:rtl/>
        </w:rPr>
        <w:t xml:space="preserve">החזר הוצאות </w:t>
      </w:r>
      <w:r w:rsidRPr="00271EC6">
        <w:rPr>
          <w:rFonts w:hint="eastAsia"/>
          <w:rtl/>
        </w:rPr>
        <w:t>כאמור</w:t>
      </w:r>
      <w:r w:rsidRPr="00271EC6">
        <w:rPr>
          <w:rtl/>
        </w:rPr>
        <w:t xml:space="preserve"> </w:t>
      </w:r>
      <w:r w:rsidRPr="00271EC6">
        <w:rPr>
          <w:rFonts w:hint="eastAsia"/>
          <w:rtl/>
        </w:rPr>
        <w:t>מותנה</w:t>
      </w:r>
      <w:r w:rsidRPr="00271EC6">
        <w:rPr>
          <w:rtl/>
        </w:rPr>
        <w:t xml:space="preserve"> </w:t>
      </w:r>
      <w:r w:rsidRPr="00271EC6">
        <w:rPr>
          <w:rFonts w:hint="eastAsia"/>
          <w:rtl/>
        </w:rPr>
        <w:t>בהמצאת</w:t>
      </w:r>
      <w:r w:rsidRPr="00271EC6">
        <w:rPr>
          <w:rtl/>
        </w:rPr>
        <w:t xml:space="preserve"> </w:t>
      </w:r>
      <w:r w:rsidRPr="00271EC6">
        <w:rPr>
          <w:rFonts w:hint="eastAsia"/>
          <w:rtl/>
        </w:rPr>
        <w:t>אסמכת</w:t>
      </w:r>
      <w:r w:rsidR="00F77CB8">
        <w:rPr>
          <w:rFonts w:hint="cs"/>
          <w:rtl/>
        </w:rPr>
        <w:t>ה</w:t>
      </w:r>
      <w:r w:rsidRPr="00271EC6">
        <w:rPr>
          <w:rtl/>
        </w:rPr>
        <w:t xml:space="preserve"> </w:t>
      </w:r>
      <w:r w:rsidRPr="00271EC6">
        <w:rPr>
          <w:rFonts w:hint="eastAsia"/>
          <w:rtl/>
        </w:rPr>
        <w:t>על</w:t>
      </w:r>
      <w:r w:rsidRPr="00271EC6">
        <w:rPr>
          <w:rtl/>
        </w:rPr>
        <w:t xml:space="preserve"> </w:t>
      </w:r>
      <w:r w:rsidRPr="00271EC6">
        <w:rPr>
          <w:rFonts w:hint="eastAsia"/>
          <w:rtl/>
        </w:rPr>
        <w:t>הגשת</w:t>
      </w:r>
      <w:r w:rsidRPr="00271EC6">
        <w:rPr>
          <w:rtl/>
        </w:rPr>
        <w:t xml:space="preserve"> </w:t>
      </w:r>
      <w:r w:rsidRPr="00271EC6">
        <w:rPr>
          <w:rFonts w:hint="eastAsia"/>
          <w:rtl/>
        </w:rPr>
        <w:t>דוח</w:t>
      </w:r>
      <w:r w:rsidRPr="00271EC6">
        <w:rPr>
          <w:rtl/>
        </w:rPr>
        <w:t xml:space="preserve"> </w:t>
      </w:r>
      <w:r w:rsidRPr="00271EC6">
        <w:rPr>
          <w:rFonts w:hint="eastAsia"/>
          <w:rtl/>
        </w:rPr>
        <w:t>תביעות</w:t>
      </w:r>
      <w:r w:rsidRPr="00271EC6">
        <w:rPr>
          <w:rtl/>
        </w:rPr>
        <w:t xml:space="preserve"> לחברת הביטוח. </w:t>
      </w:r>
      <w:r w:rsidR="003150E1" w:rsidRPr="00271EC6">
        <w:rPr>
          <w:rFonts w:hint="eastAsia"/>
          <w:rtl/>
        </w:rPr>
        <w:t>במקרה</w:t>
      </w:r>
      <w:r w:rsidR="003150E1" w:rsidRPr="00271EC6">
        <w:rPr>
          <w:rtl/>
        </w:rPr>
        <w:t xml:space="preserve"> </w:t>
      </w:r>
      <w:r w:rsidR="003150E1" w:rsidRPr="00271EC6">
        <w:rPr>
          <w:rFonts w:hint="eastAsia"/>
          <w:rtl/>
        </w:rPr>
        <w:t>שאין</w:t>
      </w:r>
      <w:r w:rsidR="003150E1" w:rsidRPr="00271EC6">
        <w:rPr>
          <w:rtl/>
        </w:rPr>
        <w:t xml:space="preserve"> </w:t>
      </w:r>
      <w:r w:rsidR="003150E1" w:rsidRPr="00271EC6">
        <w:rPr>
          <w:rFonts w:hint="eastAsia"/>
          <w:rtl/>
        </w:rPr>
        <w:t>לעובד</w:t>
      </w:r>
      <w:r w:rsidR="003150E1" w:rsidRPr="00271EC6">
        <w:rPr>
          <w:rtl/>
        </w:rPr>
        <w:t xml:space="preserve"> </w:t>
      </w:r>
      <w:r w:rsidR="003150E1" w:rsidRPr="00271EC6">
        <w:rPr>
          <w:rFonts w:hint="eastAsia"/>
          <w:rtl/>
        </w:rPr>
        <w:t>אסמכת</w:t>
      </w:r>
      <w:r w:rsidR="00F77CB8">
        <w:rPr>
          <w:rFonts w:hint="cs"/>
          <w:rtl/>
        </w:rPr>
        <w:t>ה</w:t>
      </w:r>
      <w:r w:rsidR="003150E1" w:rsidRPr="00271EC6">
        <w:rPr>
          <w:rtl/>
        </w:rPr>
        <w:t xml:space="preserve"> </w:t>
      </w:r>
      <w:r w:rsidR="003150E1" w:rsidRPr="00271EC6">
        <w:rPr>
          <w:rFonts w:hint="eastAsia"/>
          <w:rtl/>
        </w:rPr>
        <w:t>כאמור</w:t>
      </w:r>
      <w:r w:rsidR="00005AC6" w:rsidRPr="00271EC6">
        <w:rPr>
          <w:rtl/>
        </w:rPr>
        <w:t xml:space="preserve"> </w:t>
      </w:r>
      <w:r w:rsidR="00005AC6" w:rsidRPr="00271EC6">
        <w:rPr>
          <w:rFonts w:cs="Arial" w:hint="eastAsia"/>
          <w:rtl/>
        </w:rPr>
        <w:t>משום</w:t>
      </w:r>
      <w:r w:rsidR="00005AC6" w:rsidRPr="00271EC6">
        <w:rPr>
          <w:rFonts w:cs="Arial"/>
          <w:rtl/>
        </w:rPr>
        <w:t xml:space="preserve"> שלא היה רכב בבעלות</w:t>
      </w:r>
      <w:r w:rsidR="00005AC6" w:rsidRPr="00271EC6">
        <w:rPr>
          <w:rFonts w:cs="Arial" w:hint="eastAsia"/>
          <w:rtl/>
        </w:rPr>
        <w:t>ו</w:t>
      </w:r>
      <w:r w:rsidR="00005AC6" w:rsidRPr="00271EC6">
        <w:rPr>
          <w:rFonts w:cs="Arial"/>
          <w:rtl/>
        </w:rPr>
        <w:t xml:space="preserve"> ו/או ביטוח על שמ</w:t>
      </w:r>
      <w:r w:rsidR="00005AC6" w:rsidRPr="00271EC6">
        <w:rPr>
          <w:rFonts w:cs="Arial" w:hint="eastAsia"/>
          <w:rtl/>
        </w:rPr>
        <w:t>ו</w:t>
      </w:r>
      <w:r w:rsidR="00005AC6" w:rsidRPr="00271EC6">
        <w:rPr>
          <w:rFonts w:cs="Arial"/>
          <w:rtl/>
        </w:rPr>
        <w:t xml:space="preserve"> בשנה או יותר מתוך </w:t>
      </w:r>
      <w:r w:rsidR="0065051D">
        <w:rPr>
          <w:rFonts w:cs="Arial" w:hint="cs"/>
          <w:rtl/>
        </w:rPr>
        <w:t xml:space="preserve">3 </w:t>
      </w:r>
      <w:r w:rsidR="00005AC6" w:rsidRPr="00271EC6">
        <w:rPr>
          <w:rFonts w:cs="Arial"/>
          <w:rtl/>
        </w:rPr>
        <w:t>השנים האחרונות</w:t>
      </w:r>
      <w:r w:rsidR="00460A73">
        <w:rPr>
          <w:rFonts w:cs="Arial" w:hint="cs"/>
          <w:rtl/>
        </w:rPr>
        <w:t xml:space="preserve"> לשנת הביטוח</w:t>
      </w:r>
      <w:r w:rsidR="00005AC6" w:rsidRPr="00271EC6">
        <w:rPr>
          <w:rFonts w:cs="Arial"/>
          <w:rtl/>
        </w:rPr>
        <w:t xml:space="preserve"> (</w:t>
      </w:r>
      <w:r w:rsidR="00945561" w:rsidRPr="00271EC6">
        <w:rPr>
          <w:rFonts w:cs="Arial"/>
          <w:rtl/>
        </w:rPr>
        <w:t>20</w:t>
      </w:r>
      <w:r w:rsidR="00945561">
        <w:rPr>
          <w:rFonts w:cs="Arial" w:hint="cs"/>
          <w:rtl/>
        </w:rPr>
        <w:t>21</w:t>
      </w:r>
      <w:r w:rsidR="00005AC6" w:rsidRPr="00271EC6">
        <w:rPr>
          <w:rFonts w:cs="Arial"/>
          <w:rtl/>
        </w:rPr>
        <w:t>,</w:t>
      </w:r>
      <w:r w:rsidR="007C7A91">
        <w:rPr>
          <w:rFonts w:cs="Arial" w:hint="cs"/>
          <w:rtl/>
        </w:rPr>
        <w:t xml:space="preserve"> </w:t>
      </w:r>
      <w:r w:rsidR="00945561" w:rsidRPr="00271EC6">
        <w:rPr>
          <w:rFonts w:cs="Arial"/>
          <w:rtl/>
        </w:rPr>
        <w:t>202</w:t>
      </w:r>
      <w:r w:rsidR="00945561">
        <w:rPr>
          <w:rFonts w:cs="Arial" w:hint="cs"/>
          <w:rtl/>
        </w:rPr>
        <w:t>2</w:t>
      </w:r>
      <w:r w:rsidR="00145F32">
        <w:rPr>
          <w:rFonts w:cs="Arial" w:hint="cs"/>
          <w:rtl/>
        </w:rPr>
        <w:t xml:space="preserve">, </w:t>
      </w:r>
      <w:r w:rsidR="00396A1A">
        <w:rPr>
          <w:rFonts w:cs="Arial" w:hint="cs"/>
          <w:rtl/>
        </w:rPr>
        <w:t>2023</w:t>
      </w:r>
      <w:r w:rsidR="00005AC6" w:rsidRPr="00271EC6">
        <w:rPr>
          <w:rFonts w:cs="Arial"/>
          <w:rtl/>
        </w:rPr>
        <w:t xml:space="preserve">), </w:t>
      </w:r>
      <w:r w:rsidR="003150E1" w:rsidRPr="00271EC6">
        <w:rPr>
          <w:rtl/>
        </w:rPr>
        <w:t xml:space="preserve">יחתום </w:t>
      </w:r>
      <w:r w:rsidR="00460A73">
        <w:rPr>
          <w:rFonts w:hint="cs"/>
          <w:rtl/>
        </w:rPr>
        <w:t xml:space="preserve">העובד </w:t>
      </w:r>
      <w:r w:rsidR="003150E1" w:rsidRPr="00271EC6">
        <w:rPr>
          <w:rFonts w:hint="eastAsia"/>
          <w:rtl/>
        </w:rPr>
        <w:t>על</w:t>
      </w:r>
      <w:r w:rsidR="003150E1" w:rsidRPr="00271EC6">
        <w:rPr>
          <w:rtl/>
        </w:rPr>
        <w:t xml:space="preserve"> </w:t>
      </w:r>
      <w:r w:rsidR="007C7A91">
        <w:rPr>
          <w:rFonts w:hint="cs"/>
          <w:rtl/>
        </w:rPr>
        <w:t>ה</w:t>
      </w:r>
      <w:r w:rsidR="003150E1" w:rsidRPr="00271EC6">
        <w:rPr>
          <w:rtl/>
        </w:rPr>
        <w:t xml:space="preserve">הצהרה </w:t>
      </w:r>
      <w:r w:rsidR="007C7A91">
        <w:rPr>
          <w:rFonts w:hint="cs"/>
          <w:rtl/>
        </w:rPr>
        <w:t xml:space="preserve">המצורפת </w:t>
      </w:r>
      <w:r w:rsidR="003150E1" w:rsidRPr="00271EC6">
        <w:rPr>
          <w:rtl/>
        </w:rPr>
        <w:t>ב</w:t>
      </w:r>
      <w:hyperlink w:anchor="נספח_דד" w:history="1">
        <w:r w:rsidR="003150E1" w:rsidRPr="007C7A91">
          <w:rPr>
            <w:rStyle w:val="Hyperlink"/>
            <w:rtl/>
          </w:rPr>
          <w:t xml:space="preserve">נספח </w:t>
        </w:r>
        <w:r w:rsidR="00AE25A9">
          <w:rPr>
            <w:rStyle w:val="Hyperlink"/>
            <w:rFonts w:hint="cs"/>
            <w:rtl/>
          </w:rPr>
          <w:t>ד</w:t>
        </w:r>
        <w:r w:rsidR="00AE25A9" w:rsidRPr="007C7A91">
          <w:rPr>
            <w:rStyle w:val="Hyperlink"/>
            <w:rFonts w:hint="cs"/>
            <w:rtl/>
          </w:rPr>
          <w:t xml:space="preserve"> </w:t>
        </w:r>
        <w:r w:rsidR="007C7A91" w:rsidRPr="007C7A91">
          <w:rPr>
            <w:rStyle w:val="Hyperlink"/>
            <w:rtl/>
          </w:rPr>
          <w:t>–</w:t>
        </w:r>
        <w:r w:rsidR="007C7A91" w:rsidRPr="007C7A91">
          <w:rPr>
            <w:rStyle w:val="Hyperlink"/>
            <w:rFonts w:hint="cs"/>
            <w:rtl/>
          </w:rPr>
          <w:t xml:space="preserve"> הצהרת עובד בהיעדר עבר ביטוחי,</w:t>
        </w:r>
      </w:hyperlink>
      <w:r w:rsidR="007C7A91">
        <w:rPr>
          <w:rFonts w:hint="cs"/>
          <w:rtl/>
        </w:rPr>
        <w:t xml:space="preserve"> </w:t>
      </w:r>
      <w:r w:rsidR="00E21191" w:rsidRPr="00271EC6">
        <w:rPr>
          <w:rtl/>
        </w:rPr>
        <w:t>ויעבירה למחלקת משכורת במשרדו</w:t>
      </w:r>
      <w:r w:rsidR="003150E1" w:rsidRPr="00271EC6">
        <w:rPr>
          <w:rtl/>
        </w:rPr>
        <w:t>.</w:t>
      </w:r>
    </w:p>
    <w:p w:rsidR="00CE1748" w:rsidRPr="00453274" w:rsidRDefault="00E35EDA" w:rsidP="00EF00A0">
      <w:pPr>
        <w:pStyle w:val="220"/>
        <w:rPr>
          <w:rtl/>
        </w:rPr>
      </w:pPr>
      <w:r w:rsidRPr="00DC02F1">
        <w:rPr>
          <w:rFonts w:hint="eastAsia"/>
          <w:rtl/>
        </w:rPr>
        <w:t>החזר</w:t>
      </w:r>
      <w:r w:rsidRPr="00DC02F1">
        <w:rPr>
          <w:rtl/>
        </w:rPr>
        <w:t xml:space="preserve"> </w:t>
      </w:r>
      <w:r w:rsidRPr="00DC02F1">
        <w:rPr>
          <w:rFonts w:hint="eastAsia"/>
          <w:rtl/>
        </w:rPr>
        <w:t>הוצאות</w:t>
      </w:r>
      <w:r w:rsidR="00CE1748" w:rsidRPr="00C83F9A">
        <w:rPr>
          <w:rtl/>
        </w:rPr>
        <w:t xml:space="preserve"> לבעל רכב </w:t>
      </w:r>
      <w:r w:rsidR="00CE1748">
        <w:rPr>
          <w:rFonts w:hint="cs"/>
          <w:rtl/>
        </w:rPr>
        <w:t>ביבוא אישי</w:t>
      </w:r>
    </w:p>
    <w:p w:rsidR="00CE1748" w:rsidRDefault="00CE1748" w:rsidP="00EF00A0">
      <w:pPr>
        <w:pStyle w:val="3"/>
      </w:pPr>
      <w:r>
        <w:rPr>
          <w:rFonts w:hint="cs"/>
          <w:rtl/>
        </w:rPr>
        <w:t xml:space="preserve">בעל רכב ביבוא אישי רשאי לבטח </w:t>
      </w:r>
      <w:r w:rsidR="002947AB">
        <w:rPr>
          <w:rFonts w:hint="cs"/>
          <w:rtl/>
        </w:rPr>
        <w:t xml:space="preserve">את </w:t>
      </w:r>
      <w:r>
        <w:rPr>
          <w:rFonts w:hint="cs"/>
          <w:rtl/>
        </w:rPr>
        <w:t>רכבו במסגרת המכרז או באופן פרטי.</w:t>
      </w:r>
    </w:p>
    <w:p w:rsidR="00E35EDA" w:rsidRPr="00443B88" w:rsidRDefault="00CE1748" w:rsidP="002B31CA">
      <w:pPr>
        <w:pStyle w:val="3"/>
        <w:rPr>
          <w:rtl/>
        </w:rPr>
      </w:pPr>
      <w:r w:rsidRPr="00E35EDA">
        <w:rPr>
          <w:rFonts w:hint="cs"/>
          <w:rtl/>
        </w:rPr>
        <w:t xml:space="preserve">על עובד בעל רכב שירות בייבוא אישי להציג לחשב השכר במשרדו </w:t>
      </w:r>
      <w:r w:rsidR="002B31CA">
        <w:rPr>
          <w:rFonts w:hint="cs"/>
          <w:rtl/>
        </w:rPr>
        <w:t>שתי</w:t>
      </w:r>
      <w:r w:rsidR="002B31CA" w:rsidRPr="00E35EDA">
        <w:rPr>
          <w:rFonts w:hint="cs"/>
          <w:rtl/>
        </w:rPr>
        <w:t xml:space="preserve"> </w:t>
      </w:r>
      <w:r w:rsidRPr="00E35EDA">
        <w:rPr>
          <w:rFonts w:hint="cs"/>
          <w:rtl/>
        </w:rPr>
        <w:t>הצעות מחיר לביטוח רכבו.</w:t>
      </w:r>
      <w:r w:rsidRPr="00E35EDA">
        <w:rPr>
          <w:rFonts w:hint="eastAsia"/>
          <w:rtl/>
        </w:rPr>
        <w:t xml:space="preserve"> הצעות</w:t>
      </w:r>
      <w:r w:rsidRPr="00E35EDA">
        <w:rPr>
          <w:rtl/>
        </w:rPr>
        <w:t xml:space="preserve"> </w:t>
      </w:r>
      <w:r w:rsidRPr="00E35EDA">
        <w:rPr>
          <w:rFonts w:hint="eastAsia"/>
          <w:rtl/>
        </w:rPr>
        <w:t>המחיר</w:t>
      </w:r>
      <w:r w:rsidRPr="00E35EDA">
        <w:rPr>
          <w:rtl/>
        </w:rPr>
        <w:t xml:space="preserve"> </w:t>
      </w:r>
      <w:r w:rsidRPr="00E35EDA">
        <w:rPr>
          <w:rFonts w:hint="eastAsia"/>
          <w:rtl/>
        </w:rPr>
        <w:t>אינן</w:t>
      </w:r>
      <w:r w:rsidRPr="00E35EDA">
        <w:rPr>
          <w:rtl/>
        </w:rPr>
        <w:t xml:space="preserve"> </w:t>
      </w:r>
      <w:r w:rsidRPr="00E35EDA">
        <w:rPr>
          <w:rFonts w:hint="eastAsia"/>
          <w:rtl/>
        </w:rPr>
        <w:t>מוגבלות</w:t>
      </w:r>
      <w:r w:rsidRPr="00E35EDA">
        <w:rPr>
          <w:rtl/>
        </w:rPr>
        <w:t xml:space="preserve"> </w:t>
      </w:r>
      <w:r w:rsidRPr="00E35EDA">
        <w:rPr>
          <w:rFonts w:hint="eastAsia"/>
          <w:rtl/>
        </w:rPr>
        <w:t>לחברות</w:t>
      </w:r>
      <w:r w:rsidRPr="00E35EDA">
        <w:rPr>
          <w:rtl/>
        </w:rPr>
        <w:t xml:space="preserve"> </w:t>
      </w:r>
      <w:r w:rsidRPr="00E35EDA">
        <w:rPr>
          <w:rFonts w:hint="eastAsia"/>
          <w:rtl/>
        </w:rPr>
        <w:t>הזוכות</w:t>
      </w:r>
      <w:r w:rsidRPr="00E35EDA">
        <w:rPr>
          <w:rtl/>
        </w:rPr>
        <w:t xml:space="preserve"> </w:t>
      </w:r>
      <w:r w:rsidRPr="00E35EDA">
        <w:rPr>
          <w:rFonts w:hint="eastAsia"/>
          <w:rtl/>
        </w:rPr>
        <w:t>במכרז</w:t>
      </w:r>
      <w:r w:rsidRPr="00E35EDA">
        <w:rPr>
          <w:rtl/>
        </w:rPr>
        <w:t>.</w:t>
      </w:r>
      <w:r w:rsidRPr="00E35EDA">
        <w:rPr>
          <w:rFonts w:hint="cs"/>
          <w:rtl/>
        </w:rPr>
        <w:t xml:space="preserve"> תשלום ההחזר יהיה בהתאם להצעה הזולה מבין הצעות המחיר שהציג העובד, </w:t>
      </w:r>
      <w:r w:rsidR="00E35EDA">
        <w:rPr>
          <w:rFonts w:hint="cs"/>
          <w:rtl/>
        </w:rPr>
        <w:t>ולא יותר מעלות הביטוח בפועל</w:t>
      </w:r>
      <w:r w:rsidR="00E35EDA" w:rsidRPr="00443B88">
        <w:rPr>
          <w:rtl/>
        </w:rPr>
        <w:t xml:space="preserve"> </w:t>
      </w:r>
      <w:r w:rsidR="00776308">
        <w:rPr>
          <w:rFonts w:hint="cs"/>
          <w:rtl/>
        </w:rPr>
        <w:t>או מ</w:t>
      </w:r>
      <w:r w:rsidR="00E35EDA" w:rsidRPr="00443B88">
        <w:rPr>
          <w:rtl/>
        </w:rPr>
        <w:t>תקרת התשלום המקסימ</w:t>
      </w:r>
      <w:r w:rsidR="00F869CC">
        <w:rPr>
          <w:rFonts w:hint="cs"/>
          <w:rtl/>
        </w:rPr>
        <w:t>א</w:t>
      </w:r>
      <w:r w:rsidR="00E35EDA" w:rsidRPr="00443B88">
        <w:rPr>
          <w:rtl/>
        </w:rPr>
        <w:t>לית</w:t>
      </w:r>
      <w:r w:rsidR="00E35EDA">
        <w:rPr>
          <w:rFonts w:hint="cs"/>
          <w:rtl/>
        </w:rPr>
        <w:t xml:space="preserve">, הנמוכה </w:t>
      </w:r>
      <w:r w:rsidR="004C2FED">
        <w:rPr>
          <w:rFonts w:hint="cs"/>
          <w:rtl/>
        </w:rPr>
        <w:t>מבניהן</w:t>
      </w:r>
      <w:r w:rsidR="00E35EDA" w:rsidRPr="00443B88">
        <w:rPr>
          <w:rtl/>
        </w:rPr>
        <w:t>.</w:t>
      </w:r>
    </w:p>
    <w:p w:rsidR="00CE1748" w:rsidRPr="00CE1748" w:rsidRDefault="00CE1748" w:rsidP="00EF00A0">
      <w:pPr>
        <w:pStyle w:val="3"/>
      </w:pPr>
      <w:r w:rsidRPr="00CE1748">
        <w:rPr>
          <w:rFonts w:hint="cs"/>
          <w:rtl/>
        </w:rPr>
        <w:t>תשלום ביטוח לרכב ביבוא אישי לא י</w:t>
      </w:r>
      <w:r w:rsidR="00D658A1">
        <w:rPr>
          <w:rFonts w:hint="cs"/>
          <w:rtl/>
        </w:rPr>
        <w:t>י</w:t>
      </w:r>
      <w:r w:rsidRPr="00CE1748">
        <w:rPr>
          <w:rFonts w:hint="cs"/>
          <w:rtl/>
        </w:rPr>
        <w:t>כלל במסגרת הגבי</w:t>
      </w:r>
      <w:r w:rsidR="008B6B4C">
        <w:rPr>
          <w:rFonts w:hint="cs"/>
          <w:rtl/>
        </w:rPr>
        <w:t>י</w:t>
      </w:r>
      <w:r w:rsidRPr="00CE1748">
        <w:rPr>
          <w:rFonts w:hint="cs"/>
          <w:rtl/>
        </w:rPr>
        <w:t>ה המרוכזת, וישולם על ידי העובד באמצעות כרטיס אשראי.</w:t>
      </w:r>
    </w:p>
    <w:p w:rsidR="00C633E7" w:rsidRPr="00DC02F1" w:rsidRDefault="00C633E7" w:rsidP="00EF00A0">
      <w:pPr>
        <w:pStyle w:val="220"/>
      </w:pPr>
      <w:bookmarkStart w:id="19" w:name="_Ref498239503"/>
      <w:r w:rsidRPr="00DC02F1">
        <w:rPr>
          <w:rFonts w:hint="eastAsia"/>
          <w:rtl/>
        </w:rPr>
        <w:t>החזר</w:t>
      </w:r>
      <w:r w:rsidRPr="00DC02F1">
        <w:rPr>
          <w:rtl/>
        </w:rPr>
        <w:t xml:space="preserve"> </w:t>
      </w:r>
      <w:r w:rsidRPr="00DC02F1">
        <w:rPr>
          <w:rFonts w:hint="eastAsia"/>
          <w:rtl/>
        </w:rPr>
        <w:t>הוצאות</w:t>
      </w:r>
      <w:r w:rsidRPr="00DC02F1">
        <w:rPr>
          <w:rtl/>
        </w:rPr>
        <w:t xml:space="preserve"> </w:t>
      </w:r>
      <w:r w:rsidRPr="00DC02F1">
        <w:rPr>
          <w:rFonts w:hint="eastAsia"/>
          <w:rtl/>
        </w:rPr>
        <w:t>על</w:t>
      </w:r>
      <w:r w:rsidRPr="00DC02F1">
        <w:rPr>
          <w:rtl/>
        </w:rPr>
        <w:t xml:space="preserve"> </w:t>
      </w:r>
      <w:r w:rsidRPr="00DC02F1">
        <w:rPr>
          <w:rFonts w:hint="eastAsia"/>
          <w:rtl/>
        </w:rPr>
        <w:t>תוספות</w:t>
      </w:r>
      <w:r w:rsidRPr="00DC02F1">
        <w:rPr>
          <w:rtl/>
        </w:rPr>
        <w:t xml:space="preserve"> ("מכלול")</w:t>
      </w:r>
      <w:bookmarkEnd w:id="19"/>
    </w:p>
    <w:p w:rsidR="00C633E7" w:rsidRPr="00DC02F1" w:rsidRDefault="00C633E7" w:rsidP="00776308">
      <w:pPr>
        <w:pStyle w:val="3"/>
        <w:rPr>
          <w:rtl/>
        </w:rPr>
      </w:pPr>
      <w:r>
        <w:rPr>
          <w:rFonts w:hint="cs"/>
          <w:rtl/>
        </w:rPr>
        <w:t xml:space="preserve">לא יינתן החזר בגין </w:t>
      </w:r>
      <w:r w:rsidR="007B3B14">
        <w:rPr>
          <w:rFonts w:hint="cs"/>
          <w:rtl/>
        </w:rPr>
        <w:t xml:space="preserve">ביטוח רכיבים שהותקנו באופן עצמאי </w:t>
      </w:r>
      <w:r w:rsidR="00AF37D4">
        <w:rPr>
          <w:rFonts w:hint="cs"/>
          <w:rtl/>
        </w:rPr>
        <w:t>על ידי</w:t>
      </w:r>
      <w:r w:rsidR="007B3B14">
        <w:rPr>
          <w:rFonts w:hint="cs"/>
          <w:rtl/>
        </w:rPr>
        <w:t xml:space="preserve"> המבוטח (כגון מערכות שמע ייחודיות)</w:t>
      </w:r>
      <w:r>
        <w:rPr>
          <w:rFonts w:hint="cs"/>
          <w:rtl/>
        </w:rPr>
        <w:t>.</w:t>
      </w:r>
    </w:p>
    <w:p w:rsidR="00C565CA" w:rsidRPr="00C83F9A" w:rsidRDefault="00C565CA" w:rsidP="00EF00A0">
      <w:pPr>
        <w:pStyle w:val="220"/>
      </w:pPr>
      <w:r w:rsidRPr="00C83F9A">
        <w:rPr>
          <w:rtl/>
        </w:rPr>
        <w:t>השתתפות בביטוח הרכב לבעל רכב שירות המועסק במשרה חלקית</w:t>
      </w:r>
    </w:p>
    <w:p w:rsidR="00C565CA" w:rsidRPr="00701957" w:rsidRDefault="00C565CA" w:rsidP="00EF00A0">
      <w:pPr>
        <w:pStyle w:val="3"/>
      </w:pPr>
      <w:r w:rsidRPr="00C83F9A">
        <w:rPr>
          <w:rtl/>
        </w:rPr>
        <w:t xml:space="preserve">תשלום החזר ההוצאות עבור ביטוח רכב לבעל רכב שירות המועסק במשרה חלקית, יהיה </w:t>
      </w:r>
      <w:r w:rsidRPr="00701957">
        <w:rPr>
          <w:rtl/>
        </w:rPr>
        <w:t>יחסי לחלקיות משרתו.</w:t>
      </w:r>
    </w:p>
    <w:p w:rsidR="00C565CA" w:rsidRPr="00701957" w:rsidRDefault="00C565CA" w:rsidP="00D919F8">
      <w:pPr>
        <w:pStyle w:val="220"/>
      </w:pPr>
      <w:r w:rsidRPr="00701957">
        <w:rPr>
          <w:rtl/>
        </w:rPr>
        <w:t xml:space="preserve">השתתפות בביטוח מקיף וחובה לאופנועים/קטנועים </w:t>
      </w:r>
      <w:r w:rsidR="007D6B2C">
        <w:rPr>
          <w:rFonts w:hint="cs"/>
          <w:rtl/>
        </w:rPr>
        <w:t>בשנ</w:t>
      </w:r>
      <w:r w:rsidR="00F46EAD">
        <w:rPr>
          <w:rFonts w:hint="cs"/>
          <w:rtl/>
        </w:rPr>
        <w:t xml:space="preserve">ת </w:t>
      </w:r>
      <w:r w:rsidR="00396A1A">
        <w:rPr>
          <w:rFonts w:hint="cs"/>
          <w:rtl/>
        </w:rPr>
        <w:t>2024</w:t>
      </w:r>
    </w:p>
    <w:p w:rsidR="00C565CA" w:rsidRPr="00701957" w:rsidRDefault="00C565CA" w:rsidP="00EF00A0">
      <w:pPr>
        <w:pStyle w:val="2"/>
        <w:numPr>
          <w:ilvl w:val="0"/>
          <w:numId w:val="0"/>
        </w:numPr>
        <w:ind w:left="567"/>
      </w:pPr>
      <w:r w:rsidRPr="00701957">
        <w:rPr>
          <w:rtl/>
        </w:rPr>
        <w:t>תשלום החזר ההוצאות לבעל רכב שירות שברשותו אופנוע/קטנוע</w:t>
      </w:r>
      <w:r w:rsidR="002B31CA">
        <w:rPr>
          <w:rFonts w:hint="cs"/>
          <w:rtl/>
        </w:rPr>
        <w:t>,</w:t>
      </w:r>
      <w:r w:rsidRPr="00701957">
        <w:rPr>
          <w:rtl/>
        </w:rPr>
        <w:t xml:space="preserve"> יהיה כמפורט להלן:</w:t>
      </w:r>
    </w:p>
    <w:p w:rsidR="00C565CA" w:rsidRPr="00701957" w:rsidRDefault="00C565CA" w:rsidP="00B1674B">
      <w:pPr>
        <w:pStyle w:val="3"/>
      </w:pPr>
      <w:r w:rsidRPr="00701957">
        <w:rPr>
          <w:rtl/>
        </w:rPr>
        <w:t xml:space="preserve">ביטוח חובה </w:t>
      </w:r>
      <w:r w:rsidR="00390645">
        <w:rPr>
          <w:rtl/>
        </w:rPr>
        <w:t>-</w:t>
      </w:r>
      <w:r w:rsidRPr="00701957">
        <w:rPr>
          <w:rtl/>
        </w:rPr>
        <w:t xml:space="preserve"> בהתאם להצגת פוליסת ביטוח חובה משולמת, </w:t>
      </w:r>
      <w:r w:rsidR="00AF37D4">
        <w:rPr>
          <w:rtl/>
        </w:rPr>
        <w:t>על פי</w:t>
      </w:r>
      <w:r w:rsidRPr="00701957">
        <w:rPr>
          <w:rtl/>
        </w:rPr>
        <w:t xml:space="preserve"> הסכום שהעובד שילם בפועל ובכל מקרה לא יותר מ</w:t>
      </w:r>
      <w:r w:rsidR="00776308">
        <w:rPr>
          <w:rFonts w:hint="cs"/>
          <w:rtl/>
        </w:rPr>
        <w:t>-</w:t>
      </w:r>
      <w:r w:rsidRPr="00701957">
        <w:rPr>
          <w:rtl/>
        </w:rPr>
        <w:t xml:space="preserve">3,500 </w:t>
      </w:r>
      <w:r w:rsidR="00B864A3" w:rsidRPr="00DC02F1">
        <w:rPr>
          <w:rFonts w:hint="eastAsia"/>
          <w:rtl/>
        </w:rPr>
        <w:t>₪</w:t>
      </w:r>
      <w:r w:rsidRPr="00701957">
        <w:rPr>
          <w:rtl/>
        </w:rPr>
        <w:t>.</w:t>
      </w:r>
    </w:p>
    <w:p w:rsidR="00C565CA" w:rsidRPr="00701957" w:rsidRDefault="00C565CA" w:rsidP="00B1674B">
      <w:pPr>
        <w:pStyle w:val="3"/>
      </w:pPr>
      <w:r w:rsidRPr="00701957">
        <w:rPr>
          <w:rtl/>
        </w:rPr>
        <w:t xml:space="preserve">ביטוח מקיף </w:t>
      </w:r>
      <w:r w:rsidR="00390645">
        <w:rPr>
          <w:rtl/>
        </w:rPr>
        <w:t>-</w:t>
      </w:r>
      <w:r w:rsidRPr="00701957">
        <w:rPr>
          <w:rtl/>
        </w:rPr>
        <w:t xml:space="preserve"> בהתאם להצגת פוליסת ביטוח מקיף משולמת, </w:t>
      </w:r>
      <w:r w:rsidR="00AF37D4">
        <w:rPr>
          <w:rtl/>
        </w:rPr>
        <w:t>על פי</w:t>
      </w:r>
      <w:r w:rsidRPr="00701957">
        <w:rPr>
          <w:rtl/>
        </w:rPr>
        <w:t xml:space="preserve"> הסכום שהעובד שילם בפועל ובכל מקרה לא יותר מ</w:t>
      </w:r>
      <w:r w:rsidR="00776308">
        <w:rPr>
          <w:rFonts w:hint="cs"/>
          <w:rtl/>
        </w:rPr>
        <w:t>-</w:t>
      </w:r>
      <w:r w:rsidRPr="00701957">
        <w:rPr>
          <w:rtl/>
        </w:rPr>
        <w:t xml:space="preserve">3,500 </w:t>
      </w:r>
      <w:r w:rsidR="00B864A3" w:rsidRPr="00DC02F1">
        <w:rPr>
          <w:rFonts w:hint="eastAsia"/>
          <w:rtl/>
        </w:rPr>
        <w:t>₪</w:t>
      </w:r>
      <w:r w:rsidRPr="00701957">
        <w:rPr>
          <w:rtl/>
        </w:rPr>
        <w:t>.</w:t>
      </w:r>
    </w:p>
    <w:p w:rsidR="00C565CA" w:rsidRPr="00DC02F1" w:rsidRDefault="00C565CA" w:rsidP="00B1674B">
      <w:pPr>
        <w:pStyle w:val="3"/>
      </w:pPr>
      <w:r w:rsidRPr="00701957">
        <w:rPr>
          <w:rtl/>
        </w:rPr>
        <w:t xml:space="preserve">ביטוח צד שלישי </w:t>
      </w:r>
      <w:r w:rsidR="00390645">
        <w:rPr>
          <w:rtl/>
        </w:rPr>
        <w:t>-</w:t>
      </w:r>
      <w:r w:rsidRPr="00701957">
        <w:rPr>
          <w:rtl/>
        </w:rPr>
        <w:t xml:space="preserve"> בהתאם להצגת פוליסת ביטוח </w:t>
      </w:r>
      <w:r w:rsidRPr="002C73A9">
        <w:rPr>
          <w:rtl/>
        </w:rPr>
        <w:t>צד ג' משולמת</w:t>
      </w:r>
      <w:r w:rsidRPr="00701957">
        <w:rPr>
          <w:rtl/>
        </w:rPr>
        <w:t xml:space="preserve">, </w:t>
      </w:r>
      <w:r w:rsidR="00AF37D4">
        <w:rPr>
          <w:rtl/>
        </w:rPr>
        <w:t>על פי</w:t>
      </w:r>
      <w:r w:rsidRPr="00701957">
        <w:rPr>
          <w:rtl/>
        </w:rPr>
        <w:t xml:space="preserve"> הסכום שהעובד שילם בפועל ובכל מקרה לא יותר </w:t>
      </w:r>
      <w:r w:rsidR="002C54B3" w:rsidRPr="00701957">
        <w:rPr>
          <w:rtl/>
        </w:rPr>
        <w:t>מ</w:t>
      </w:r>
      <w:r w:rsidR="002C54B3">
        <w:rPr>
          <w:rFonts w:hint="cs"/>
          <w:rtl/>
        </w:rPr>
        <w:t>-</w:t>
      </w:r>
      <w:r w:rsidRPr="00701957">
        <w:rPr>
          <w:rtl/>
        </w:rPr>
        <w:t xml:space="preserve">930 </w:t>
      </w:r>
      <w:r w:rsidR="00B864A3" w:rsidRPr="00DC02F1">
        <w:rPr>
          <w:rFonts w:hint="eastAsia"/>
          <w:rtl/>
        </w:rPr>
        <w:t>₪</w:t>
      </w:r>
      <w:r w:rsidRPr="00701957">
        <w:rPr>
          <w:rtl/>
        </w:rPr>
        <w:t>.</w:t>
      </w:r>
    </w:p>
    <w:p w:rsidR="00C565CA" w:rsidRPr="00462C4F" w:rsidRDefault="00C565CA" w:rsidP="007132A3">
      <w:pPr>
        <w:pStyle w:val="1"/>
        <w:ind w:left="424" w:hanging="424"/>
      </w:pPr>
      <w:r w:rsidRPr="005A6940">
        <w:rPr>
          <w:rtl/>
        </w:rPr>
        <w:lastRenderedPageBreak/>
        <w:t>תשלום</w:t>
      </w:r>
      <w:r w:rsidRPr="00462C4F">
        <w:rPr>
          <w:rtl/>
        </w:rPr>
        <w:t xml:space="preserve"> הביטוח</w:t>
      </w:r>
    </w:p>
    <w:p w:rsidR="00207B55" w:rsidRPr="00501B87" w:rsidRDefault="00207B55" w:rsidP="00EF00A0">
      <w:pPr>
        <w:pStyle w:val="220"/>
        <w:rPr>
          <w:rtl/>
        </w:rPr>
      </w:pPr>
      <w:bookmarkStart w:id="20" w:name="_Ref468648753"/>
      <w:r w:rsidRPr="00501B87">
        <w:rPr>
          <w:rtl/>
        </w:rPr>
        <w:t>מנגנון הגבי</w:t>
      </w:r>
      <w:r w:rsidR="008B6B4C" w:rsidRPr="00501B87">
        <w:rPr>
          <w:rFonts w:hint="eastAsia"/>
          <w:rtl/>
        </w:rPr>
        <w:t>י</w:t>
      </w:r>
      <w:r w:rsidRPr="00501B87">
        <w:rPr>
          <w:rtl/>
        </w:rPr>
        <w:t>ה המרוכזת</w:t>
      </w:r>
    </w:p>
    <w:p w:rsidR="00B74C41" w:rsidRPr="00E25731" w:rsidRDefault="00B74C41" w:rsidP="00912ED6">
      <w:pPr>
        <w:pStyle w:val="3"/>
      </w:pPr>
      <w:r w:rsidRPr="00E25731">
        <w:rPr>
          <w:rtl/>
        </w:rPr>
        <w:t>מנגנון הגבי</w:t>
      </w:r>
      <w:r w:rsidR="008B6B4C">
        <w:rPr>
          <w:rFonts w:hint="cs"/>
          <w:rtl/>
        </w:rPr>
        <w:t>י</w:t>
      </w:r>
      <w:r w:rsidRPr="00E25731">
        <w:rPr>
          <w:rtl/>
        </w:rPr>
        <w:t xml:space="preserve">ה המרוכזת </w:t>
      </w:r>
      <w:r w:rsidR="00756ECC">
        <w:rPr>
          <w:rFonts w:hint="cs"/>
          <w:rtl/>
        </w:rPr>
        <w:t>יופעל עבור ה</w:t>
      </w:r>
      <w:r w:rsidR="00756ECC" w:rsidRPr="00E25731">
        <w:rPr>
          <w:rtl/>
        </w:rPr>
        <w:t xml:space="preserve">חברות הזוכות </w:t>
      </w:r>
      <w:r w:rsidRPr="00E25731">
        <w:rPr>
          <w:rtl/>
        </w:rPr>
        <w:t xml:space="preserve">רק בדגמים (יצרני הרכבים) </w:t>
      </w:r>
      <w:r w:rsidRPr="00E25731">
        <w:rPr>
          <w:rFonts w:hint="cs"/>
          <w:rtl/>
        </w:rPr>
        <w:t>לעניינם</w:t>
      </w:r>
      <w:r w:rsidRPr="00E25731">
        <w:rPr>
          <w:rtl/>
        </w:rPr>
        <w:t xml:space="preserve"> זכו, כאמור בסעיף </w:t>
      </w:r>
      <w:r w:rsidRPr="00E25731">
        <w:rPr>
          <w:rtl/>
        </w:rPr>
        <w:fldChar w:fldCharType="begin"/>
      </w:r>
      <w:r w:rsidRPr="00E25731">
        <w:rPr>
          <w:rtl/>
        </w:rPr>
        <w:instrText xml:space="preserve"> </w:instrText>
      </w:r>
      <w:r w:rsidRPr="00E25731">
        <w:instrText>REF</w:instrText>
      </w:r>
      <w:r w:rsidRPr="00E25731">
        <w:rPr>
          <w:rtl/>
        </w:rPr>
        <w:instrText xml:space="preserve"> _</w:instrText>
      </w:r>
      <w:r w:rsidRPr="00E25731">
        <w:instrText>Ref215374296 \r \h</w:instrText>
      </w:r>
      <w:r w:rsidRPr="00E25731">
        <w:rPr>
          <w:rtl/>
        </w:rPr>
        <w:instrText xml:space="preserve"> </w:instrText>
      </w:r>
      <w:r>
        <w:rPr>
          <w:rtl/>
        </w:rPr>
        <w:instrText xml:space="preserve"> \* </w:instrText>
      </w:r>
      <w:r>
        <w:instrText>MERGEFORMAT</w:instrText>
      </w:r>
      <w:r>
        <w:rPr>
          <w:rtl/>
        </w:rPr>
        <w:instrText xml:space="preserve"> </w:instrText>
      </w:r>
      <w:r w:rsidRPr="00E25731">
        <w:rPr>
          <w:rtl/>
        </w:rPr>
      </w:r>
      <w:r w:rsidRPr="00E25731">
        <w:rPr>
          <w:rtl/>
        </w:rPr>
        <w:fldChar w:fldCharType="separate"/>
      </w:r>
      <w:r w:rsidR="006E28DF">
        <w:rPr>
          <w:cs/>
        </w:rPr>
        <w:t>‎</w:t>
      </w:r>
      <w:r w:rsidR="006E28DF">
        <w:t>2</w:t>
      </w:r>
      <w:r w:rsidRPr="00E25731">
        <w:rPr>
          <w:rtl/>
        </w:rPr>
        <w:fldChar w:fldCharType="end"/>
      </w:r>
      <w:r w:rsidRPr="00E25731">
        <w:rPr>
          <w:rtl/>
        </w:rPr>
        <w:t xml:space="preserve"> לעיל, עבור </w:t>
      </w:r>
      <w:r w:rsidRPr="00501B87">
        <w:rPr>
          <w:b/>
          <w:bCs/>
          <w:rtl/>
        </w:rPr>
        <w:t>בעל</w:t>
      </w:r>
      <w:r w:rsidR="0082347C" w:rsidRPr="00501B87">
        <w:rPr>
          <w:rFonts w:hint="eastAsia"/>
          <w:b/>
          <w:bCs/>
          <w:rtl/>
        </w:rPr>
        <w:t>י</w:t>
      </w:r>
      <w:r w:rsidRPr="00501B87">
        <w:rPr>
          <w:b/>
          <w:bCs/>
          <w:rtl/>
        </w:rPr>
        <w:t xml:space="preserve"> רכב שירות</w:t>
      </w:r>
      <w:r w:rsidR="00D34BF3" w:rsidRPr="00501B87">
        <w:rPr>
          <w:b/>
          <w:bCs/>
          <w:rtl/>
        </w:rPr>
        <w:t xml:space="preserve"> בלבד</w:t>
      </w:r>
      <w:r w:rsidRPr="00E25731">
        <w:rPr>
          <w:rtl/>
        </w:rPr>
        <w:t xml:space="preserve"> (</w:t>
      </w:r>
      <w:r w:rsidR="00AC621C">
        <w:rPr>
          <w:rFonts w:hint="cs"/>
          <w:rtl/>
        </w:rPr>
        <w:t>על פי ה</w:t>
      </w:r>
      <w:r w:rsidRPr="00E25731">
        <w:rPr>
          <w:rFonts w:hint="cs"/>
          <w:rtl/>
        </w:rPr>
        <w:t>מפורט ב</w:t>
      </w:r>
      <w:hyperlink w:anchor="נספח_ב" w:history="1">
        <w:r w:rsidR="00D95CC2">
          <w:rPr>
            <w:rStyle w:val="Hyperlink"/>
            <w:rFonts w:cs="Arial"/>
            <w:rtl/>
          </w:rPr>
          <w:t xml:space="preserve">נספח </w:t>
        </w:r>
        <w:r w:rsidR="00D658A1">
          <w:rPr>
            <w:rStyle w:val="Hyperlink"/>
            <w:rFonts w:cs="Arial" w:hint="cs"/>
            <w:rtl/>
          </w:rPr>
          <w:t>ב</w:t>
        </w:r>
        <w:r w:rsidR="00D95CC2">
          <w:rPr>
            <w:rStyle w:val="Hyperlink"/>
            <w:rFonts w:cs="Arial"/>
            <w:rtl/>
          </w:rPr>
          <w:t xml:space="preserve"> </w:t>
        </w:r>
        <w:r w:rsidR="00390645">
          <w:rPr>
            <w:rStyle w:val="Hyperlink"/>
            <w:rFonts w:cs="Arial"/>
            <w:rtl/>
          </w:rPr>
          <w:t>-</w:t>
        </w:r>
        <w:r w:rsidR="00D95CC2">
          <w:rPr>
            <w:rStyle w:val="Hyperlink"/>
            <w:rFonts w:cs="Arial"/>
            <w:rtl/>
          </w:rPr>
          <w:t xml:space="preserve"> רשימת משרדים הנכללים במסגרת המכרז</w:t>
        </w:r>
      </w:hyperlink>
      <w:r w:rsidR="00D95CC2">
        <w:rPr>
          <w:rFonts w:hint="cs"/>
          <w:rtl/>
        </w:rPr>
        <w:t>).</w:t>
      </w:r>
      <w:r w:rsidR="00AB2311">
        <w:rPr>
          <w:rFonts w:hint="cs"/>
          <w:rtl/>
        </w:rPr>
        <w:t xml:space="preserve"> </w:t>
      </w:r>
    </w:p>
    <w:p w:rsidR="00B74C41" w:rsidRPr="00E25731" w:rsidRDefault="00B74C41" w:rsidP="00145F32">
      <w:pPr>
        <w:pStyle w:val="3"/>
        <w:rPr>
          <w:b/>
          <w:bCs/>
        </w:rPr>
      </w:pPr>
      <w:bookmarkStart w:id="21" w:name="_Ref87450435"/>
      <w:r w:rsidRPr="00E25731">
        <w:rPr>
          <w:b/>
          <w:bCs/>
          <w:rtl/>
        </w:rPr>
        <w:t>ההשתתפות בגבי</w:t>
      </w:r>
      <w:r w:rsidR="008B6B4C">
        <w:rPr>
          <w:rFonts w:hint="cs"/>
          <w:b/>
          <w:bCs/>
          <w:rtl/>
        </w:rPr>
        <w:t>י</w:t>
      </w:r>
      <w:r w:rsidRPr="00E25731">
        <w:rPr>
          <w:b/>
          <w:bCs/>
          <w:rtl/>
        </w:rPr>
        <w:t xml:space="preserve">ה המרוכזת </w:t>
      </w:r>
      <w:r w:rsidR="00EB13F0">
        <w:rPr>
          <w:rFonts w:hint="cs"/>
          <w:b/>
          <w:bCs/>
          <w:rtl/>
        </w:rPr>
        <w:t xml:space="preserve">לשנת </w:t>
      </w:r>
      <w:r w:rsidR="00396A1A">
        <w:rPr>
          <w:rFonts w:hint="cs"/>
          <w:b/>
          <w:bCs/>
          <w:rtl/>
        </w:rPr>
        <w:t>2024</w:t>
      </w:r>
      <w:r w:rsidR="00F46EAD">
        <w:rPr>
          <w:rFonts w:hint="cs"/>
          <w:b/>
          <w:bCs/>
          <w:rtl/>
        </w:rPr>
        <w:t xml:space="preserve"> </w:t>
      </w:r>
      <w:r w:rsidRPr="00E25731">
        <w:rPr>
          <w:b/>
          <w:bCs/>
          <w:rtl/>
        </w:rPr>
        <w:t xml:space="preserve">תתאפשר לעובדים אשר </w:t>
      </w:r>
      <w:r w:rsidRPr="00E25731">
        <w:rPr>
          <w:rFonts w:hint="cs"/>
          <w:b/>
          <w:bCs/>
          <w:rtl/>
        </w:rPr>
        <w:t xml:space="preserve">התקשרו בחוזה לביטוח רכבם </w:t>
      </w:r>
      <w:r w:rsidRPr="00E25731">
        <w:rPr>
          <w:b/>
          <w:bCs/>
          <w:rtl/>
        </w:rPr>
        <w:t>עד ליום</w:t>
      </w:r>
      <w:r w:rsidR="00C46F05">
        <w:rPr>
          <w:rFonts w:hint="cs"/>
          <w:b/>
          <w:bCs/>
          <w:rtl/>
        </w:rPr>
        <w:t xml:space="preserve"> </w:t>
      </w:r>
      <w:r w:rsidR="00C46F05" w:rsidRPr="00F721DC">
        <w:rPr>
          <w:b/>
          <w:bCs/>
          <w:rtl/>
        </w:rPr>
        <w:t xml:space="preserve">31 </w:t>
      </w:r>
      <w:r w:rsidR="00C46F05" w:rsidRPr="00F721DC">
        <w:rPr>
          <w:rFonts w:hint="eastAsia"/>
          <w:b/>
          <w:bCs/>
          <w:rtl/>
        </w:rPr>
        <w:t>בדצמבר</w:t>
      </w:r>
      <w:r w:rsidR="00C46F05">
        <w:rPr>
          <w:rFonts w:hint="cs"/>
          <w:b/>
          <w:bCs/>
          <w:rtl/>
        </w:rPr>
        <w:t xml:space="preserve"> </w:t>
      </w:r>
      <w:r w:rsidR="00396A1A">
        <w:rPr>
          <w:rFonts w:hint="cs"/>
          <w:b/>
          <w:bCs/>
          <w:rtl/>
        </w:rPr>
        <w:t>2023</w:t>
      </w:r>
      <w:r w:rsidR="0082347C">
        <w:rPr>
          <w:rFonts w:hint="cs"/>
          <w:b/>
          <w:bCs/>
          <w:rtl/>
        </w:rPr>
        <w:t>,</w:t>
      </w:r>
      <w:r w:rsidR="00F46EAD" w:rsidRPr="00E25731">
        <w:rPr>
          <w:b/>
          <w:bCs/>
          <w:rtl/>
        </w:rPr>
        <w:t xml:space="preserve"> </w:t>
      </w:r>
      <w:r w:rsidRPr="00E25731">
        <w:rPr>
          <w:rFonts w:hint="cs"/>
          <w:b/>
          <w:bCs/>
          <w:rtl/>
        </w:rPr>
        <w:t xml:space="preserve">עם </w:t>
      </w:r>
      <w:r w:rsidRPr="00E25731">
        <w:rPr>
          <w:b/>
          <w:bCs/>
          <w:rtl/>
        </w:rPr>
        <w:t xml:space="preserve">חברת הביטוח שזכתה </w:t>
      </w:r>
      <w:r w:rsidRPr="00E25731">
        <w:rPr>
          <w:rFonts w:hint="cs"/>
          <w:b/>
          <w:bCs/>
          <w:rtl/>
        </w:rPr>
        <w:t xml:space="preserve">לעניין </w:t>
      </w:r>
      <w:r w:rsidRPr="00E25731">
        <w:rPr>
          <w:b/>
          <w:bCs/>
          <w:rtl/>
        </w:rPr>
        <w:t xml:space="preserve">דגם </w:t>
      </w:r>
      <w:r w:rsidRPr="00E25731">
        <w:rPr>
          <w:rFonts w:hint="cs"/>
          <w:b/>
          <w:bCs/>
          <w:rtl/>
        </w:rPr>
        <w:t>ה</w:t>
      </w:r>
      <w:r w:rsidRPr="00E25731">
        <w:rPr>
          <w:b/>
          <w:bCs/>
          <w:rtl/>
        </w:rPr>
        <w:t>רכב.</w:t>
      </w:r>
      <w:bookmarkEnd w:id="21"/>
      <w:r w:rsidR="00EB13F0">
        <w:rPr>
          <w:rFonts w:hint="cs"/>
          <w:b/>
          <w:bCs/>
          <w:rtl/>
        </w:rPr>
        <w:t xml:space="preserve"> </w:t>
      </w:r>
    </w:p>
    <w:p w:rsidR="00B74C41" w:rsidRDefault="00B74C41" w:rsidP="00EF00A0">
      <w:pPr>
        <w:pStyle w:val="3"/>
      </w:pPr>
      <w:r w:rsidRPr="00437666">
        <w:rPr>
          <w:rFonts w:hint="eastAsia"/>
          <w:rtl/>
        </w:rPr>
        <w:t>חטיבת</w:t>
      </w:r>
      <w:r w:rsidRPr="00437666">
        <w:rPr>
          <w:rtl/>
        </w:rPr>
        <w:t xml:space="preserve"> שכר</w:t>
      </w:r>
      <w:r w:rsidR="009D32FE">
        <w:rPr>
          <w:rFonts w:hint="cs"/>
          <w:rtl/>
        </w:rPr>
        <w:t>, תנאי שירות וגמלאות</w:t>
      </w:r>
      <w:r w:rsidRPr="00437666">
        <w:rPr>
          <w:rtl/>
        </w:rPr>
        <w:t xml:space="preserve"> ב</w:t>
      </w:r>
      <w:r w:rsidRPr="00437666">
        <w:rPr>
          <w:rFonts w:hint="eastAsia"/>
          <w:rtl/>
        </w:rPr>
        <w:t>אגף</w:t>
      </w:r>
      <w:r w:rsidRPr="00437666">
        <w:rPr>
          <w:rtl/>
        </w:rPr>
        <w:t xml:space="preserve"> </w:t>
      </w:r>
      <w:r w:rsidRPr="00437666">
        <w:rPr>
          <w:rFonts w:hint="eastAsia"/>
          <w:rtl/>
        </w:rPr>
        <w:t>ה</w:t>
      </w:r>
      <w:r w:rsidRPr="00437666">
        <w:rPr>
          <w:rtl/>
        </w:rPr>
        <w:t xml:space="preserve">חשב הכללי </w:t>
      </w:r>
      <w:r w:rsidRPr="00437666">
        <w:rPr>
          <w:rFonts w:hint="eastAsia"/>
          <w:rtl/>
        </w:rPr>
        <w:t>ת</w:t>
      </w:r>
      <w:r w:rsidRPr="00437666">
        <w:rPr>
          <w:rtl/>
        </w:rPr>
        <w:t>עביר את תשלו</w:t>
      </w:r>
      <w:r w:rsidR="0085420D" w:rsidRPr="00437666">
        <w:rPr>
          <w:rtl/>
        </w:rPr>
        <w:t xml:space="preserve">ם הפוליסות ישירות לחברות </w:t>
      </w:r>
      <w:r w:rsidRPr="00437666">
        <w:rPr>
          <w:rtl/>
        </w:rPr>
        <w:t>הזוכות, ו</w:t>
      </w:r>
      <w:r w:rsidRPr="00437666">
        <w:rPr>
          <w:rFonts w:hint="eastAsia"/>
          <w:rtl/>
        </w:rPr>
        <w:t>ת</w:t>
      </w:r>
      <w:r w:rsidRPr="00437666">
        <w:rPr>
          <w:rtl/>
        </w:rPr>
        <w:t>מציא למשרדי הממשלה את רשימות העובדים המבוטחים.</w:t>
      </w:r>
    </w:p>
    <w:p w:rsidR="00B74C41" w:rsidRPr="00EF00A0" w:rsidRDefault="00D34BF3" w:rsidP="00EF00A0">
      <w:pPr>
        <w:pStyle w:val="3"/>
        <w:rPr>
          <w:u w:val="single"/>
        </w:rPr>
      </w:pPr>
      <w:r>
        <w:rPr>
          <w:rFonts w:hint="cs"/>
          <w:u w:val="single"/>
          <w:rtl/>
        </w:rPr>
        <w:t>אופן פריסת התשלום</w:t>
      </w:r>
    </w:p>
    <w:p w:rsidR="00D714D6" w:rsidRDefault="00635647" w:rsidP="007132A3">
      <w:pPr>
        <w:pStyle w:val="4"/>
        <w:ind w:left="2267" w:hanging="851"/>
      </w:pPr>
      <w:r>
        <w:rPr>
          <w:rFonts w:hint="cs"/>
          <w:rtl/>
        </w:rPr>
        <w:t>סך פרמיו</w:t>
      </w:r>
      <w:r w:rsidR="00766E3B">
        <w:rPr>
          <w:rFonts w:hint="cs"/>
          <w:rtl/>
        </w:rPr>
        <w:t>ת הביטוח של רכב</w:t>
      </w:r>
      <w:r>
        <w:rPr>
          <w:rFonts w:hint="cs"/>
          <w:rtl/>
        </w:rPr>
        <w:t>י</w:t>
      </w:r>
      <w:r w:rsidR="00766E3B">
        <w:rPr>
          <w:rFonts w:hint="cs"/>
          <w:rtl/>
        </w:rPr>
        <w:t xml:space="preserve"> שירות בגבי</w:t>
      </w:r>
      <w:r w:rsidR="008B6B4C">
        <w:rPr>
          <w:rFonts w:hint="cs"/>
          <w:rtl/>
        </w:rPr>
        <w:t>י</w:t>
      </w:r>
      <w:r w:rsidR="00766E3B">
        <w:rPr>
          <w:rFonts w:hint="cs"/>
          <w:rtl/>
        </w:rPr>
        <w:t xml:space="preserve">ה מרוכזת </w:t>
      </w:r>
      <w:r w:rsidR="009D32FE">
        <w:rPr>
          <w:rFonts w:hint="cs"/>
          <w:rtl/>
        </w:rPr>
        <w:t>י</w:t>
      </w:r>
      <w:r w:rsidR="00766E3B">
        <w:rPr>
          <w:rFonts w:hint="cs"/>
          <w:rtl/>
        </w:rPr>
        <w:t xml:space="preserve">ועבר </w:t>
      </w:r>
      <w:r>
        <w:rPr>
          <w:rFonts w:hint="cs"/>
          <w:rtl/>
        </w:rPr>
        <w:t xml:space="preserve">לחברת הביטוח </w:t>
      </w:r>
      <w:r w:rsidR="00AF37D4">
        <w:rPr>
          <w:rFonts w:hint="cs"/>
          <w:rtl/>
        </w:rPr>
        <w:t>על ידי</w:t>
      </w:r>
      <w:r>
        <w:rPr>
          <w:rFonts w:hint="cs"/>
          <w:rtl/>
        </w:rPr>
        <w:t xml:space="preserve"> המשרד </w:t>
      </w:r>
      <w:r w:rsidR="00866C8F">
        <w:rPr>
          <w:rFonts w:hint="cs"/>
          <w:rtl/>
        </w:rPr>
        <w:t xml:space="preserve">(דרך </w:t>
      </w:r>
      <w:r w:rsidR="009D32FE">
        <w:rPr>
          <w:rFonts w:hint="cs"/>
          <w:rtl/>
        </w:rPr>
        <w:t xml:space="preserve">אגף </w:t>
      </w:r>
      <w:r w:rsidR="00866C8F">
        <w:rPr>
          <w:rFonts w:hint="cs"/>
          <w:rtl/>
        </w:rPr>
        <w:t xml:space="preserve">החשב הכללי) </w:t>
      </w:r>
      <w:r>
        <w:rPr>
          <w:rFonts w:hint="cs"/>
          <w:rtl/>
        </w:rPr>
        <w:t>בשתי מנות</w:t>
      </w:r>
      <w:r w:rsidR="00CC6676">
        <w:rPr>
          <w:rFonts w:hint="cs"/>
          <w:rtl/>
        </w:rPr>
        <w:t xml:space="preserve"> </w:t>
      </w:r>
      <w:r w:rsidR="00390645">
        <w:rPr>
          <w:rtl/>
        </w:rPr>
        <w:t>-</w:t>
      </w:r>
      <w:r w:rsidR="00CC6676">
        <w:rPr>
          <w:rFonts w:hint="cs"/>
          <w:rtl/>
        </w:rPr>
        <w:t xml:space="preserve"> בחודש ינואר ובחודש מרץ.</w:t>
      </w:r>
    </w:p>
    <w:p w:rsidR="00B74C41" w:rsidRDefault="00B74C41" w:rsidP="009F0F0A">
      <w:pPr>
        <w:pStyle w:val="4"/>
        <w:ind w:left="2267" w:hanging="851"/>
      </w:pPr>
      <w:r>
        <w:rPr>
          <w:rFonts w:hint="cs"/>
          <w:rtl/>
        </w:rPr>
        <w:t>במקרה ש</w:t>
      </w:r>
      <w:r w:rsidRPr="003C76E3">
        <w:rPr>
          <w:rFonts w:hint="eastAsia"/>
          <w:rtl/>
        </w:rPr>
        <w:t>נותר</w:t>
      </w:r>
      <w:r w:rsidRPr="003C76E3">
        <w:rPr>
          <w:rtl/>
        </w:rPr>
        <w:t xml:space="preserve"> הפרש בין סכום </w:t>
      </w:r>
      <w:r w:rsidRPr="003C76E3">
        <w:rPr>
          <w:rFonts w:hint="eastAsia"/>
          <w:rtl/>
        </w:rPr>
        <w:t>דמי</w:t>
      </w:r>
      <w:r w:rsidRPr="003C76E3">
        <w:rPr>
          <w:rtl/>
        </w:rPr>
        <w:t xml:space="preserve"> </w:t>
      </w:r>
      <w:r w:rsidRPr="003C76E3">
        <w:rPr>
          <w:rFonts w:hint="eastAsia"/>
          <w:rtl/>
        </w:rPr>
        <w:t>ה</w:t>
      </w:r>
      <w:r w:rsidRPr="003C76E3">
        <w:rPr>
          <w:rtl/>
        </w:rPr>
        <w:t>ביטוח</w:t>
      </w:r>
      <w:r w:rsidR="009D32FE">
        <w:rPr>
          <w:rFonts w:hint="cs"/>
          <w:rtl/>
        </w:rPr>
        <w:t>,</w:t>
      </w:r>
      <w:r w:rsidRPr="003C76E3">
        <w:rPr>
          <w:rtl/>
        </w:rPr>
        <w:t xml:space="preserve"> </w:t>
      </w:r>
      <w:r w:rsidRPr="003C76E3">
        <w:rPr>
          <w:rFonts w:hint="eastAsia"/>
          <w:rtl/>
        </w:rPr>
        <w:t>שש</w:t>
      </w:r>
      <w:r w:rsidR="00C963DE">
        <w:rPr>
          <w:rFonts w:hint="cs"/>
          <w:rtl/>
        </w:rPr>
        <w:t>ו</w:t>
      </w:r>
      <w:r w:rsidRPr="003C76E3">
        <w:rPr>
          <w:rFonts w:hint="eastAsia"/>
          <w:rtl/>
        </w:rPr>
        <w:t>למו</w:t>
      </w:r>
      <w:r w:rsidRPr="003C76E3">
        <w:rPr>
          <w:rtl/>
        </w:rPr>
        <w:t xml:space="preserve"> </w:t>
      </w:r>
      <w:r w:rsidRPr="003C76E3">
        <w:rPr>
          <w:rFonts w:hint="eastAsia"/>
          <w:rtl/>
        </w:rPr>
        <w:t>על</w:t>
      </w:r>
      <w:r w:rsidRPr="003C76E3">
        <w:rPr>
          <w:rtl/>
        </w:rPr>
        <w:t xml:space="preserve"> </w:t>
      </w:r>
      <w:r w:rsidRPr="003C76E3">
        <w:rPr>
          <w:rFonts w:hint="eastAsia"/>
          <w:rtl/>
        </w:rPr>
        <w:t>ידי</w:t>
      </w:r>
      <w:r w:rsidRPr="003C76E3">
        <w:rPr>
          <w:rtl/>
        </w:rPr>
        <w:t xml:space="preserve"> </w:t>
      </w:r>
      <w:r w:rsidRPr="003C76E3">
        <w:rPr>
          <w:rFonts w:hint="eastAsia"/>
          <w:rtl/>
        </w:rPr>
        <w:t>המשרד</w:t>
      </w:r>
      <w:r w:rsidRPr="003C76E3">
        <w:rPr>
          <w:rtl/>
        </w:rPr>
        <w:t xml:space="preserve"> </w:t>
      </w:r>
      <w:r w:rsidRPr="003C76E3">
        <w:rPr>
          <w:rFonts w:hint="eastAsia"/>
          <w:rtl/>
        </w:rPr>
        <w:t>לחברת</w:t>
      </w:r>
      <w:r w:rsidRPr="003C76E3">
        <w:rPr>
          <w:rtl/>
        </w:rPr>
        <w:t xml:space="preserve"> </w:t>
      </w:r>
      <w:r w:rsidRPr="003C76E3">
        <w:rPr>
          <w:rFonts w:hint="eastAsia"/>
          <w:rtl/>
        </w:rPr>
        <w:t>הביטוח</w:t>
      </w:r>
      <w:r w:rsidR="009D32FE">
        <w:rPr>
          <w:rFonts w:hint="cs"/>
          <w:rtl/>
        </w:rPr>
        <w:t>,</w:t>
      </w:r>
      <w:r w:rsidRPr="003C76E3">
        <w:rPr>
          <w:rtl/>
        </w:rPr>
        <w:t xml:space="preserve"> </w:t>
      </w:r>
      <w:r w:rsidRPr="003C76E3">
        <w:rPr>
          <w:rFonts w:hint="eastAsia"/>
          <w:rtl/>
        </w:rPr>
        <w:t>ל</w:t>
      </w:r>
      <w:r w:rsidR="009D32FE">
        <w:rPr>
          <w:rFonts w:hint="cs"/>
          <w:rtl/>
        </w:rPr>
        <w:t xml:space="preserve">בין </w:t>
      </w:r>
      <w:r w:rsidRPr="003C76E3">
        <w:rPr>
          <w:rFonts w:hint="eastAsia"/>
          <w:rtl/>
        </w:rPr>
        <w:t>החזר</w:t>
      </w:r>
      <w:r w:rsidRPr="003C76E3">
        <w:rPr>
          <w:rtl/>
        </w:rPr>
        <w:t xml:space="preserve"> </w:t>
      </w:r>
      <w:r w:rsidRPr="003C76E3">
        <w:rPr>
          <w:rFonts w:hint="eastAsia"/>
          <w:rtl/>
        </w:rPr>
        <w:t>ההוצאות</w:t>
      </w:r>
      <w:r w:rsidRPr="003C76E3">
        <w:rPr>
          <w:rtl/>
        </w:rPr>
        <w:t xml:space="preserve"> </w:t>
      </w:r>
      <w:r w:rsidRPr="003C76E3">
        <w:rPr>
          <w:rFonts w:hint="eastAsia"/>
          <w:rtl/>
        </w:rPr>
        <w:t>לו</w:t>
      </w:r>
      <w:r w:rsidRPr="003C76E3">
        <w:rPr>
          <w:rtl/>
        </w:rPr>
        <w:t xml:space="preserve"> </w:t>
      </w:r>
      <w:r w:rsidRPr="003C76E3">
        <w:rPr>
          <w:rFonts w:hint="eastAsia"/>
          <w:rtl/>
        </w:rPr>
        <w:t>זכאי</w:t>
      </w:r>
      <w:r w:rsidRPr="003C76E3">
        <w:rPr>
          <w:rtl/>
        </w:rPr>
        <w:t xml:space="preserve"> </w:t>
      </w:r>
      <w:r w:rsidRPr="003C76E3">
        <w:rPr>
          <w:rFonts w:hint="eastAsia"/>
          <w:rtl/>
        </w:rPr>
        <w:t>העובד</w:t>
      </w:r>
      <w:r w:rsidRPr="003C76E3">
        <w:rPr>
          <w:rtl/>
        </w:rPr>
        <w:t xml:space="preserve">, ינוכה ההפרש </w:t>
      </w:r>
      <w:r w:rsidR="00767B0C" w:rsidRPr="003C76E3">
        <w:rPr>
          <w:rtl/>
        </w:rPr>
        <w:t>ב</w:t>
      </w:r>
      <w:r w:rsidR="00A02541">
        <w:rPr>
          <w:rFonts w:hint="cs"/>
          <w:rtl/>
        </w:rPr>
        <w:t>-</w:t>
      </w:r>
      <w:r w:rsidR="00767B0C">
        <w:rPr>
          <w:rFonts w:hint="cs"/>
          <w:rtl/>
        </w:rPr>
        <w:t>3</w:t>
      </w:r>
      <w:r w:rsidR="00767B0C" w:rsidRPr="003C76E3">
        <w:rPr>
          <w:rtl/>
        </w:rPr>
        <w:t xml:space="preserve"> </w:t>
      </w:r>
      <w:r w:rsidRPr="003C76E3">
        <w:rPr>
          <w:rFonts w:hint="eastAsia"/>
          <w:rtl/>
        </w:rPr>
        <w:t>תשלומים</w:t>
      </w:r>
      <w:r w:rsidRPr="003C76E3">
        <w:rPr>
          <w:rtl/>
        </w:rPr>
        <w:t xml:space="preserve"> חודשיים רצופים, החל </w:t>
      </w:r>
      <w:r w:rsidR="00CC6676">
        <w:rPr>
          <w:rFonts w:hint="cs"/>
          <w:rtl/>
        </w:rPr>
        <w:t>משכר חודש פברואר</w:t>
      </w:r>
      <w:r w:rsidRPr="003C76E3">
        <w:rPr>
          <w:rtl/>
        </w:rPr>
        <w:t>.</w:t>
      </w:r>
    </w:p>
    <w:p w:rsidR="003F68F8" w:rsidRDefault="003F68F8" w:rsidP="00EF00A0">
      <w:pPr>
        <w:pStyle w:val="3"/>
      </w:pPr>
      <w:r>
        <w:rPr>
          <w:rFonts w:hint="cs"/>
          <w:rtl/>
        </w:rPr>
        <w:t>עובד שביטח את רכבו במכרז אך לא נכלל בגבייה המרוכזת (בין אם בשל ה</w:t>
      </w:r>
      <w:r w:rsidR="009D32FE">
        <w:rPr>
          <w:rFonts w:hint="cs"/>
          <w:rtl/>
        </w:rPr>
        <w:t>י</w:t>
      </w:r>
      <w:r>
        <w:rPr>
          <w:rFonts w:hint="cs"/>
          <w:rtl/>
        </w:rPr>
        <w:t xml:space="preserve">עדר זכאות או בשל טעות </w:t>
      </w:r>
      <w:r w:rsidR="00B66C27">
        <w:rPr>
          <w:rFonts w:hint="cs"/>
          <w:rtl/>
        </w:rPr>
        <w:t>טכנית של הגורמים המעורבים בתהליך הגבייה</w:t>
      </w:r>
      <w:r>
        <w:rPr>
          <w:rFonts w:hint="cs"/>
          <w:rtl/>
        </w:rPr>
        <w:t>)</w:t>
      </w:r>
      <w:r w:rsidR="006174CC">
        <w:rPr>
          <w:rFonts w:hint="cs"/>
          <w:rtl/>
        </w:rPr>
        <w:t>,</w:t>
      </w:r>
      <w:r>
        <w:rPr>
          <w:rFonts w:hint="cs"/>
          <w:rtl/>
        </w:rPr>
        <w:t xml:space="preserve"> ישלם על הביטוח באמצעות כרטיס אשראי ממועד תחילת הפוליסה.</w:t>
      </w:r>
    </w:p>
    <w:p w:rsidR="00B74C41" w:rsidRPr="00E25731" w:rsidRDefault="00B74C41" w:rsidP="00B1674B">
      <w:pPr>
        <w:pStyle w:val="2"/>
      </w:pPr>
      <w:r w:rsidRPr="00E25731">
        <w:rPr>
          <w:rFonts w:hint="cs"/>
          <w:rtl/>
        </w:rPr>
        <w:t>עובד שיתקשר בחוזה לביטוח רכב</w:t>
      </w:r>
      <w:r w:rsidRPr="00E25731">
        <w:rPr>
          <w:rtl/>
        </w:rPr>
        <w:t xml:space="preserve"> לאחר </w:t>
      </w:r>
      <w:r w:rsidRPr="00E25731">
        <w:rPr>
          <w:rFonts w:hint="cs"/>
          <w:rtl/>
        </w:rPr>
        <w:t>ה</w:t>
      </w:r>
      <w:r w:rsidRPr="00E25731">
        <w:rPr>
          <w:rtl/>
        </w:rPr>
        <w:t xml:space="preserve">מועד </w:t>
      </w:r>
      <w:r w:rsidRPr="00E25731">
        <w:rPr>
          <w:rFonts w:hint="cs"/>
          <w:rtl/>
        </w:rPr>
        <w:t>ל</w:t>
      </w:r>
      <w:r w:rsidRPr="00E25731">
        <w:rPr>
          <w:rtl/>
        </w:rPr>
        <w:t>גבייה המרוכזת</w:t>
      </w:r>
      <w:r w:rsidRPr="00E25731">
        <w:rPr>
          <w:rFonts w:hint="cs"/>
          <w:rtl/>
        </w:rPr>
        <w:t xml:space="preserve"> (</w:t>
      </w:r>
      <w:r w:rsidR="00866C8F">
        <w:rPr>
          <w:rFonts w:hint="cs"/>
          <w:rtl/>
        </w:rPr>
        <w:t xml:space="preserve">כמפורט בסעיף </w:t>
      </w:r>
      <w:r w:rsidR="00866C8F">
        <w:rPr>
          <w:rtl/>
        </w:rPr>
        <w:fldChar w:fldCharType="begin"/>
      </w:r>
      <w:r w:rsidR="00866C8F">
        <w:rPr>
          <w:rtl/>
        </w:rPr>
        <w:instrText xml:space="preserve"> </w:instrText>
      </w:r>
      <w:r w:rsidR="00866C8F">
        <w:rPr>
          <w:rFonts w:hint="cs"/>
        </w:rPr>
        <w:instrText>REF</w:instrText>
      </w:r>
      <w:r w:rsidR="00866C8F">
        <w:rPr>
          <w:rFonts w:hint="cs"/>
          <w:rtl/>
        </w:rPr>
        <w:instrText xml:space="preserve"> _</w:instrText>
      </w:r>
      <w:r w:rsidR="00866C8F">
        <w:rPr>
          <w:rFonts w:hint="cs"/>
        </w:rPr>
        <w:instrText>Ref497383724 \r \h</w:instrText>
      </w:r>
      <w:r w:rsidR="00866C8F">
        <w:rPr>
          <w:rtl/>
        </w:rPr>
        <w:instrText xml:space="preserve"> </w:instrText>
      </w:r>
      <w:r w:rsidR="00866C8F">
        <w:rPr>
          <w:rtl/>
        </w:rPr>
      </w:r>
      <w:r w:rsidR="00866C8F">
        <w:rPr>
          <w:rtl/>
        </w:rPr>
        <w:fldChar w:fldCharType="separate"/>
      </w:r>
      <w:r w:rsidR="006E28DF">
        <w:rPr>
          <w:cs/>
        </w:rPr>
        <w:t>‎</w:t>
      </w:r>
      <w:r w:rsidR="00866C8F">
        <w:rPr>
          <w:rtl/>
        </w:rPr>
        <w:fldChar w:fldCharType="end"/>
      </w:r>
      <w:r w:rsidR="00B1674B">
        <w:rPr>
          <w:rtl/>
        </w:rPr>
        <w:fldChar w:fldCharType="begin"/>
      </w:r>
      <w:r w:rsidR="00B1674B">
        <w:rPr>
          <w:rtl/>
        </w:rPr>
        <w:instrText xml:space="preserve"> </w:instrText>
      </w:r>
      <w:r w:rsidR="00B1674B">
        <w:rPr>
          <w:rFonts w:hint="cs"/>
        </w:rPr>
        <w:instrText>REF</w:instrText>
      </w:r>
      <w:r w:rsidR="00B1674B">
        <w:rPr>
          <w:rFonts w:hint="cs"/>
          <w:rtl/>
        </w:rPr>
        <w:instrText xml:space="preserve"> _</w:instrText>
      </w:r>
      <w:r w:rsidR="00B1674B">
        <w:rPr>
          <w:rFonts w:hint="cs"/>
        </w:rPr>
        <w:instrText>Ref87450435 \r \h</w:instrText>
      </w:r>
      <w:r w:rsidR="00B1674B">
        <w:rPr>
          <w:rtl/>
        </w:rPr>
        <w:instrText xml:space="preserve"> </w:instrText>
      </w:r>
      <w:r w:rsidR="00B1674B">
        <w:rPr>
          <w:rtl/>
        </w:rPr>
      </w:r>
      <w:r w:rsidR="00B1674B">
        <w:rPr>
          <w:rtl/>
        </w:rPr>
        <w:fldChar w:fldCharType="separate"/>
      </w:r>
      <w:r w:rsidR="00B1674B">
        <w:rPr>
          <w:cs/>
        </w:rPr>
        <w:t>‎</w:t>
      </w:r>
      <w:r w:rsidR="00B1674B">
        <w:t>8.1.2</w:t>
      </w:r>
      <w:r w:rsidR="00B1674B">
        <w:rPr>
          <w:rtl/>
        </w:rPr>
        <w:fldChar w:fldCharType="end"/>
      </w:r>
      <w:r w:rsidR="009D32FE">
        <w:rPr>
          <w:rFonts w:hint="cs"/>
          <w:rtl/>
        </w:rPr>
        <w:t xml:space="preserve"> לעיל</w:t>
      </w:r>
      <w:r w:rsidRPr="00E25731">
        <w:rPr>
          <w:rFonts w:hint="cs"/>
          <w:rtl/>
        </w:rPr>
        <w:t>)</w:t>
      </w:r>
      <w:r w:rsidRPr="00E25731">
        <w:rPr>
          <w:rtl/>
        </w:rPr>
        <w:t xml:space="preserve">, </w:t>
      </w:r>
      <w:r w:rsidRPr="00E25731">
        <w:rPr>
          <w:rFonts w:hint="cs"/>
          <w:rtl/>
        </w:rPr>
        <w:t>יסדיר ישירות מול</w:t>
      </w:r>
      <w:r w:rsidRPr="00E25731">
        <w:rPr>
          <w:rtl/>
        </w:rPr>
        <w:t xml:space="preserve"> חברת הביטוח</w:t>
      </w:r>
      <w:r w:rsidRPr="00E25731">
        <w:rPr>
          <w:rFonts w:hint="cs"/>
          <w:rtl/>
        </w:rPr>
        <w:t xml:space="preserve"> עמה התקשר את עניין תשלום דמי הביטוח</w:t>
      </w:r>
      <w:r w:rsidRPr="00E25731">
        <w:rPr>
          <w:rtl/>
        </w:rPr>
        <w:t xml:space="preserve">. </w:t>
      </w:r>
      <w:r w:rsidRPr="00E25731">
        <w:rPr>
          <w:rFonts w:hint="cs"/>
          <w:rtl/>
        </w:rPr>
        <w:t>העובד יהיה רשאי לפרוס את התשלום בהתאם לפירוט הבא:</w:t>
      </w:r>
    </w:p>
    <w:p w:rsidR="00B74C41" w:rsidRPr="00E25731" w:rsidRDefault="00B74C41" w:rsidP="00EF00A0">
      <w:pPr>
        <w:pStyle w:val="3"/>
      </w:pPr>
      <w:r w:rsidRPr="00E25731">
        <w:rPr>
          <w:rFonts w:hint="cs"/>
          <w:rtl/>
        </w:rPr>
        <w:t xml:space="preserve">בעל רכב שירות </w:t>
      </w:r>
      <w:r w:rsidR="00390645">
        <w:rPr>
          <w:rtl/>
        </w:rPr>
        <w:t>-</w:t>
      </w:r>
      <w:r w:rsidRPr="00E25731">
        <w:rPr>
          <w:rFonts w:hint="cs"/>
          <w:rtl/>
        </w:rPr>
        <w:t xml:space="preserve"> עד 3 תשלומים שווים.</w:t>
      </w:r>
    </w:p>
    <w:p w:rsidR="00B74C41" w:rsidRPr="00E25731" w:rsidRDefault="00B74C41" w:rsidP="00EF00A0">
      <w:pPr>
        <w:pStyle w:val="3"/>
      </w:pPr>
      <w:r w:rsidRPr="00E25731">
        <w:rPr>
          <w:rFonts w:hint="cs"/>
          <w:rtl/>
        </w:rPr>
        <w:t xml:space="preserve">בעל רכב אחר </w:t>
      </w:r>
      <w:r w:rsidR="00390645">
        <w:rPr>
          <w:rtl/>
        </w:rPr>
        <w:t>-</w:t>
      </w:r>
      <w:r w:rsidRPr="00E25731">
        <w:rPr>
          <w:rFonts w:hint="cs"/>
          <w:rtl/>
        </w:rPr>
        <w:t xml:space="preserve"> עד 10 תשלומים שווים</w:t>
      </w:r>
      <w:r w:rsidR="00D34BF3">
        <w:rPr>
          <w:rFonts w:hint="cs"/>
          <w:rtl/>
        </w:rPr>
        <w:t xml:space="preserve"> </w:t>
      </w:r>
      <w:r w:rsidR="00D20AEC">
        <w:rPr>
          <w:rFonts w:hint="cs"/>
          <w:rtl/>
        </w:rPr>
        <w:t>ו</w:t>
      </w:r>
      <w:r w:rsidR="00D34BF3">
        <w:rPr>
          <w:rFonts w:hint="cs"/>
          <w:rtl/>
        </w:rPr>
        <w:t>ללא תפיסת מסגרת אשראי</w:t>
      </w:r>
      <w:r w:rsidR="00D20AEC">
        <w:rPr>
          <w:rFonts w:hint="cs"/>
          <w:rtl/>
        </w:rPr>
        <w:t xml:space="preserve"> בגין הביטוח המקיף</w:t>
      </w:r>
      <w:r w:rsidRPr="00E25731">
        <w:rPr>
          <w:rFonts w:hint="cs"/>
          <w:rtl/>
        </w:rPr>
        <w:t xml:space="preserve">. </w:t>
      </w:r>
    </w:p>
    <w:p w:rsidR="00B74C41" w:rsidRPr="00E25731" w:rsidRDefault="00B74C41" w:rsidP="00EF00A0">
      <w:pPr>
        <w:pStyle w:val="2"/>
        <w:rPr>
          <w:rtl/>
        </w:rPr>
      </w:pPr>
      <w:proofErr w:type="spellStart"/>
      <w:r w:rsidRPr="00E25731">
        <w:rPr>
          <w:rtl/>
        </w:rPr>
        <w:t>החשבות</w:t>
      </w:r>
      <w:proofErr w:type="spellEnd"/>
      <w:r w:rsidRPr="00E25731">
        <w:rPr>
          <w:rtl/>
        </w:rPr>
        <w:t xml:space="preserve"> תחזיר לעובדים </w:t>
      </w:r>
      <w:r w:rsidRPr="00E25731">
        <w:rPr>
          <w:rFonts w:hint="cs"/>
          <w:rtl/>
        </w:rPr>
        <w:t xml:space="preserve">בעלי רכב שירות </w:t>
      </w:r>
      <w:r w:rsidRPr="00E25731">
        <w:rPr>
          <w:rtl/>
        </w:rPr>
        <w:t xml:space="preserve">את סכום ההשתתפות בהתאם להוראות, </w:t>
      </w:r>
      <w:r w:rsidR="00AF37D4">
        <w:rPr>
          <w:rtl/>
        </w:rPr>
        <w:t>על פי</w:t>
      </w:r>
      <w:r w:rsidRPr="00E25731">
        <w:rPr>
          <w:rtl/>
        </w:rPr>
        <w:t xml:space="preserve"> קבלה מקורית שהעובד ימציא מחברת הביטוח ובצירוף צילום הפוליסה.</w:t>
      </w:r>
    </w:p>
    <w:p w:rsidR="00B74C41" w:rsidRPr="00E25731" w:rsidRDefault="00B74C41" w:rsidP="0091238A">
      <w:pPr>
        <w:pStyle w:val="2"/>
      </w:pPr>
      <w:r w:rsidRPr="00E25731">
        <w:rPr>
          <w:rtl/>
        </w:rPr>
        <w:t xml:space="preserve">גמלאי המדינה יוכלו להצטרף ולבטח את רכבם הפרטי במסגרת מכרז </w:t>
      </w:r>
      <w:r w:rsidR="009D32FE">
        <w:rPr>
          <w:rFonts w:hint="cs"/>
          <w:rtl/>
        </w:rPr>
        <w:t xml:space="preserve">אגף </w:t>
      </w:r>
      <w:r w:rsidRPr="00E25731">
        <w:rPr>
          <w:rtl/>
        </w:rPr>
        <w:t xml:space="preserve">החשב הכללי, אולם אינם </w:t>
      </w:r>
      <w:r w:rsidR="006174CC">
        <w:rPr>
          <w:rFonts w:hint="cs"/>
          <w:rtl/>
        </w:rPr>
        <w:t xml:space="preserve">יהיו </w:t>
      </w:r>
      <w:r w:rsidRPr="00E25731">
        <w:rPr>
          <w:rtl/>
        </w:rPr>
        <w:t>זכאים להשתתף בהסדר הגבי</w:t>
      </w:r>
      <w:r w:rsidR="008B6B4C">
        <w:rPr>
          <w:rFonts w:hint="cs"/>
          <w:rtl/>
        </w:rPr>
        <w:t>י</w:t>
      </w:r>
      <w:r w:rsidRPr="00E25731">
        <w:rPr>
          <w:rtl/>
        </w:rPr>
        <w:t xml:space="preserve">ה המרוכזת. בהתאם לכך, גמלאי המדינה שיבקשו לרכוש ביטוח מחברות הביטוח שזכו במכרז זה, יעבירו ישירות לחברת הביטוח שזכתה בדגם הרכב שבבעלותם את פרמיית הביטוח שנקבעה במכרז עבור דגם הרכב האמור, </w:t>
      </w:r>
      <w:r w:rsidRPr="00E25731">
        <w:rPr>
          <w:rFonts w:hint="cs"/>
          <w:rtl/>
        </w:rPr>
        <w:t>ב-10</w:t>
      </w:r>
      <w:r w:rsidRPr="00E25731">
        <w:rPr>
          <w:rtl/>
        </w:rPr>
        <w:t xml:space="preserve"> תשלומים</w:t>
      </w:r>
      <w:r w:rsidR="009F6613">
        <w:rPr>
          <w:rFonts w:hint="cs"/>
          <w:rtl/>
        </w:rPr>
        <w:t xml:space="preserve"> שווים</w:t>
      </w:r>
      <w:r w:rsidRPr="00E25731">
        <w:rPr>
          <w:rtl/>
        </w:rPr>
        <w:t xml:space="preserve">, החל מיום </w:t>
      </w:r>
      <w:r w:rsidR="004132DB">
        <w:rPr>
          <w:rFonts w:hint="cs"/>
          <w:rtl/>
        </w:rPr>
        <w:t>1 בינואר</w:t>
      </w:r>
      <w:r w:rsidR="004132DB" w:rsidRPr="00C83F9A">
        <w:rPr>
          <w:rtl/>
        </w:rPr>
        <w:t xml:space="preserve"> </w:t>
      </w:r>
      <w:r w:rsidRPr="00E25731">
        <w:rPr>
          <w:rtl/>
        </w:rPr>
        <w:t xml:space="preserve">ועד ליום </w:t>
      </w:r>
      <w:r w:rsidR="004132DB">
        <w:rPr>
          <w:rFonts w:hint="cs"/>
          <w:rtl/>
        </w:rPr>
        <w:t>1 באוקטובר</w:t>
      </w:r>
      <w:r w:rsidR="001E322C">
        <w:rPr>
          <w:rFonts w:hint="cs"/>
          <w:rtl/>
        </w:rPr>
        <w:t>,</w:t>
      </w:r>
      <w:r w:rsidR="00EB13F0">
        <w:rPr>
          <w:rFonts w:hint="cs"/>
          <w:rtl/>
        </w:rPr>
        <w:t xml:space="preserve"> לשנת </w:t>
      </w:r>
      <w:r w:rsidR="00F46EAD">
        <w:rPr>
          <w:rFonts w:hint="cs"/>
          <w:rtl/>
        </w:rPr>
        <w:t>ה</w:t>
      </w:r>
      <w:r w:rsidR="00EB13F0">
        <w:rPr>
          <w:rFonts w:hint="cs"/>
          <w:rtl/>
        </w:rPr>
        <w:t>ביטוח</w:t>
      </w:r>
      <w:r w:rsidR="009F6613">
        <w:rPr>
          <w:rFonts w:hint="cs"/>
          <w:rtl/>
        </w:rPr>
        <w:t>.</w:t>
      </w:r>
    </w:p>
    <w:p w:rsidR="00B74C41" w:rsidRPr="00E25731" w:rsidRDefault="00B74C41" w:rsidP="000B6F12">
      <w:pPr>
        <w:pStyle w:val="2"/>
        <w:rPr>
          <w:rtl/>
        </w:rPr>
      </w:pPr>
      <w:bookmarkStart w:id="22" w:name="_Ref56332492"/>
      <w:r w:rsidRPr="00E25731">
        <w:rPr>
          <w:rtl/>
        </w:rPr>
        <w:t xml:space="preserve">מנהל </w:t>
      </w:r>
      <w:r w:rsidR="00AB2311">
        <w:rPr>
          <w:rFonts w:hint="cs"/>
          <w:rtl/>
        </w:rPr>
        <w:t>יחידת</w:t>
      </w:r>
      <w:r w:rsidR="00AB2311" w:rsidRPr="00E25731">
        <w:rPr>
          <w:rtl/>
        </w:rPr>
        <w:t xml:space="preserve"> </w:t>
      </w:r>
      <w:r w:rsidR="00B66C27">
        <w:rPr>
          <w:rFonts w:hint="cs"/>
          <w:rtl/>
        </w:rPr>
        <w:t>השכר</w:t>
      </w:r>
      <w:r w:rsidR="00AB2311">
        <w:rPr>
          <w:rFonts w:hint="cs"/>
          <w:rtl/>
        </w:rPr>
        <w:t xml:space="preserve"> במשרד</w:t>
      </w:r>
      <w:r w:rsidR="00B66C27">
        <w:rPr>
          <w:rFonts w:hint="cs"/>
          <w:rtl/>
        </w:rPr>
        <w:t xml:space="preserve"> </w:t>
      </w:r>
      <w:r w:rsidRPr="00E25731">
        <w:rPr>
          <w:rFonts w:hint="cs"/>
          <w:rtl/>
        </w:rPr>
        <w:t>ימלא</w:t>
      </w:r>
      <w:r w:rsidRPr="00E25731">
        <w:rPr>
          <w:rtl/>
        </w:rPr>
        <w:t xml:space="preserve"> את הטופס המופיע </w:t>
      </w:r>
      <w:r w:rsidR="00D658A1" w:rsidRPr="00D658A1">
        <w:rPr>
          <w:rtl/>
        </w:rPr>
        <w:t>ב</w:t>
      </w:r>
      <w:hyperlink w:anchor="נספח_גג" w:history="1">
        <w:r w:rsidRPr="00F41F7C">
          <w:rPr>
            <w:rStyle w:val="Hyperlink"/>
            <w:rFonts w:cs="Arial" w:hint="cs"/>
            <w:rtl/>
          </w:rPr>
          <w:t>נ</w:t>
        </w:r>
        <w:r w:rsidRPr="00F41F7C">
          <w:rPr>
            <w:rStyle w:val="Hyperlink"/>
            <w:rFonts w:cs="Arial"/>
            <w:rtl/>
          </w:rPr>
          <w:t xml:space="preserve">ספח </w:t>
        </w:r>
        <w:r w:rsidR="00D658A1" w:rsidRPr="00F41F7C">
          <w:rPr>
            <w:rStyle w:val="Hyperlink"/>
            <w:rFonts w:cs="Arial" w:hint="cs"/>
            <w:rtl/>
          </w:rPr>
          <w:t>ג</w:t>
        </w:r>
        <w:r w:rsidRPr="00F41F7C">
          <w:rPr>
            <w:rStyle w:val="Hyperlink"/>
            <w:rFonts w:cs="Arial"/>
            <w:rtl/>
          </w:rPr>
          <w:t xml:space="preserve"> </w:t>
        </w:r>
        <w:r w:rsidR="00A33F1F">
          <w:rPr>
            <w:rStyle w:val="Hyperlink"/>
            <w:rFonts w:cs="Arial" w:hint="cs"/>
            <w:rtl/>
          </w:rPr>
          <w:t>(</w:t>
        </w:r>
        <w:r w:rsidR="00E46675">
          <w:rPr>
            <w:rStyle w:val="Hyperlink"/>
            <w:rFonts w:cs="Arial" w:hint="cs"/>
            <w:rtl/>
          </w:rPr>
          <w:t>1</w:t>
        </w:r>
        <w:r w:rsidR="00A33F1F">
          <w:rPr>
            <w:rStyle w:val="Hyperlink"/>
            <w:rFonts w:cs="Arial" w:hint="cs"/>
            <w:rtl/>
          </w:rPr>
          <w:t>)</w:t>
        </w:r>
        <w:r w:rsidR="00027665">
          <w:rPr>
            <w:rStyle w:val="Hyperlink"/>
            <w:rFonts w:cs="Arial" w:hint="cs"/>
            <w:rtl/>
          </w:rPr>
          <w:t xml:space="preserve"> </w:t>
        </w:r>
        <w:r w:rsidR="00390645" w:rsidRPr="00F41F7C">
          <w:rPr>
            <w:rStyle w:val="Hyperlink"/>
            <w:rFonts w:cs="Arial"/>
            <w:rtl/>
          </w:rPr>
          <w:t>-</w:t>
        </w:r>
        <w:r w:rsidRPr="00F41F7C">
          <w:rPr>
            <w:rStyle w:val="Hyperlink"/>
            <w:rFonts w:cs="Arial"/>
            <w:rtl/>
          </w:rPr>
          <w:t xml:space="preserve"> טופס זכאות להשתתפות במכרז ביטוח רכב לגמלאי מדינה</w:t>
        </w:r>
        <w:r w:rsidR="001E322C" w:rsidRPr="00F41F7C">
          <w:rPr>
            <w:rStyle w:val="Hyperlink"/>
            <w:rFonts w:hint="cs"/>
            <w:rtl/>
          </w:rPr>
          <w:t>,</w:t>
        </w:r>
      </w:hyperlink>
      <w:r w:rsidRPr="00E25731">
        <w:rPr>
          <w:rtl/>
        </w:rPr>
        <w:t xml:space="preserve"> עבור כל גמלאי </w:t>
      </w:r>
      <w:r w:rsidRPr="009F653B">
        <w:rPr>
          <w:rtl/>
        </w:rPr>
        <w:t>בפנסיה</w:t>
      </w:r>
      <w:r w:rsidRPr="003F2C3F">
        <w:rPr>
          <w:b/>
          <w:bCs/>
          <w:rtl/>
        </w:rPr>
        <w:t xml:space="preserve"> צוברת</w:t>
      </w:r>
      <w:r w:rsidRPr="00E25731">
        <w:rPr>
          <w:rtl/>
        </w:rPr>
        <w:t xml:space="preserve"> </w:t>
      </w:r>
      <w:r w:rsidR="00434C87">
        <w:rPr>
          <w:rFonts w:hint="cs"/>
          <w:rtl/>
        </w:rPr>
        <w:t>(</w:t>
      </w:r>
      <w:r w:rsidR="00E46675">
        <w:rPr>
          <w:rFonts w:hint="cs"/>
          <w:rtl/>
        </w:rPr>
        <w:t xml:space="preserve">ראה </w:t>
      </w:r>
      <w:hyperlink w:anchor="נספח_א" w:history="1">
        <w:r w:rsidR="00A02541" w:rsidRPr="00F721DC">
          <w:rPr>
            <w:rStyle w:val="Hyperlink"/>
            <w:rFonts w:cs="Arial"/>
            <w:b/>
            <w:rtl/>
          </w:rPr>
          <w:t>נספח א - הגדרות</w:t>
        </w:r>
      </w:hyperlink>
      <w:r w:rsidR="00434C87">
        <w:rPr>
          <w:rFonts w:hint="cs"/>
          <w:rtl/>
        </w:rPr>
        <w:t>)</w:t>
      </w:r>
      <w:r w:rsidR="003F2C3F">
        <w:rPr>
          <w:rFonts w:hint="cs"/>
          <w:rtl/>
        </w:rPr>
        <w:t>. בגין</w:t>
      </w:r>
      <w:r w:rsidR="00A33F1F">
        <w:rPr>
          <w:rFonts w:hint="cs"/>
          <w:rtl/>
        </w:rPr>
        <w:t xml:space="preserve"> גמלאי בפנסיה </w:t>
      </w:r>
      <w:r w:rsidR="00A33F1F" w:rsidRPr="003F2C3F">
        <w:rPr>
          <w:rFonts w:hint="eastAsia"/>
          <w:b/>
          <w:bCs/>
          <w:rtl/>
        </w:rPr>
        <w:t>תקציבית</w:t>
      </w:r>
      <w:r w:rsidR="003F2C3F">
        <w:rPr>
          <w:rFonts w:hint="cs"/>
          <w:b/>
          <w:bCs/>
          <w:rtl/>
        </w:rPr>
        <w:t xml:space="preserve">, </w:t>
      </w:r>
      <w:r w:rsidR="003F2C3F" w:rsidRPr="003F2C3F">
        <w:rPr>
          <w:rFonts w:hint="cs"/>
          <w:rtl/>
        </w:rPr>
        <w:t xml:space="preserve">יבקש </w:t>
      </w:r>
      <w:r w:rsidR="003F2C3F" w:rsidRPr="00E25731">
        <w:rPr>
          <w:rtl/>
        </w:rPr>
        <w:t xml:space="preserve">מנהל </w:t>
      </w:r>
      <w:r w:rsidR="003F2C3F">
        <w:rPr>
          <w:rFonts w:hint="cs"/>
          <w:rtl/>
        </w:rPr>
        <w:t>יחידת</w:t>
      </w:r>
      <w:r w:rsidR="003F2C3F" w:rsidRPr="00E25731">
        <w:rPr>
          <w:rtl/>
        </w:rPr>
        <w:t xml:space="preserve"> </w:t>
      </w:r>
      <w:r w:rsidR="003F2C3F">
        <w:rPr>
          <w:rFonts w:hint="cs"/>
          <w:rtl/>
        </w:rPr>
        <w:t>השכר במשרד</w:t>
      </w:r>
      <w:r w:rsidR="00A33F1F">
        <w:rPr>
          <w:rFonts w:hint="cs"/>
          <w:rtl/>
        </w:rPr>
        <w:t xml:space="preserve"> תלוש שכר</w:t>
      </w:r>
      <w:r w:rsidR="00E46675">
        <w:rPr>
          <w:rFonts w:hint="cs"/>
          <w:rtl/>
        </w:rPr>
        <w:t>,</w:t>
      </w:r>
      <w:r w:rsidR="00A33F1F">
        <w:rPr>
          <w:rFonts w:hint="cs"/>
          <w:rtl/>
        </w:rPr>
        <w:t xml:space="preserve"> </w:t>
      </w:r>
      <w:r w:rsidR="000B6F12">
        <w:rPr>
          <w:rFonts w:hint="cs"/>
          <w:rtl/>
        </w:rPr>
        <w:t>כ</w:t>
      </w:r>
      <w:r w:rsidR="00A33F1F">
        <w:rPr>
          <w:rFonts w:hint="cs"/>
          <w:rtl/>
        </w:rPr>
        <w:t>מ</w:t>
      </w:r>
      <w:r w:rsidR="00E46675">
        <w:rPr>
          <w:rFonts w:hint="cs"/>
          <w:rtl/>
        </w:rPr>
        <w:t>פ</w:t>
      </w:r>
      <w:r w:rsidR="009533CD">
        <w:rPr>
          <w:rFonts w:hint="cs"/>
          <w:rtl/>
        </w:rPr>
        <w:t>ו</w:t>
      </w:r>
      <w:r w:rsidR="00E46675">
        <w:rPr>
          <w:rFonts w:hint="cs"/>
          <w:rtl/>
        </w:rPr>
        <w:t>רט לדוגמה</w:t>
      </w:r>
      <w:r w:rsidR="00A33F1F">
        <w:rPr>
          <w:rFonts w:hint="cs"/>
          <w:rtl/>
        </w:rPr>
        <w:t xml:space="preserve"> </w:t>
      </w:r>
      <w:r w:rsidR="00E46675">
        <w:rPr>
          <w:rFonts w:hint="cs"/>
          <w:rtl/>
        </w:rPr>
        <w:t>ב</w:t>
      </w:r>
      <w:hyperlink w:anchor="נספח_ג2" w:history="1">
        <w:r w:rsidR="00A33F1F" w:rsidRPr="00E46675">
          <w:rPr>
            <w:rStyle w:val="Hyperlink"/>
            <w:rFonts w:hint="cs"/>
            <w:rtl/>
          </w:rPr>
          <w:t>נספח ג (</w:t>
        </w:r>
        <w:r w:rsidR="00E46675" w:rsidRPr="00E46675">
          <w:rPr>
            <w:rStyle w:val="Hyperlink"/>
            <w:rFonts w:hint="cs"/>
            <w:rtl/>
          </w:rPr>
          <w:t>2</w:t>
        </w:r>
        <w:r w:rsidR="00A33F1F" w:rsidRPr="00E46675">
          <w:rPr>
            <w:rStyle w:val="Hyperlink"/>
            <w:rFonts w:hint="cs"/>
            <w:rtl/>
          </w:rPr>
          <w:t xml:space="preserve">) </w:t>
        </w:r>
        <w:r w:rsidR="00E46675" w:rsidRPr="00E46675">
          <w:rPr>
            <w:rStyle w:val="Hyperlink"/>
            <w:rFonts w:hint="cs"/>
            <w:rtl/>
          </w:rPr>
          <w:t xml:space="preserve">- תלוש שכר לדוגמה עבור </w:t>
        </w:r>
        <w:r w:rsidR="00E46675" w:rsidRPr="00E46675">
          <w:rPr>
            <w:rStyle w:val="Hyperlink"/>
            <w:rtl/>
          </w:rPr>
          <w:t xml:space="preserve">גמלאי </w:t>
        </w:r>
        <w:r w:rsidR="00E46675" w:rsidRPr="00E46675">
          <w:rPr>
            <w:rStyle w:val="Hyperlink"/>
            <w:rtl/>
          </w:rPr>
          <w:lastRenderedPageBreak/>
          <w:t>מדינה</w:t>
        </w:r>
        <w:r w:rsidR="00E46675" w:rsidRPr="00E46675">
          <w:rPr>
            <w:rStyle w:val="Hyperlink"/>
            <w:rFonts w:hint="cs"/>
            <w:rtl/>
          </w:rPr>
          <w:t xml:space="preserve"> - </w:t>
        </w:r>
        <w:r w:rsidR="00E46675" w:rsidRPr="00E46675">
          <w:rPr>
            <w:rStyle w:val="Hyperlink"/>
            <w:rtl/>
          </w:rPr>
          <w:t xml:space="preserve">מכרז ביטוח רכב </w:t>
        </w:r>
        <w:r w:rsidR="00E46675" w:rsidRPr="00E46675">
          <w:rPr>
            <w:rStyle w:val="Hyperlink"/>
            <w:rFonts w:hint="cs"/>
            <w:rtl/>
          </w:rPr>
          <w:t xml:space="preserve">בפנסיה </w:t>
        </w:r>
        <w:r w:rsidR="00E46675" w:rsidRPr="00E46675">
          <w:rPr>
            <w:rStyle w:val="Hyperlink"/>
            <w:rFonts w:hint="eastAsia"/>
            <w:b/>
            <w:bCs/>
            <w:rtl/>
          </w:rPr>
          <w:t>תקציבית</w:t>
        </w:r>
        <w:r w:rsidR="00E46675" w:rsidRPr="00E46675">
          <w:rPr>
            <w:rStyle w:val="Hyperlink"/>
            <w:rFonts w:hint="cs"/>
            <w:b/>
            <w:bCs/>
            <w:rtl/>
          </w:rPr>
          <w:t>,</w:t>
        </w:r>
      </w:hyperlink>
      <w:r w:rsidR="00E46675">
        <w:rPr>
          <w:rFonts w:hint="cs"/>
          <w:b/>
          <w:bCs/>
          <w:rtl/>
        </w:rPr>
        <w:t xml:space="preserve"> </w:t>
      </w:r>
      <w:r w:rsidRPr="00E25731">
        <w:rPr>
          <w:rtl/>
        </w:rPr>
        <w:t>על מנת ש</w:t>
      </w:r>
      <w:r w:rsidR="003F2C3F">
        <w:rPr>
          <w:rFonts w:hint="cs"/>
          <w:rtl/>
        </w:rPr>
        <w:t xml:space="preserve">הגמלאי </w:t>
      </w:r>
      <w:r w:rsidRPr="00E25731">
        <w:rPr>
          <w:rtl/>
        </w:rPr>
        <w:t>יוכל לשלוח לחברות הביטוח טופס זה ולהוכיח את זכאותו להשתתפות במכרז.</w:t>
      </w:r>
      <w:bookmarkEnd w:id="22"/>
    </w:p>
    <w:p w:rsidR="00B74C41" w:rsidRPr="00E25731" w:rsidRDefault="00B74C41" w:rsidP="00EF00A0">
      <w:pPr>
        <w:pStyle w:val="2"/>
      </w:pPr>
      <w:r w:rsidRPr="00E25731">
        <w:rPr>
          <w:rFonts w:hint="cs"/>
          <w:rtl/>
        </w:rPr>
        <w:t xml:space="preserve">לבקשת </w:t>
      </w:r>
      <w:r w:rsidRPr="00E25731">
        <w:rPr>
          <w:rtl/>
        </w:rPr>
        <w:t xml:space="preserve">בעל רכב שירות המחליף </w:t>
      </w:r>
      <w:r w:rsidR="00C0420B">
        <w:rPr>
          <w:rFonts w:hint="cs"/>
          <w:rtl/>
        </w:rPr>
        <w:t xml:space="preserve">את </w:t>
      </w:r>
      <w:r w:rsidRPr="00E25731">
        <w:rPr>
          <w:rtl/>
        </w:rPr>
        <w:t xml:space="preserve">רכבו במהלך השנה או </w:t>
      </w:r>
      <w:r w:rsidRPr="00E25731">
        <w:rPr>
          <w:rFonts w:hint="eastAsia"/>
          <w:rtl/>
        </w:rPr>
        <w:t>ה</w:t>
      </w:r>
      <w:r w:rsidRPr="00E25731">
        <w:rPr>
          <w:rtl/>
        </w:rPr>
        <w:t xml:space="preserve">מבטח </w:t>
      </w:r>
      <w:r w:rsidR="00C0420B">
        <w:rPr>
          <w:rFonts w:hint="cs"/>
          <w:rtl/>
        </w:rPr>
        <w:t xml:space="preserve">את </w:t>
      </w:r>
      <w:r w:rsidRPr="00E25731">
        <w:rPr>
          <w:rtl/>
        </w:rPr>
        <w:t>רכבו שלא במסגרת הגב</w:t>
      </w:r>
      <w:r w:rsidR="008B6B4C">
        <w:rPr>
          <w:rFonts w:hint="cs"/>
          <w:rtl/>
        </w:rPr>
        <w:t>י</w:t>
      </w:r>
      <w:r w:rsidRPr="00E25731">
        <w:rPr>
          <w:rtl/>
        </w:rPr>
        <w:t xml:space="preserve">יה המרוכזת, </w:t>
      </w:r>
      <w:r w:rsidRPr="00E25731">
        <w:rPr>
          <w:rFonts w:hint="cs"/>
          <w:rtl/>
        </w:rPr>
        <w:t>תשולם</w:t>
      </w:r>
      <w:r w:rsidRPr="00E25731">
        <w:rPr>
          <w:rtl/>
        </w:rPr>
        <w:t xml:space="preserve"> </w:t>
      </w:r>
      <w:r w:rsidRPr="00E25731">
        <w:rPr>
          <w:rFonts w:hint="cs"/>
          <w:rtl/>
        </w:rPr>
        <w:t xml:space="preserve">לו </w:t>
      </w:r>
      <w:r w:rsidRPr="00E25731">
        <w:rPr>
          <w:rtl/>
        </w:rPr>
        <w:t xml:space="preserve">מקדמה בגובה סכום הביטוח, לפני חידושו. מקדמה זו תנוכה במשכורת החודש בו סכום הביטוח יוחזר לעובד. על העובד להעביר את פוליסת הביטוח למשרדו עד תום החודש </w:t>
      </w:r>
      <w:r w:rsidR="0037105D">
        <w:rPr>
          <w:rFonts w:hint="cs"/>
          <w:rtl/>
        </w:rPr>
        <w:t>ש</w:t>
      </w:r>
      <w:r w:rsidRPr="00E25731">
        <w:rPr>
          <w:rtl/>
        </w:rPr>
        <w:t xml:space="preserve">בו שולמה המקדמה. </w:t>
      </w:r>
      <w:r w:rsidRPr="00E25731">
        <w:rPr>
          <w:rFonts w:hint="cs"/>
          <w:rtl/>
        </w:rPr>
        <w:t xml:space="preserve">אם </w:t>
      </w:r>
      <w:r w:rsidRPr="00E25731">
        <w:rPr>
          <w:rtl/>
        </w:rPr>
        <w:t>העובד לא העביר את הפוליסה כנדרש, על חשב המשרד לערוך בירור בעניין, אשר יועבר לידיעת חטיבת שכר</w:t>
      </w:r>
      <w:r w:rsidR="009D32FE">
        <w:rPr>
          <w:rFonts w:hint="cs"/>
          <w:rtl/>
        </w:rPr>
        <w:t>, תנאי שירות וגמלאות</w:t>
      </w:r>
      <w:r w:rsidRPr="00E25731">
        <w:rPr>
          <w:rtl/>
        </w:rPr>
        <w:t xml:space="preserve"> ב</w:t>
      </w:r>
      <w:r w:rsidRPr="00E25731">
        <w:rPr>
          <w:rFonts w:hint="cs"/>
          <w:rtl/>
        </w:rPr>
        <w:t>אגף ה</w:t>
      </w:r>
      <w:r w:rsidRPr="00E25731">
        <w:rPr>
          <w:rtl/>
        </w:rPr>
        <w:t xml:space="preserve">חשב הכללי. </w:t>
      </w:r>
    </w:p>
    <w:p w:rsidR="00B74C41" w:rsidRPr="00E25731" w:rsidRDefault="00B74C41" w:rsidP="00EF00A0">
      <w:pPr>
        <w:pStyle w:val="2"/>
      </w:pPr>
      <w:r w:rsidRPr="00E25731">
        <w:rPr>
          <w:rFonts w:hint="eastAsia"/>
          <w:rtl/>
        </w:rPr>
        <w:t>במקרה</w:t>
      </w:r>
      <w:r w:rsidRPr="00E25731">
        <w:rPr>
          <w:rtl/>
        </w:rPr>
        <w:t xml:space="preserve"> </w:t>
      </w:r>
      <w:r w:rsidRPr="00E25731">
        <w:rPr>
          <w:rFonts w:hint="eastAsia"/>
          <w:rtl/>
        </w:rPr>
        <w:t>של</w:t>
      </w:r>
      <w:r w:rsidRPr="00E25731">
        <w:rPr>
          <w:rtl/>
        </w:rPr>
        <w:t xml:space="preserve"> </w:t>
      </w:r>
      <w:r w:rsidRPr="00E25731">
        <w:rPr>
          <w:rFonts w:hint="eastAsia"/>
          <w:rtl/>
        </w:rPr>
        <w:t>הפסקת</w:t>
      </w:r>
      <w:r w:rsidRPr="00E25731">
        <w:rPr>
          <w:rtl/>
        </w:rPr>
        <w:t xml:space="preserve"> </w:t>
      </w:r>
      <w:r w:rsidRPr="00E25731">
        <w:rPr>
          <w:rFonts w:hint="eastAsia"/>
          <w:rtl/>
        </w:rPr>
        <w:t>עבודה</w:t>
      </w:r>
      <w:r w:rsidRPr="00E25731">
        <w:rPr>
          <w:rtl/>
        </w:rPr>
        <w:t xml:space="preserve">, </w:t>
      </w:r>
      <w:r w:rsidRPr="003C76E3">
        <w:rPr>
          <w:rFonts w:hint="eastAsia"/>
          <w:rtl/>
        </w:rPr>
        <w:t>החזר</w:t>
      </w:r>
      <w:r w:rsidRPr="003C76E3">
        <w:rPr>
          <w:rtl/>
        </w:rPr>
        <w:t xml:space="preserve"> </w:t>
      </w:r>
      <w:r w:rsidRPr="003C76E3">
        <w:rPr>
          <w:rFonts w:hint="eastAsia"/>
          <w:rtl/>
        </w:rPr>
        <w:t>ההוצאות</w:t>
      </w:r>
      <w:r w:rsidRPr="003C76E3">
        <w:rPr>
          <w:rtl/>
        </w:rPr>
        <w:t xml:space="preserve"> </w:t>
      </w:r>
      <w:r w:rsidRPr="003C76E3">
        <w:rPr>
          <w:rFonts w:hint="eastAsia"/>
          <w:rtl/>
        </w:rPr>
        <w:t>יחושב</w:t>
      </w:r>
      <w:r w:rsidRPr="003C76E3">
        <w:rPr>
          <w:rtl/>
        </w:rPr>
        <w:t xml:space="preserve"> </w:t>
      </w:r>
      <w:r w:rsidRPr="003C76E3">
        <w:rPr>
          <w:rFonts w:hint="eastAsia"/>
          <w:rtl/>
        </w:rPr>
        <w:t>באופן</w:t>
      </w:r>
      <w:r w:rsidRPr="003C76E3">
        <w:rPr>
          <w:rtl/>
        </w:rPr>
        <w:t xml:space="preserve"> </w:t>
      </w:r>
      <w:r w:rsidRPr="003C76E3">
        <w:rPr>
          <w:rFonts w:hint="eastAsia"/>
          <w:rtl/>
        </w:rPr>
        <w:t>יחסי</w:t>
      </w:r>
      <w:r w:rsidRPr="003C76E3">
        <w:rPr>
          <w:rtl/>
        </w:rPr>
        <w:t xml:space="preserve"> </w:t>
      </w:r>
      <w:r w:rsidRPr="003C76E3">
        <w:rPr>
          <w:rFonts w:hint="eastAsia"/>
          <w:rtl/>
        </w:rPr>
        <w:t>לתקופת</w:t>
      </w:r>
      <w:r w:rsidRPr="003C76E3">
        <w:rPr>
          <w:rtl/>
        </w:rPr>
        <w:t xml:space="preserve"> ההעסקה </w:t>
      </w:r>
      <w:proofErr w:type="spellStart"/>
      <w:r w:rsidRPr="003C76E3">
        <w:rPr>
          <w:rFonts w:hint="eastAsia"/>
          <w:rtl/>
        </w:rPr>
        <w:t>ו</w:t>
      </w:r>
      <w:r w:rsidRPr="00E25731">
        <w:rPr>
          <w:rtl/>
        </w:rPr>
        <w:t>חשבות</w:t>
      </w:r>
      <w:proofErr w:type="spellEnd"/>
      <w:r w:rsidRPr="00E25731">
        <w:rPr>
          <w:rtl/>
        </w:rPr>
        <w:t xml:space="preserve"> </w:t>
      </w:r>
      <w:r w:rsidRPr="003C76E3">
        <w:rPr>
          <w:rFonts w:hint="eastAsia"/>
          <w:rtl/>
        </w:rPr>
        <w:t>המשרד</w:t>
      </w:r>
      <w:r w:rsidRPr="003C76E3">
        <w:rPr>
          <w:rtl/>
        </w:rPr>
        <w:t xml:space="preserve"> </w:t>
      </w:r>
      <w:r w:rsidRPr="00E25731">
        <w:rPr>
          <w:rtl/>
        </w:rPr>
        <w:t>תיגבה את יתרת סכום ההשתתפות ישירות מהעובד.</w:t>
      </w:r>
    </w:p>
    <w:p w:rsidR="00B74C41" w:rsidRPr="00DC02F1" w:rsidRDefault="00B74C41" w:rsidP="00EF00A0">
      <w:pPr>
        <w:pStyle w:val="2"/>
      </w:pPr>
      <w:r w:rsidRPr="00B74C41">
        <w:rPr>
          <w:rtl/>
        </w:rPr>
        <w:t xml:space="preserve">על בעלי רכב שירות להודיע </w:t>
      </w:r>
      <w:proofErr w:type="spellStart"/>
      <w:r w:rsidRPr="00B74C41">
        <w:rPr>
          <w:rtl/>
        </w:rPr>
        <w:t>לחשבות</w:t>
      </w:r>
      <w:proofErr w:type="spellEnd"/>
      <w:r w:rsidRPr="00B74C41">
        <w:rPr>
          <w:rtl/>
        </w:rPr>
        <w:t xml:space="preserve"> </w:t>
      </w:r>
      <w:r w:rsidRPr="003C76E3">
        <w:rPr>
          <w:rFonts w:hint="eastAsia"/>
          <w:rtl/>
        </w:rPr>
        <w:t>ה</w:t>
      </w:r>
      <w:r w:rsidRPr="003C76E3">
        <w:rPr>
          <w:rtl/>
        </w:rPr>
        <w:t>משרד</w:t>
      </w:r>
      <w:r w:rsidRPr="00B74C41">
        <w:rPr>
          <w:rtl/>
        </w:rPr>
        <w:t xml:space="preserve"> על כל </w:t>
      </w:r>
      <w:r w:rsidRPr="003C76E3">
        <w:rPr>
          <w:rFonts w:hint="eastAsia"/>
          <w:rtl/>
        </w:rPr>
        <w:t>שינוי</w:t>
      </w:r>
      <w:r w:rsidRPr="003C76E3">
        <w:rPr>
          <w:rtl/>
        </w:rPr>
        <w:t xml:space="preserve"> בפוליסה</w:t>
      </w:r>
      <w:r w:rsidR="000F02FF">
        <w:rPr>
          <w:rFonts w:hint="cs"/>
          <w:rtl/>
        </w:rPr>
        <w:t>,</w:t>
      </w:r>
      <w:r w:rsidRPr="003C76E3">
        <w:rPr>
          <w:rtl/>
        </w:rPr>
        <w:t xml:space="preserve"> </w:t>
      </w:r>
      <w:r w:rsidRPr="003C76E3">
        <w:rPr>
          <w:rFonts w:hint="eastAsia"/>
          <w:rtl/>
        </w:rPr>
        <w:t>הכרוך</w:t>
      </w:r>
      <w:r w:rsidRPr="003C76E3">
        <w:rPr>
          <w:rtl/>
        </w:rPr>
        <w:t xml:space="preserve"> </w:t>
      </w:r>
      <w:r w:rsidRPr="003C76E3">
        <w:rPr>
          <w:rFonts w:hint="eastAsia"/>
          <w:rtl/>
        </w:rPr>
        <w:t>בשינוי</w:t>
      </w:r>
      <w:r w:rsidRPr="003C76E3">
        <w:rPr>
          <w:rtl/>
        </w:rPr>
        <w:t xml:space="preserve"> </w:t>
      </w:r>
      <w:r w:rsidRPr="003C76E3">
        <w:rPr>
          <w:rFonts w:hint="eastAsia"/>
          <w:rtl/>
        </w:rPr>
        <w:t>בדמי</w:t>
      </w:r>
      <w:r w:rsidRPr="00B74C41">
        <w:rPr>
          <w:rtl/>
        </w:rPr>
        <w:t xml:space="preserve"> </w:t>
      </w:r>
      <w:r w:rsidRPr="00B74C41">
        <w:rPr>
          <w:rFonts w:hint="eastAsia"/>
          <w:rtl/>
        </w:rPr>
        <w:t>הביטוח</w:t>
      </w:r>
      <w:r w:rsidRPr="003C76E3">
        <w:rPr>
          <w:rtl/>
        </w:rPr>
        <w:t xml:space="preserve"> </w:t>
      </w:r>
      <w:r w:rsidRPr="003C76E3">
        <w:rPr>
          <w:rFonts w:hint="eastAsia"/>
          <w:rtl/>
        </w:rPr>
        <w:t>המשולמים</w:t>
      </w:r>
      <w:r w:rsidRPr="003C76E3">
        <w:rPr>
          <w:rtl/>
        </w:rPr>
        <w:t xml:space="preserve"> </w:t>
      </w:r>
      <w:r w:rsidRPr="003C76E3">
        <w:rPr>
          <w:rFonts w:hint="eastAsia"/>
          <w:rtl/>
        </w:rPr>
        <w:t>לחברת</w:t>
      </w:r>
      <w:r w:rsidRPr="00B74C41">
        <w:rPr>
          <w:rtl/>
        </w:rPr>
        <w:t xml:space="preserve"> הביטוח</w:t>
      </w:r>
      <w:r w:rsidRPr="003C76E3">
        <w:rPr>
          <w:rtl/>
        </w:rPr>
        <w:t xml:space="preserve"> </w:t>
      </w:r>
      <w:r w:rsidRPr="003C76E3">
        <w:rPr>
          <w:rFonts w:hint="eastAsia"/>
          <w:rtl/>
        </w:rPr>
        <w:t>בהקד</w:t>
      </w:r>
      <w:r w:rsidR="009F6613">
        <w:rPr>
          <w:rFonts w:hint="cs"/>
          <w:rtl/>
        </w:rPr>
        <w:t>ם, ובכלל זה ביטול, החלפת או הקפאת הפוליסה.</w:t>
      </w:r>
    </w:p>
    <w:bookmarkEnd w:id="20"/>
    <w:p w:rsidR="00C565CA" w:rsidRPr="00462C4F" w:rsidRDefault="00C565CA" w:rsidP="007132A3">
      <w:pPr>
        <w:pStyle w:val="1"/>
        <w:ind w:left="566" w:hanging="566"/>
        <w:rPr>
          <w:b w:val="0"/>
          <w:bCs w:val="0"/>
        </w:rPr>
      </w:pPr>
      <w:r w:rsidRPr="00462C4F">
        <w:rPr>
          <w:rtl/>
        </w:rPr>
        <w:t>ניכוי מס הכנסה</w:t>
      </w:r>
    </w:p>
    <w:p w:rsidR="00C565CA" w:rsidRPr="00DC02F1" w:rsidRDefault="00C565CA" w:rsidP="009D32FE">
      <w:pPr>
        <w:pStyle w:val="2"/>
      </w:pPr>
      <w:r w:rsidRPr="00DC02F1">
        <w:rPr>
          <w:rtl/>
        </w:rPr>
        <w:t xml:space="preserve">לעובדים בעלי רכב שירות, ישולם הביטוח בסכום נטו. </w:t>
      </w:r>
      <w:r w:rsidR="009D32FE">
        <w:rPr>
          <w:rFonts w:hint="cs"/>
          <w:rtl/>
        </w:rPr>
        <w:t>בגין</w:t>
      </w:r>
      <w:r w:rsidR="009D32FE" w:rsidRPr="00DC02F1">
        <w:rPr>
          <w:rtl/>
        </w:rPr>
        <w:t xml:space="preserve"> </w:t>
      </w:r>
      <w:r w:rsidRPr="00DC02F1">
        <w:rPr>
          <w:rtl/>
        </w:rPr>
        <w:t>סכום התשלום נטו יחושב וישולם גילום מס הכנסה</w:t>
      </w:r>
      <w:r w:rsidR="00C0420B">
        <w:rPr>
          <w:rFonts w:hint="cs"/>
          <w:rtl/>
        </w:rPr>
        <w:t>,</w:t>
      </w:r>
      <w:r w:rsidRPr="00DC02F1">
        <w:rPr>
          <w:rtl/>
        </w:rPr>
        <w:t xml:space="preserve"> בהתאם לשיעור המס האישי של כל עובד.</w:t>
      </w:r>
    </w:p>
    <w:p w:rsidR="00C565CA" w:rsidRDefault="00C565CA" w:rsidP="007132A3">
      <w:pPr>
        <w:pStyle w:val="1"/>
        <w:ind w:left="566" w:hanging="566"/>
      </w:pPr>
      <w:bookmarkStart w:id="23" w:name="_Ref215380566"/>
      <w:bookmarkStart w:id="24" w:name="_Ref498515106"/>
      <w:bookmarkStart w:id="25" w:name="_Ref215374307"/>
      <w:r w:rsidRPr="004B563E">
        <w:rPr>
          <w:rtl/>
        </w:rPr>
        <w:t>השתתפות עצמית</w:t>
      </w:r>
      <w:bookmarkEnd w:id="23"/>
      <w:bookmarkEnd w:id="24"/>
    </w:p>
    <w:p w:rsidR="005E0348" w:rsidRDefault="00C565CA" w:rsidP="00D34BF3">
      <w:pPr>
        <w:pStyle w:val="2"/>
      </w:pPr>
      <w:bookmarkStart w:id="26" w:name="_Ref468653897"/>
      <w:r w:rsidRPr="00DC02F1">
        <w:rPr>
          <w:rtl/>
        </w:rPr>
        <w:t>ההשתתפות העצמית</w:t>
      </w:r>
      <w:r w:rsidR="005E0348">
        <w:rPr>
          <w:rFonts w:hint="cs"/>
          <w:rtl/>
        </w:rPr>
        <w:t xml:space="preserve"> בביטוח מקיף או צד ג'</w:t>
      </w:r>
      <w:r w:rsidRPr="00DC02F1">
        <w:rPr>
          <w:rtl/>
        </w:rPr>
        <w:t xml:space="preserve"> תהא במקרה </w:t>
      </w:r>
      <w:r w:rsidR="00C0420B">
        <w:rPr>
          <w:rFonts w:hint="cs"/>
          <w:rtl/>
        </w:rPr>
        <w:t>ש</w:t>
      </w:r>
      <w:r w:rsidRPr="00DC02F1">
        <w:rPr>
          <w:rtl/>
        </w:rPr>
        <w:t>בו נגרם נזק לרכב</w:t>
      </w:r>
      <w:r w:rsidR="009D32FE">
        <w:rPr>
          <w:rFonts w:hint="cs"/>
          <w:rtl/>
        </w:rPr>
        <w:t xml:space="preserve">, אשר </w:t>
      </w:r>
      <w:r w:rsidRPr="00DC02F1">
        <w:rPr>
          <w:rtl/>
        </w:rPr>
        <w:t>הוערך על ידי שמאי</w:t>
      </w:r>
      <w:r w:rsidR="00160B16">
        <w:rPr>
          <w:rFonts w:hint="cs"/>
          <w:rtl/>
        </w:rPr>
        <w:t xml:space="preserve">. </w:t>
      </w:r>
      <w:r w:rsidRPr="00DC02F1">
        <w:rPr>
          <w:rtl/>
        </w:rPr>
        <w:t xml:space="preserve">כמו כן, תעריפי ההשתתפות העצמית </w:t>
      </w:r>
      <w:r w:rsidR="00834401" w:rsidRPr="00DC02F1">
        <w:rPr>
          <w:rFonts w:hint="eastAsia"/>
          <w:rtl/>
        </w:rPr>
        <w:t>יקבעו</w:t>
      </w:r>
      <w:r w:rsidR="00834401" w:rsidRPr="00DC02F1">
        <w:rPr>
          <w:rtl/>
        </w:rPr>
        <w:t xml:space="preserve"> </w:t>
      </w:r>
      <w:r w:rsidR="00D34BF3">
        <w:rPr>
          <w:rFonts w:hint="cs"/>
          <w:rtl/>
        </w:rPr>
        <w:t>למספר</w:t>
      </w:r>
      <w:r w:rsidR="00834401" w:rsidRPr="00DC02F1">
        <w:rPr>
          <w:rtl/>
        </w:rPr>
        <w:t xml:space="preserve"> </w:t>
      </w:r>
      <w:r w:rsidR="00834401" w:rsidRPr="00DC02F1">
        <w:rPr>
          <w:rFonts w:hint="eastAsia"/>
          <w:rtl/>
        </w:rPr>
        <w:t>תביעות</w:t>
      </w:r>
      <w:r w:rsidR="00834401" w:rsidRPr="00DC02F1">
        <w:rPr>
          <w:rtl/>
        </w:rPr>
        <w:t xml:space="preserve"> </w:t>
      </w:r>
      <w:r w:rsidR="00834401" w:rsidRPr="00DC02F1">
        <w:rPr>
          <w:rFonts w:hint="eastAsia"/>
          <w:rtl/>
        </w:rPr>
        <w:t>הרכוש</w:t>
      </w:r>
      <w:r w:rsidR="00834401" w:rsidRPr="00DC02F1">
        <w:rPr>
          <w:rtl/>
        </w:rPr>
        <w:t xml:space="preserve"> </w:t>
      </w:r>
      <w:r w:rsidR="00834401" w:rsidRPr="00DC02F1">
        <w:rPr>
          <w:rFonts w:hint="eastAsia"/>
          <w:rtl/>
        </w:rPr>
        <w:t>של</w:t>
      </w:r>
      <w:r w:rsidR="00834401" w:rsidRPr="00DC02F1">
        <w:rPr>
          <w:rtl/>
        </w:rPr>
        <w:t xml:space="preserve"> </w:t>
      </w:r>
      <w:r w:rsidR="00834401" w:rsidRPr="00DC02F1">
        <w:rPr>
          <w:rFonts w:hint="eastAsia"/>
          <w:rtl/>
        </w:rPr>
        <w:t>הנהגים</w:t>
      </w:r>
      <w:r w:rsidR="00834401" w:rsidRPr="00DC02F1">
        <w:rPr>
          <w:rtl/>
        </w:rPr>
        <w:t xml:space="preserve"> </w:t>
      </w:r>
      <w:r w:rsidR="00834401" w:rsidRPr="00DC02F1">
        <w:rPr>
          <w:rFonts w:hint="eastAsia"/>
          <w:rtl/>
        </w:rPr>
        <w:t>ברכב</w:t>
      </w:r>
      <w:r w:rsidR="00D34BF3">
        <w:rPr>
          <w:rFonts w:hint="cs"/>
          <w:rtl/>
        </w:rPr>
        <w:t xml:space="preserve"> ב</w:t>
      </w:r>
      <w:r w:rsidR="009258CB">
        <w:rPr>
          <w:rFonts w:hint="cs"/>
          <w:rtl/>
        </w:rPr>
        <w:t>-3</w:t>
      </w:r>
      <w:r w:rsidR="00D34BF3">
        <w:rPr>
          <w:rFonts w:hint="cs"/>
          <w:rtl/>
        </w:rPr>
        <w:t xml:space="preserve"> שנים האחרונות</w:t>
      </w:r>
      <w:r w:rsidR="00834401" w:rsidRPr="00DC02F1">
        <w:rPr>
          <w:rtl/>
        </w:rPr>
        <w:t>.</w:t>
      </w:r>
    </w:p>
    <w:p w:rsidR="00380E31" w:rsidRDefault="00380E31" w:rsidP="00380E31">
      <w:pPr>
        <w:pStyle w:val="2"/>
        <w:rPr>
          <w:rtl/>
        </w:rPr>
      </w:pPr>
      <w:r>
        <w:rPr>
          <w:rFonts w:cs="Arial"/>
          <w:rtl/>
        </w:rPr>
        <w:t>ההשתתפות העצמית בתביעת הרכוש הראשונה בתקופת הביטוח לבעלי רכב ללא עבר ביטוחי ב-</w:t>
      </w:r>
    </w:p>
    <w:p w:rsidR="00380E31" w:rsidRDefault="00380E31" w:rsidP="00380E31">
      <w:pPr>
        <w:pStyle w:val="2"/>
        <w:numPr>
          <w:ilvl w:val="0"/>
          <w:numId w:val="0"/>
        </w:numPr>
        <w:ind w:left="567"/>
      </w:pPr>
      <w:r>
        <w:rPr>
          <w:rFonts w:cs="Arial"/>
          <w:rtl/>
        </w:rPr>
        <w:t xml:space="preserve">3 שנים האחרונות יהיה בהתאם לבעלי רכב עם 3 תביעות בעבר </w:t>
      </w:r>
      <w:proofErr w:type="spellStart"/>
      <w:r>
        <w:rPr>
          <w:rFonts w:cs="Arial"/>
          <w:rtl/>
        </w:rPr>
        <w:t>הביטוחי</w:t>
      </w:r>
      <w:proofErr w:type="spellEnd"/>
      <w:r>
        <w:rPr>
          <w:rFonts w:cs="Arial"/>
          <w:rtl/>
        </w:rPr>
        <w:t>.</w:t>
      </w:r>
    </w:p>
    <w:p w:rsidR="00844DAC" w:rsidRDefault="00834401" w:rsidP="00EF00A0">
      <w:pPr>
        <w:pStyle w:val="2"/>
      </w:pPr>
      <w:r w:rsidRPr="00DC02F1">
        <w:rPr>
          <w:rFonts w:hint="eastAsia"/>
          <w:rtl/>
        </w:rPr>
        <w:t>תעריפי</w:t>
      </w:r>
      <w:r w:rsidRPr="00DC02F1">
        <w:rPr>
          <w:rtl/>
        </w:rPr>
        <w:t xml:space="preserve"> </w:t>
      </w:r>
      <w:r w:rsidRPr="00DC02F1">
        <w:rPr>
          <w:rFonts w:hint="eastAsia"/>
          <w:rtl/>
        </w:rPr>
        <w:t>ההשתתפות</w:t>
      </w:r>
      <w:r w:rsidRPr="00DC02F1">
        <w:rPr>
          <w:rtl/>
        </w:rPr>
        <w:t xml:space="preserve"> </w:t>
      </w:r>
      <w:r w:rsidRPr="00DC02F1">
        <w:rPr>
          <w:rFonts w:hint="eastAsia"/>
          <w:rtl/>
        </w:rPr>
        <w:t>העצמית</w:t>
      </w:r>
      <w:r w:rsidRPr="00DC02F1">
        <w:rPr>
          <w:rtl/>
        </w:rPr>
        <w:t xml:space="preserve"> </w:t>
      </w:r>
      <w:r w:rsidR="00C565CA" w:rsidRPr="00DC02F1">
        <w:rPr>
          <w:rtl/>
        </w:rPr>
        <w:t>לא יהיו צמודים למדד המחירים לצרכן.</w:t>
      </w:r>
      <w:bookmarkEnd w:id="25"/>
      <w:r w:rsidR="00C565CA">
        <w:rPr>
          <w:rFonts w:hint="cs"/>
          <w:rtl/>
        </w:rPr>
        <w:t xml:space="preserve"> </w:t>
      </w:r>
    </w:p>
    <w:p w:rsidR="00DE2ACD" w:rsidRDefault="00C565CA" w:rsidP="00DE2ACD">
      <w:pPr>
        <w:pStyle w:val="2"/>
      </w:pPr>
      <w:r w:rsidRPr="00B070A9">
        <w:rPr>
          <w:rtl/>
        </w:rPr>
        <w:t xml:space="preserve">להלן </w:t>
      </w:r>
      <w:r w:rsidR="009D32FE">
        <w:rPr>
          <w:rFonts w:hint="cs"/>
          <w:rtl/>
        </w:rPr>
        <w:t>תעריפי</w:t>
      </w:r>
      <w:r w:rsidRPr="00B070A9">
        <w:rPr>
          <w:rtl/>
        </w:rPr>
        <w:t xml:space="preserve"> ההשתתפות העצמית</w:t>
      </w:r>
      <w:r w:rsidR="009D32FE">
        <w:rPr>
          <w:rFonts w:hint="cs"/>
          <w:rtl/>
        </w:rPr>
        <w:t>*</w:t>
      </w:r>
      <w:r w:rsidR="00DE621E">
        <w:rPr>
          <w:rFonts w:hint="cs"/>
          <w:rtl/>
        </w:rPr>
        <w:t xml:space="preserve"> </w:t>
      </w:r>
      <w:bookmarkEnd w:id="26"/>
      <w:r w:rsidR="009D32FE">
        <w:rPr>
          <w:rFonts w:hint="cs"/>
          <w:rtl/>
        </w:rPr>
        <w:t xml:space="preserve">עבור </w:t>
      </w:r>
      <w:r w:rsidR="00F46EAD">
        <w:rPr>
          <w:rFonts w:hint="cs"/>
          <w:rtl/>
        </w:rPr>
        <w:t>כל מבוטח:</w:t>
      </w:r>
    </w:p>
    <w:tbl>
      <w:tblPr>
        <w:tblStyle w:val="52"/>
        <w:bidiVisual/>
        <w:tblW w:w="9628" w:type="dxa"/>
        <w:jc w:val="center"/>
        <w:tblLook w:val="04A0" w:firstRow="1" w:lastRow="0" w:firstColumn="1" w:lastColumn="0" w:noHBand="0" w:noVBand="1"/>
        <w:tblCaption w:val="טבלה המתארת את ההנחה של מבוטחים בעלי עבר ביטוחי "/>
        <w:tblDescription w:val="בוטחים בעלי עבר ביטוחי הכולל 0-1 תביעות רכוש יקבלו 20% הנחה מתעריפי ההשתתפות העצמית לעומת ההשתתפות העצמית למבוטחים בעלי עבר ביטוחי הכולל 2 תביעות רכוש ומעלה"/>
      </w:tblPr>
      <w:tblGrid>
        <w:gridCol w:w="1378"/>
        <w:gridCol w:w="1146"/>
        <w:gridCol w:w="1057"/>
        <w:gridCol w:w="1192"/>
        <w:gridCol w:w="1233"/>
        <w:gridCol w:w="1318"/>
        <w:gridCol w:w="1151"/>
        <w:gridCol w:w="1153"/>
      </w:tblGrid>
      <w:tr w:rsidR="00DE2ACD" w:rsidRPr="000771EA" w:rsidTr="00612D12">
        <w:trPr>
          <w:trHeight w:val="562"/>
          <w:tblHeader/>
          <w:jc w:val="center"/>
        </w:trPr>
        <w:tc>
          <w:tcPr>
            <w:tcW w:w="1378" w:type="dxa"/>
            <w:shd w:val="clear" w:color="auto" w:fill="D9D9D9" w:themeFill="background1" w:themeFillShade="D9"/>
            <w:vAlign w:val="center"/>
          </w:tcPr>
          <w:p w:rsidR="00DE2ACD" w:rsidRPr="00DC02F1" w:rsidRDefault="00DE2ACD" w:rsidP="00DE2ACD">
            <w:pPr>
              <w:pStyle w:val="a8"/>
              <w:spacing w:before="100" w:beforeAutospacing="1" w:after="100" w:afterAutospacing="1"/>
              <w:ind w:left="0"/>
              <w:jc w:val="center"/>
              <w:rPr>
                <w:rFonts w:asciiTheme="minorBidi" w:hAnsiTheme="minorBidi" w:cstheme="minorBidi"/>
                <w:b/>
                <w:bCs/>
                <w:sz w:val="22"/>
                <w:szCs w:val="22"/>
                <w:rtl/>
              </w:rPr>
            </w:pPr>
            <w:r>
              <w:rPr>
                <w:rFonts w:asciiTheme="minorBidi" w:hAnsiTheme="minorBidi" w:cstheme="minorBidi" w:hint="cs"/>
                <w:b/>
                <w:bCs/>
                <w:sz w:val="22"/>
                <w:szCs w:val="22"/>
                <w:rtl/>
              </w:rPr>
              <w:t xml:space="preserve">מספר תביעות בעבר </w:t>
            </w:r>
            <w:proofErr w:type="spellStart"/>
            <w:r>
              <w:rPr>
                <w:rFonts w:asciiTheme="minorBidi" w:hAnsiTheme="minorBidi" w:cstheme="minorBidi" w:hint="cs"/>
                <w:b/>
                <w:bCs/>
                <w:sz w:val="22"/>
                <w:szCs w:val="22"/>
                <w:rtl/>
              </w:rPr>
              <w:t>הביטוחי</w:t>
            </w:r>
            <w:proofErr w:type="spellEnd"/>
          </w:p>
        </w:tc>
        <w:tc>
          <w:tcPr>
            <w:tcW w:w="1146" w:type="dxa"/>
            <w:shd w:val="clear" w:color="auto" w:fill="D9D9D9" w:themeFill="background1" w:themeFillShade="D9"/>
            <w:vAlign w:val="center"/>
          </w:tcPr>
          <w:p w:rsidR="00DE2ACD" w:rsidRPr="00DC02F1" w:rsidRDefault="00DE2ACD" w:rsidP="00DE2ACD">
            <w:pPr>
              <w:pStyle w:val="a8"/>
              <w:spacing w:before="100" w:beforeAutospacing="1" w:after="100" w:afterAutospacing="1"/>
              <w:ind w:left="0"/>
              <w:jc w:val="center"/>
              <w:rPr>
                <w:rFonts w:asciiTheme="minorBidi" w:hAnsiTheme="minorBidi" w:cstheme="minorBidi"/>
                <w:b/>
                <w:bCs/>
                <w:sz w:val="22"/>
                <w:szCs w:val="22"/>
                <w:rtl/>
              </w:rPr>
            </w:pPr>
            <w:r>
              <w:rPr>
                <w:rFonts w:asciiTheme="minorBidi" w:hAnsiTheme="minorBidi" w:cstheme="minorBidi" w:hint="cs"/>
                <w:b/>
                <w:bCs/>
                <w:sz w:val="22"/>
                <w:szCs w:val="22"/>
                <w:rtl/>
              </w:rPr>
              <w:t>0-1</w:t>
            </w:r>
          </w:p>
        </w:tc>
        <w:tc>
          <w:tcPr>
            <w:tcW w:w="1057" w:type="dxa"/>
            <w:shd w:val="clear" w:color="auto" w:fill="D9D9D9" w:themeFill="background1" w:themeFillShade="D9"/>
            <w:vAlign w:val="center"/>
          </w:tcPr>
          <w:p w:rsidR="00DE2ACD" w:rsidRDefault="00DE2ACD" w:rsidP="00DE2ACD">
            <w:pPr>
              <w:pStyle w:val="a8"/>
              <w:spacing w:before="100" w:beforeAutospacing="1" w:after="100" w:afterAutospacing="1"/>
              <w:ind w:left="0"/>
              <w:jc w:val="center"/>
              <w:rPr>
                <w:rFonts w:asciiTheme="minorBidi" w:hAnsiTheme="minorBidi" w:cstheme="minorBidi"/>
                <w:b/>
                <w:bCs/>
                <w:sz w:val="22"/>
                <w:szCs w:val="22"/>
                <w:rtl/>
              </w:rPr>
            </w:pPr>
            <w:r>
              <w:rPr>
                <w:rFonts w:asciiTheme="minorBidi" w:hAnsiTheme="minorBidi" w:cstheme="minorBidi" w:hint="cs"/>
                <w:b/>
                <w:bCs/>
                <w:sz w:val="22"/>
                <w:szCs w:val="22"/>
                <w:rtl/>
              </w:rPr>
              <w:t>2</w:t>
            </w:r>
          </w:p>
        </w:tc>
        <w:tc>
          <w:tcPr>
            <w:tcW w:w="1192" w:type="dxa"/>
            <w:shd w:val="clear" w:color="auto" w:fill="D9D9D9" w:themeFill="background1" w:themeFillShade="D9"/>
            <w:vAlign w:val="center"/>
          </w:tcPr>
          <w:p w:rsidR="00DE2ACD" w:rsidRPr="00DC02F1" w:rsidRDefault="00DE2ACD" w:rsidP="00DE2ACD">
            <w:pPr>
              <w:pStyle w:val="a8"/>
              <w:spacing w:before="100" w:beforeAutospacing="1" w:after="100" w:afterAutospacing="1"/>
              <w:ind w:left="0"/>
              <w:jc w:val="center"/>
              <w:rPr>
                <w:rFonts w:asciiTheme="minorBidi" w:hAnsiTheme="minorBidi" w:cstheme="minorBidi"/>
                <w:b/>
                <w:bCs/>
                <w:sz w:val="22"/>
                <w:szCs w:val="22"/>
                <w:rtl/>
              </w:rPr>
            </w:pPr>
            <w:r>
              <w:rPr>
                <w:rFonts w:asciiTheme="minorBidi" w:hAnsiTheme="minorBidi" w:cstheme="minorBidi" w:hint="cs"/>
                <w:b/>
                <w:bCs/>
                <w:sz w:val="22"/>
                <w:szCs w:val="22"/>
                <w:rtl/>
              </w:rPr>
              <w:t>3</w:t>
            </w:r>
          </w:p>
        </w:tc>
        <w:tc>
          <w:tcPr>
            <w:tcW w:w="1233" w:type="dxa"/>
            <w:shd w:val="clear" w:color="auto" w:fill="D9D9D9" w:themeFill="background1" w:themeFillShade="D9"/>
            <w:vAlign w:val="center"/>
          </w:tcPr>
          <w:p w:rsidR="00DE2ACD" w:rsidRPr="00DC02F1" w:rsidRDefault="00DE2ACD" w:rsidP="00DE2ACD">
            <w:pPr>
              <w:pStyle w:val="a8"/>
              <w:spacing w:before="100" w:beforeAutospacing="1" w:after="100" w:afterAutospacing="1"/>
              <w:ind w:left="0"/>
              <w:jc w:val="center"/>
              <w:rPr>
                <w:rFonts w:asciiTheme="minorBidi" w:hAnsiTheme="minorBidi" w:cstheme="minorBidi"/>
                <w:b/>
                <w:bCs/>
                <w:sz w:val="22"/>
                <w:szCs w:val="22"/>
                <w:rtl/>
              </w:rPr>
            </w:pPr>
            <w:r>
              <w:rPr>
                <w:rFonts w:asciiTheme="minorBidi" w:hAnsiTheme="minorBidi" w:cstheme="minorBidi" w:hint="cs"/>
                <w:b/>
                <w:bCs/>
                <w:sz w:val="22"/>
                <w:szCs w:val="22"/>
                <w:rtl/>
              </w:rPr>
              <w:t>4</w:t>
            </w:r>
          </w:p>
        </w:tc>
        <w:tc>
          <w:tcPr>
            <w:tcW w:w="1318" w:type="dxa"/>
            <w:shd w:val="clear" w:color="auto" w:fill="D9D9D9" w:themeFill="background1" w:themeFillShade="D9"/>
            <w:vAlign w:val="center"/>
          </w:tcPr>
          <w:p w:rsidR="00DE2ACD" w:rsidRPr="00DC02F1" w:rsidRDefault="00DE2ACD" w:rsidP="00DE2ACD">
            <w:pPr>
              <w:pStyle w:val="a8"/>
              <w:spacing w:before="100" w:beforeAutospacing="1" w:after="100" w:afterAutospacing="1"/>
              <w:ind w:left="0"/>
              <w:jc w:val="center"/>
              <w:rPr>
                <w:rFonts w:asciiTheme="minorBidi" w:hAnsiTheme="minorBidi" w:cstheme="minorBidi"/>
                <w:b/>
                <w:bCs/>
                <w:sz w:val="22"/>
                <w:szCs w:val="22"/>
                <w:rtl/>
              </w:rPr>
            </w:pPr>
            <w:r>
              <w:rPr>
                <w:rFonts w:asciiTheme="minorBidi" w:hAnsiTheme="minorBidi" w:cstheme="minorBidi" w:hint="cs"/>
                <w:b/>
                <w:bCs/>
                <w:sz w:val="22"/>
                <w:szCs w:val="22"/>
                <w:rtl/>
              </w:rPr>
              <w:t>5</w:t>
            </w:r>
          </w:p>
        </w:tc>
        <w:tc>
          <w:tcPr>
            <w:tcW w:w="1151" w:type="dxa"/>
            <w:shd w:val="clear" w:color="auto" w:fill="D9D9D9" w:themeFill="background1" w:themeFillShade="D9"/>
            <w:vAlign w:val="center"/>
          </w:tcPr>
          <w:p w:rsidR="00DE2ACD" w:rsidRPr="00DC02F1" w:rsidDel="00EA3004" w:rsidRDefault="00DE2ACD" w:rsidP="00DE2ACD">
            <w:pPr>
              <w:pStyle w:val="a8"/>
              <w:spacing w:before="100" w:beforeAutospacing="1" w:after="100" w:afterAutospacing="1"/>
              <w:ind w:left="0"/>
              <w:jc w:val="center"/>
              <w:rPr>
                <w:rFonts w:asciiTheme="minorBidi" w:hAnsiTheme="minorBidi" w:cstheme="minorBidi"/>
                <w:b/>
                <w:bCs/>
                <w:sz w:val="22"/>
                <w:szCs w:val="22"/>
                <w:rtl/>
              </w:rPr>
            </w:pPr>
            <w:r>
              <w:rPr>
                <w:rFonts w:asciiTheme="minorBidi" w:hAnsiTheme="minorBidi" w:cstheme="minorBidi" w:hint="cs"/>
                <w:b/>
                <w:bCs/>
                <w:sz w:val="22"/>
                <w:szCs w:val="22"/>
                <w:rtl/>
              </w:rPr>
              <w:t>6+</w:t>
            </w:r>
          </w:p>
        </w:tc>
        <w:tc>
          <w:tcPr>
            <w:tcW w:w="1153" w:type="dxa"/>
            <w:shd w:val="clear" w:color="auto" w:fill="D9D9D9" w:themeFill="background1" w:themeFillShade="D9"/>
            <w:vAlign w:val="center"/>
          </w:tcPr>
          <w:p w:rsidR="00DE2ACD" w:rsidRDefault="00DE2ACD" w:rsidP="00DE2ACD">
            <w:pPr>
              <w:pStyle w:val="a8"/>
              <w:spacing w:before="100" w:beforeAutospacing="1" w:after="100" w:afterAutospacing="1"/>
              <w:ind w:left="0"/>
              <w:jc w:val="center"/>
              <w:rPr>
                <w:rFonts w:asciiTheme="minorBidi" w:hAnsiTheme="minorBidi" w:cstheme="minorBidi"/>
                <w:b/>
                <w:bCs/>
                <w:sz w:val="22"/>
                <w:szCs w:val="22"/>
                <w:rtl/>
              </w:rPr>
            </w:pPr>
            <w:r w:rsidRPr="00B84949">
              <w:rPr>
                <w:rFonts w:asciiTheme="minorBidi" w:eastAsiaTheme="minorHAnsi" w:hAnsiTheme="minorBidi" w:cstheme="minorBidi"/>
                <w:b/>
                <w:bCs/>
                <w:sz w:val="22"/>
                <w:szCs w:val="22"/>
                <w:rtl/>
              </w:rPr>
              <w:t>רכב</w:t>
            </w:r>
            <w:r w:rsidRPr="00B84949">
              <w:rPr>
                <w:rFonts w:asciiTheme="minorBidi" w:eastAsiaTheme="minorHAnsi" w:hAnsiTheme="minorBidi" w:cstheme="minorBidi"/>
                <w:b/>
                <w:bCs/>
                <w:sz w:val="22"/>
                <w:szCs w:val="22"/>
              </w:rPr>
              <w:t xml:space="preserve"> </w:t>
            </w:r>
            <w:r w:rsidRPr="00B84949">
              <w:rPr>
                <w:rFonts w:asciiTheme="minorBidi" w:eastAsiaTheme="minorHAnsi" w:hAnsiTheme="minorBidi" w:cstheme="minorBidi"/>
                <w:b/>
                <w:bCs/>
                <w:sz w:val="22"/>
                <w:szCs w:val="22"/>
                <w:rtl/>
              </w:rPr>
              <w:t>מעל</w:t>
            </w:r>
            <w:r w:rsidRPr="00B84949">
              <w:rPr>
                <w:rFonts w:asciiTheme="minorBidi" w:eastAsiaTheme="minorHAnsi" w:hAnsiTheme="minorBidi" w:cstheme="minorBidi"/>
                <w:b/>
                <w:bCs/>
                <w:sz w:val="22"/>
                <w:szCs w:val="22"/>
              </w:rPr>
              <w:t xml:space="preserve"> 3.5</w:t>
            </w:r>
            <w:r w:rsidRPr="00B84949">
              <w:rPr>
                <w:rFonts w:asciiTheme="minorBidi" w:eastAsiaTheme="minorHAnsi" w:hAnsiTheme="minorBidi" w:cstheme="minorBidi"/>
                <w:b/>
                <w:bCs/>
                <w:sz w:val="22"/>
                <w:szCs w:val="22"/>
                <w:rtl/>
              </w:rPr>
              <w:t>טון</w:t>
            </w:r>
          </w:p>
        </w:tc>
      </w:tr>
      <w:tr w:rsidR="00DE2ACD" w:rsidRPr="000771EA" w:rsidTr="00612D12">
        <w:trPr>
          <w:trHeight w:val="475"/>
          <w:tblHeader/>
          <w:jc w:val="center"/>
        </w:trPr>
        <w:tc>
          <w:tcPr>
            <w:tcW w:w="1378" w:type="dxa"/>
            <w:vAlign w:val="center"/>
          </w:tcPr>
          <w:p w:rsidR="00DE2ACD" w:rsidRPr="00DC02F1" w:rsidRDefault="00DE2ACD" w:rsidP="00DE2ACD">
            <w:pPr>
              <w:pStyle w:val="a8"/>
              <w:spacing w:before="100" w:beforeAutospacing="1" w:after="100" w:afterAutospacing="1"/>
              <w:ind w:left="0"/>
              <w:jc w:val="center"/>
              <w:rPr>
                <w:rFonts w:asciiTheme="minorBidi" w:hAnsiTheme="minorBidi" w:cstheme="minorBidi"/>
                <w:sz w:val="22"/>
                <w:szCs w:val="22"/>
                <w:rtl/>
              </w:rPr>
            </w:pPr>
            <w:r w:rsidRPr="00DC02F1">
              <w:rPr>
                <w:rFonts w:asciiTheme="minorBidi" w:hAnsiTheme="minorBidi" w:cstheme="minorBidi" w:hint="eastAsia"/>
                <w:sz w:val="22"/>
                <w:szCs w:val="22"/>
                <w:rtl/>
              </w:rPr>
              <w:t>מוסך</w:t>
            </w:r>
            <w:r w:rsidRPr="00DC02F1">
              <w:rPr>
                <w:rFonts w:asciiTheme="minorBidi" w:hAnsiTheme="minorBidi" w:cstheme="minorBidi"/>
                <w:sz w:val="22"/>
                <w:szCs w:val="22"/>
                <w:rtl/>
              </w:rPr>
              <w:t xml:space="preserve"> </w:t>
            </w:r>
            <w:r w:rsidRPr="00DC02F1">
              <w:rPr>
                <w:rFonts w:asciiTheme="minorBidi" w:hAnsiTheme="minorBidi" w:cstheme="minorBidi" w:hint="eastAsia"/>
                <w:sz w:val="22"/>
                <w:szCs w:val="22"/>
                <w:rtl/>
              </w:rPr>
              <w:t>הסדר</w:t>
            </w:r>
          </w:p>
        </w:tc>
        <w:tc>
          <w:tcPr>
            <w:tcW w:w="1146" w:type="dxa"/>
            <w:vAlign w:val="center"/>
          </w:tcPr>
          <w:p w:rsidR="00DE2ACD" w:rsidRPr="00DC02F1" w:rsidRDefault="00DE2ACD" w:rsidP="00DE2ACD">
            <w:pPr>
              <w:pStyle w:val="a8"/>
              <w:spacing w:before="100" w:beforeAutospacing="1" w:after="100" w:afterAutospacing="1"/>
              <w:ind w:left="0"/>
              <w:jc w:val="center"/>
              <w:rPr>
                <w:rFonts w:asciiTheme="minorBidi" w:hAnsiTheme="minorBidi" w:cstheme="minorBidi"/>
                <w:sz w:val="22"/>
                <w:szCs w:val="22"/>
                <w:rtl/>
              </w:rPr>
            </w:pPr>
            <w:r>
              <w:rPr>
                <w:rFonts w:asciiTheme="minorBidi" w:hAnsiTheme="minorBidi" w:cstheme="minorBidi" w:hint="cs"/>
                <w:sz w:val="22"/>
                <w:szCs w:val="22"/>
                <w:rtl/>
              </w:rPr>
              <w:t>600</w:t>
            </w:r>
            <w:r w:rsidR="00A844D1">
              <w:rPr>
                <w:rFonts w:asciiTheme="minorBidi" w:hAnsiTheme="minorBidi" w:cstheme="minorBidi" w:hint="cs"/>
                <w:sz w:val="22"/>
                <w:szCs w:val="22"/>
                <w:rtl/>
              </w:rPr>
              <w:t xml:space="preserve"> </w:t>
            </w:r>
            <w:r w:rsidR="00A844D1" w:rsidRPr="00DC02F1">
              <w:rPr>
                <w:rFonts w:hint="eastAsia"/>
                <w:rtl/>
              </w:rPr>
              <w:t>₪</w:t>
            </w:r>
          </w:p>
        </w:tc>
        <w:tc>
          <w:tcPr>
            <w:tcW w:w="1057" w:type="dxa"/>
            <w:vAlign w:val="center"/>
          </w:tcPr>
          <w:p w:rsidR="00DE2ACD" w:rsidRDefault="00DE2ACD" w:rsidP="00DE2ACD">
            <w:pPr>
              <w:pStyle w:val="a8"/>
              <w:spacing w:before="100" w:beforeAutospacing="1" w:after="100" w:afterAutospacing="1"/>
              <w:ind w:left="0"/>
              <w:jc w:val="center"/>
              <w:rPr>
                <w:rFonts w:asciiTheme="minorBidi" w:hAnsiTheme="minorBidi" w:cstheme="minorBidi"/>
                <w:sz w:val="22"/>
                <w:szCs w:val="22"/>
                <w:rtl/>
              </w:rPr>
            </w:pPr>
            <w:r>
              <w:rPr>
                <w:rFonts w:asciiTheme="minorBidi" w:hAnsiTheme="minorBidi" w:cstheme="minorBidi" w:hint="cs"/>
                <w:sz w:val="22"/>
                <w:szCs w:val="22"/>
                <w:rtl/>
              </w:rPr>
              <w:t>900</w:t>
            </w:r>
            <w:r w:rsidR="00BE127D">
              <w:rPr>
                <w:rFonts w:asciiTheme="minorBidi" w:hAnsiTheme="minorBidi" w:cstheme="minorBidi" w:hint="cs"/>
                <w:sz w:val="22"/>
                <w:szCs w:val="22"/>
                <w:rtl/>
              </w:rPr>
              <w:t xml:space="preserve"> </w:t>
            </w:r>
            <w:r w:rsidR="00BE127D" w:rsidRPr="00DC02F1">
              <w:rPr>
                <w:rFonts w:hint="eastAsia"/>
                <w:rtl/>
              </w:rPr>
              <w:t>₪</w:t>
            </w:r>
          </w:p>
        </w:tc>
        <w:tc>
          <w:tcPr>
            <w:tcW w:w="1192" w:type="dxa"/>
            <w:vAlign w:val="center"/>
          </w:tcPr>
          <w:p w:rsidR="00DE2ACD" w:rsidRPr="00DC02F1" w:rsidRDefault="00C95DB2" w:rsidP="00DE2ACD">
            <w:pPr>
              <w:pStyle w:val="a8"/>
              <w:spacing w:before="100" w:beforeAutospacing="1" w:after="100" w:afterAutospacing="1"/>
              <w:ind w:left="0"/>
              <w:jc w:val="center"/>
              <w:rPr>
                <w:rFonts w:asciiTheme="minorBidi" w:hAnsiTheme="minorBidi" w:cstheme="minorBidi"/>
                <w:sz w:val="22"/>
                <w:szCs w:val="22"/>
                <w:rtl/>
              </w:rPr>
            </w:pPr>
            <w:r>
              <w:rPr>
                <w:rFonts w:asciiTheme="minorBidi" w:hAnsiTheme="minorBidi" w:cstheme="minorBidi" w:hint="cs"/>
                <w:sz w:val="22"/>
                <w:szCs w:val="22"/>
                <w:rtl/>
              </w:rPr>
              <w:t>1,200</w:t>
            </w:r>
            <w:r w:rsidR="00BE127D">
              <w:rPr>
                <w:rFonts w:asciiTheme="minorBidi" w:hAnsiTheme="minorBidi" w:cstheme="minorBidi" w:hint="cs"/>
                <w:sz w:val="22"/>
                <w:szCs w:val="22"/>
                <w:rtl/>
              </w:rPr>
              <w:t xml:space="preserve"> </w:t>
            </w:r>
            <w:r w:rsidR="00BE127D" w:rsidRPr="00DC02F1">
              <w:rPr>
                <w:rFonts w:hint="eastAsia"/>
                <w:rtl/>
              </w:rPr>
              <w:t>₪</w:t>
            </w:r>
          </w:p>
        </w:tc>
        <w:tc>
          <w:tcPr>
            <w:tcW w:w="1233" w:type="dxa"/>
            <w:vAlign w:val="center"/>
          </w:tcPr>
          <w:p w:rsidR="00DE2ACD" w:rsidRPr="00DC02F1" w:rsidRDefault="00203DA5" w:rsidP="00C95DB2">
            <w:pPr>
              <w:pStyle w:val="a8"/>
              <w:spacing w:before="100" w:beforeAutospacing="1" w:after="100" w:afterAutospacing="1"/>
              <w:ind w:left="0"/>
              <w:jc w:val="center"/>
              <w:rPr>
                <w:rFonts w:asciiTheme="minorBidi" w:hAnsiTheme="minorBidi" w:cstheme="minorBidi"/>
                <w:sz w:val="22"/>
                <w:szCs w:val="22"/>
                <w:rtl/>
              </w:rPr>
            </w:pPr>
            <w:r>
              <w:rPr>
                <w:rFonts w:asciiTheme="minorBidi" w:hAnsiTheme="minorBidi" w:cstheme="minorBidi" w:hint="cs"/>
                <w:sz w:val="22"/>
                <w:szCs w:val="22"/>
                <w:rtl/>
              </w:rPr>
              <w:t>1,500</w:t>
            </w:r>
            <w:r w:rsidR="00BE127D">
              <w:rPr>
                <w:rFonts w:asciiTheme="minorBidi" w:hAnsiTheme="minorBidi" w:cstheme="minorBidi" w:hint="cs"/>
                <w:sz w:val="22"/>
                <w:szCs w:val="22"/>
                <w:rtl/>
              </w:rPr>
              <w:t xml:space="preserve"> </w:t>
            </w:r>
            <w:r w:rsidR="00BE127D" w:rsidRPr="00DC02F1">
              <w:rPr>
                <w:rFonts w:hint="eastAsia"/>
                <w:rtl/>
              </w:rPr>
              <w:t>₪</w:t>
            </w:r>
          </w:p>
        </w:tc>
        <w:tc>
          <w:tcPr>
            <w:tcW w:w="1318" w:type="dxa"/>
            <w:vAlign w:val="center"/>
          </w:tcPr>
          <w:p w:rsidR="00DE2ACD" w:rsidRPr="00DC02F1" w:rsidRDefault="00DE2ACD" w:rsidP="00DE2ACD">
            <w:pPr>
              <w:pStyle w:val="a8"/>
              <w:spacing w:before="100" w:beforeAutospacing="1" w:after="100" w:afterAutospacing="1"/>
              <w:ind w:left="0"/>
              <w:jc w:val="center"/>
              <w:rPr>
                <w:rFonts w:asciiTheme="minorBidi" w:hAnsiTheme="minorBidi" w:cstheme="minorBidi"/>
                <w:sz w:val="22"/>
                <w:szCs w:val="22"/>
                <w:rtl/>
              </w:rPr>
            </w:pPr>
            <w:r>
              <w:rPr>
                <w:rFonts w:asciiTheme="minorBidi" w:hAnsiTheme="minorBidi" w:cstheme="minorBidi" w:hint="cs"/>
                <w:sz w:val="22"/>
                <w:szCs w:val="22"/>
                <w:rtl/>
              </w:rPr>
              <w:t>2,025</w:t>
            </w:r>
            <w:r w:rsidR="00BE127D">
              <w:rPr>
                <w:rFonts w:asciiTheme="minorBidi" w:hAnsiTheme="minorBidi" w:cstheme="minorBidi" w:hint="cs"/>
                <w:sz w:val="22"/>
                <w:szCs w:val="22"/>
                <w:rtl/>
              </w:rPr>
              <w:t xml:space="preserve"> </w:t>
            </w:r>
            <w:r w:rsidR="00BE127D" w:rsidRPr="00DC02F1">
              <w:rPr>
                <w:rFonts w:hint="eastAsia"/>
                <w:rtl/>
              </w:rPr>
              <w:t>₪</w:t>
            </w:r>
          </w:p>
        </w:tc>
        <w:tc>
          <w:tcPr>
            <w:tcW w:w="1151" w:type="dxa"/>
            <w:vAlign w:val="center"/>
          </w:tcPr>
          <w:p w:rsidR="00DE2ACD" w:rsidRDefault="00DE2ACD" w:rsidP="00DE2ACD">
            <w:pPr>
              <w:pStyle w:val="a8"/>
              <w:spacing w:before="100" w:beforeAutospacing="1" w:after="100" w:afterAutospacing="1"/>
              <w:ind w:left="0"/>
              <w:jc w:val="center"/>
              <w:rPr>
                <w:rFonts w:asciiTheme="minorBidi" w:hAnsiTheme="minorBidi" w:cstheme="minorBidi"/>
                <w:sz w:val="22"/>
                <w:szCs w:val="22"/>
                <w:rtl/>
              </w:rPr>
            </w:pPr>
            <w:r>
              <w:rPr>
                <w:rFonts w:asciiTheme="minorBidi" w:hAnsiTheme="minorBidi" w:cstheme="minorBidi" w:hint="cs"/>
                <w:sz w:val="22"/>
                <w:szCs w:val="22"/>
                <w:rtl/>
              </w:rPr>
              <w:t>3,074</w:t>
            </w:r>
            <w:r w:rsidR="00BE127D">
              <w:rPr>
                <w:rFonts w:asciiTheme="minorBidi" w:hAnsiTheme="minorBidi" w:cstheme="minorBidi" w:hint="cs"/>
                <w:sz w:val="22"/>
                <w:szCs w:val="22"/>
                <w:rtl/>
              </w:rPr>
              <w:t xml:space="preserve"> </w:t>
            </w:r>
            <w:r w:rsidR="00BE127D" w:rsidRPr="00DC02F1">
              <w:rPr>
                <w:rFonts w:hint="eastAsia"/>
                <w:rtl/>
              </w:rPr>
              <w:t>₪</w:t>
            </w:r>
          </w:p>
        </w:tc>
        <w:tc>
          <w:tcPr>
            <w:tcW w:w="1153" w:type="dxa"/>
            <w:vAlign w:val="center"/>
          </w:tcPr>
          <w:p w:rsidR="00DE2ACD" w:rsidRPr="00380E31" w:rsidRDefault="00DE2ACD" w:rsidP="00DE2ACD">
            <w:pPr>
              <w:pStyle w:val="a8"/>
              <w:spacing w:before="100" w:beforeAutospacing="1" w:after="100" w:afterAutospacing="1"/>
              <w:ind w:left="0"/>
              <w:jc w:val="center"/>
              <w:rPr>
                <w:rFonts w:asciiTheme="minorBidi" w:hAnsiTheme="minorBidi" w:cstheme="minorBidi"/>
                <w:sz w:val="22"/>
                <w:szCs w:val="22"/>
                <w:rtl/>
              </w:rPr>
            </w:pPr>
            <w:r w:rsidRPr="00B84949">
              <w:rPr>
                <w:rFonts w:asciiTheme="minorBidi" w:eastAsiaTheme="minorHAnsi" w:hAnsiTheme="minorBidi" w:cstheme="minorBidi"/>
                <w:sz w:val="22"/>
                <w:szCs w:val="22"/>
              </w:rPr>
              <w:t>2,025</w:t>
            </w:r>
            <w:r w:rsidR="00BE127D">
              <w:rPr>
                <w:rFonts w:asciiTheme="minorBidi" w:eastAsiaTheme="minorHAnsi" w:hAnsiTheme="minorBidi" w:cstheme="minorBidi" w:hint="cs"/>
                <w:sz w:val="22"/>
                <w:szCs w:val="22"/>
                <w:rtl/>
              </w:rPr>
              <w:t xml:space="preserve"> </w:t>
            </w:r>
            <w:r w:rsidR="00BE127D" w:rsidRPr="00DC02F1">
              <w:rPr>
                <w:rFonts w:hint="eastAsia"/>
                <w:rtl/>
              </w:rPr>
              <w:t>₪</w:t>
            </w:r>
          </w:p>
        </w:tc>
      </w:tr>
      <w:tr w:rsidR="00DE2ACD" w:rsidRPr="000771EA" w:rsidTr="00612D12">
        <w:trPr>
          <w:trHeight w:val="283"/>
          <w:tblHeader/>
          <w:jc w:val="center"/>
        </w:trPr>
        <w:tc>
          <w:tcPr>
            <w:tcW w:w="1378" w:type="dxa"/>
            <w:vAlign w:val="center"/>
          </w:tcPr>
          <w:p w:rsidR="00DE2ACD" w:rsidRPr="00DC02F1" w:rsidRDefault="00DE2ACD" w:rsidP="00DE2ACD">
            <w:pPr>
              <w:pStyle w:val="a8"/>
              <w:spacing w:before="100" w:beforeAutospacing="1" w:after="100" w:afterAutospacing="1"/>
              <w:ind w:left="0"/>
              <w:jc w:val="center"/>
              <w:rPr>
                <w:rFonts w:asciiTheme="minorBidi" w:hAnsiTheme="minorBidi" w:cstheme="minorBidi"/>
                <w:sz w:val="22"/>
                <w:szCs w:val="22"/>
                <w:rtl/>
              </w:rPr>
            </w:pPr>
            <w:r w:rsidRPr="00DC02F1">
              <w:rPr>
                <w:rFonts w:asciiTheme="minorBidi" w:hAnsiTheme="minorBidi" w:cstheme="minorBidi" w:hint="eastAsia"/>
                <w:sz w:val="22"/>
                <w:szCs w:val="22"/>
                <w:rtl/>
              </w:rPr>
              <w:t>מוסך</w:t>
            </w:r>
            <w:r w:rsidRPr="00DC02F1">
              <w:rPr>
                <w:rFonts w:asciiTheme="minorBidi" w:hAnsiTheme="minorBidi" w:cstheme="minorBidi"/>
                <w:sz w:val="22"/>
                <w:szCs w:val="22"/>
                <w:rtl/>
              </w:rPr>
              <w:t xml:space="preserve"> </w:t>
            </w:r>
            <w:r w:rsidRPr="00DC02F1">
              <w:rPr>
                <w:rFonts w:asciiTheme="minorBidi" w:hAnsiTheme="minorBidi" w:cstheme="minorBidi" w:hint="eastAsia"/>
                <w:sz w:val="22"/>
                <w:szCs w:val="22"/>
                <w:rtl/>
              </w:rPr>
              <w:t>שלא</w:t>
            </w:r>
            <w:r w:rsidRPr="00DC02F1">
              <w:rPr>
                <w:rFonts w:asciiTheme="minorBidi" w:hAnsiTheme="minorBidi" w:cstheme="minorBidi"/>
                <w:sz w:val="22"/>
                <w:szCs w:val="22"/>
                <w:rtl/>
              </w:rPr>
              <w:t xml:space="preserve"> </w:t>
            </w:r>
            <w:r w:rsidRPr="00DC02F1">
              <w:rPr>
                <w:rFonts w:asciiTheme="minorBidi" w:hAnsiTheme="minorBidi" w:cstheme="minorBidi" w:hint="eastAsia"/>
                <w:sz w:val="22"/>
                <w:szCs w:val="22"/>
                <w:rtl/>
              </w:rPr>
              <w:t>בהסדר</w:t>
            </w:r>
          </w:p>
        </w:tc>
        <w:tc>
          <w:tcPr>
            <w:tcW w:w="1146" w:type="dxa"/>
            <w:vAlign w:val="center"/>
          </w:tcPr>
          <w:p w:rsidR="00DE2ACD" w:rsidRPr="00DC02F1" w:rsidRDefault="00DE2ACD" w:rsidP="00DE2ACD">
            <w:pPr>
              <w:pStyle w:val="a8"/>
              <w:spacing w:before="100" w:beforeAutospacing="1" w:after="100" w:afterAutospacing="1"/>
              <w:ind w:left="0"/>
              <w:jc w:val="center"/>
              <w:rPr>
                <w:rFonts w:asciiTheme="minorBidi" w:hAnsiTheme="minorBidi" w:cstheme="minorBidi"/>
                <w:sz w:val="22"/>
                <w:szCs w:val="22"/>
                <w:rtl/>
              </w:rPr>
            </w:pPr>
            <w:r>
              <w:rPr>
                <w:rFonts w:asciiTheme="minorBidi" w:hAnsiTheme="minorBidi" w:cstheme="minorBidi" w:hint="cs"/>
                <w:sz w:val="22"/>
                <w:szCs w:val="22"/>
                <w:rtl/>
              </w:rPr>
              <w:t>1</w:t>
            </w:r>
            <w:r w:rsidR="009F0ACD">
              <w:rPr>
                <w:rFonts w:asciiTheme="minorBidi" w:hAnsiTheme="minorBidi" w:cstheme="minorBidi" w:hint="cs"/>
                <w:sz w:val="22"/>
                <w:szCs w:val="22"/>
                <w:rtl/>
              </w:rPr>
              <w:t>,</w:t>
            </w:r>
            <w:r>
              <w:rPr>
                <w:rFonts w:asciiTheme="minorBidi" w:hAnsiTheme="minorBidi" w:cstheme="minorBidi" w:hint="cs"/>
                <w:sz w:val="22"/>
                <w:szCs w:val="22"/>
                <w:rtl/>
              </w:rPr>
              <w:t>200</w:t>
            </w:r>
            <w:r w:rsidR="00BE127D">
              <w:rPr>
                <w:rFonts w:asciiTheme="minorBidi" w:hAnsiTheme="minorBidi" w:cstheme="minorBidi" w:hint="cs"/>
                <w:sz w:val="22"/>
                <w:szCs w:val="22"/>
                <w:rtl/>
              </w:rPr>
              <w:t xml:space="preserve"> </w:t>
            </w:r>
            <w:r w:rsidR="00BE127D" w:rsidRPr="00DC02F1">
              <w:rPr>
                <w:rFonts w:hint="eastAsia"/>
                <w:rtl/>
              </w:rPr>
              <w:t>₪</w:t>
            </w:r>
          </w:p>
        </w:tc>
        <w:tc>
          <w:tcPr>
            <w:tcW w:w="1057" w:type="dxa"/>
            <w:vAlign w:val="center"/>
          </w:tcPr>
          <w:p w:rsidR="00DE2ACD" w:rsidRDefault="00DE2ACD" w:rsidP="00DE2ACD">
            <w:pPr>
              <w:pStyle w:val="a8"/>
              <w:spacing w:before="100" w:beforeAutospacing="1" w:after="100" w:afterAutospacing="1"/>
              <w:ind w:left="0"/>
              <w:jc w:val="center"/>
              <w:rPr>
                <w:rFonts w:asciiTheme="minorBidi" w:hAnsiTheme="minorBidi" w:cstheme="minorBidi"/>
                <w:sz w:val="22"/>
                <w:szCs w:val="22"/>
                <w:rtl/>
              </w:rPr>
            </w:pPr>
            <w:r>
              <w:rPr>
                <w:rFonts w:asciiTheme="minorBidi" w:hAnsiTheme="minorBidi" w:cstheme="minorBidi" w:hint="cs"/>
                <w:sz w:val="22"/>
                <w:szCs w:val="22"/>
                <w:rtl/>
              </w:rPr>
              <w:t>1,350</w:t>
            </w:r>
            <w:r w:rsidR="00BE127D">
              <w:rPr>
                <w:rFonts w:asciiTheme="minorBidi" w:hAnsiTheme="minorBidi" w:cstheme="minorBidi" w:hint="cs"/>
                <w:sz w:val="22"/>
                <w:szCs w:val="22"/>
                <w:rtl/>
              </w:rPr>
              <w:t xml:space="preserve"> </w:t>
            </w:r>
            <w:r w:rsidR="00BE127D" w:rsidRPr="00DC02F1">
              <w:rPr>
                <w:rFonts w:hint="eastAsia"/>
                <w:rtl/>
              </w:rPr>
              <w:t>₪</w:t>
            </w:r>
          </w:p>
        </w:tc>
        <w:tc>
          <w:tcPr>
            <w:tcW w:w="1192" w:type="dxa"/>
            <w:vAlign w:val="center"/>
          </w:tcPr>
          <w:p w:rsidR="00DE2ACD" w:rsidRPr="00DC02F1" w:rsidRDefault="00203DA5" w:rsidP="00C95DB2">
            <w:pPr>
              <w:pStyle w:val="a8"/>
              <w:spacing w:before="100" w:beforeAutospacing="1" w:after="100" w:afterAutospacing="1"/>
              <w:ind w:left="0"/>
              <w:jc w:val="center"/>
              <w:rPr>
                <w:rFonts w:asciiTheme="minorBidi" w:hAnsiTheme="minorBidi" w:cstheme="minorBidi"/>
                <w:sz w:val="22"/>
                <w:szCs w:val="22"/>
                <w:rtl/>
              </w:rPr>
            </w:pPr>
            <w:r>
              <w:rPr>
                <w:rFonts w:asciiTheme="minorBidi" w:hAnsiTheme="minorBidi" w:cstheme="minorBidi" w:hint="cs"/>
                <w:sz w:val="22"/>
                <w:szCs w:val="22"/>
                <w:rtl/>
              </w:rPr>
              <w:t>1,500</w:t>
            </w:r>
            <w:r w:rsidR="00BE127D">
              <w:rPr>
                <w:rFonts w:asciiTheme="minorBidi" w:hAnsiTheme="minorBidi" w:cstheme="minorBidi" w:hint="cs"/>
                <w:sz w:val="22"/>
                <w:szCs w:val="22"/>
                <w:rtl/>
              </w:rPr>
              <w:t xml:space="preserve"> </w:t>
            </w:r>
            <w:r w:rsidR="00BE127D" w:rsidRPr="00DC02F1">
              <w:rPr>
                <w:rFonts w:hint="eastAsia"/>
                <w:rtl/>
              </w:rPr>
              <w:t>₪</w:t>
            </w:r>
          </w:p>
        </w:tc>
        <w:tc>
          <w:tcPr>
            <w:tcW w:w="1233" w:type="dxa"/>
            <w:vAlign w:val="center"/>
          </w:tcPr>
          <w:p w:rsidR="00DE2ACD" w:rsidRPr="00DC02F1" w:rsidRDefault="00DE2ACD" w:rsidP="00DE2ACD">
            <w:pPr>
              <w:pStyle w:val="a8"/>
              <w:spacing w:before="100" w:beforeAutospacing="1" w:after="100" w:afterAutospacing="1"/>
              <w:ind w:left="0"/>
              <w:jc w:val="center"/>
              <w:rPr>
                <w:rFonts w:asciiTheme="minorBidi" w:hAnsiTheme="minorBidi" w:cstheme="minorBidi"/>
                <w:sz w:val="22"/>
                <w:szCs w:val="22"/>
                <w:rtl/>
              </w:rPr>
            </w:pPr>
            <w:r>
              <w:rPr>
                <w:rFonts w:asciiTheme="minorBidi" w:hAnsiTheme="minorBidi" w:cstheme="minorBidi" w:hint="cs"/>
                <w:sz w:val="22"/>
                <w:szCs w:val="22"/>
                <w:rtl/>
              </w:rPr>
              <w:t>2,025</w:t>
            </w:r>
            <w:r w:rsidR="00BE127D">
              <w:rPr>
                <w:rFonts w:asciiTheme="minorBidi" w:hAnsiTheme="minorBidi" w:cstheme="minorBidi" w:hint="cs"/>
                <w:sz w:val="22"/>
                <w:szCs w:val="22"/>
                <w:rtl/>
              </w:rPr>
              <w:t xml:space="preserve"> </w:t>
            </w:r>
            <w:r w:rsidR="00BE127D" w:rsidRPr="00DC02F1">
              <w:rPr>
                <w:rFonts w:hint="eastAsia"/>
                <w:rtl/>
              </w:rPr>
              <w:t>₪</w:t>
            </w:r>
          </w:p>
        </w:tc>
        <w:tc>
          <w:tcPr>
            <w:tcW w:w="1318" w:type="dxa"/>
            <w:vAlign w:val="center"/>
          </w:tcPr>
          <w:p w:rsidR="00DE2ACD" w:rsidRPr="00DC02F1" w:rsidRDefault="00DE2ACD" w:rsidP="00DE2ACD">
            <w:pPr>
              <w:pStyle w:val="a8"/>
              <w:spacing w:before="100" w:beforeAutospacing="1" w:after="100" w:afterAutospacing="1"/>
              <w:ind w:left="0"/>
              <w:jc w:val="center"/>
              <w:rPr>
                <w:rFonts w:asciiTheme="minorBidi" w:hAnsiTheme="minorBidi" w:cstheme="minorBidi"/>
                <w:sz w:val="22"/>
                <w:szCs w:val="22"/>
                <w:rtl/>
              </w:rPr>
            </w:pPr>
            <w:r>
              <w:rPr>
                <w:rFonts w:asciiTheme="minorBidi" w:hAnsiTheme="minorBidi" w:cstheme="minorBidi" w:hint="cs"/>
                <w:sz w:val="22"/>
                <w:szCs w:val="22"/>
                <w:rtl/>
              </w:rPr>
              <w:t>3,074</w:t>
            </w:r>
            <w:r w:rsidR="00BE127D">
              <w:rPr>
                <w:rFonts w:asciiTheme="minorBidi" w:hAnsiTheme="minorBidi" w:cstheme="minorBidi" w:hint="cs"/>
                <w:sz w:val="22"/>
                <w:szCs w:val="22"/>
                <w:rtl/>
              </w:rPr>
              <w:t xml:space="preserve"> </w:t>
            </w:r>
            <w:r w:rsidR="00BE127D" w:rsidRPr="00DC02F1">
              <w:rPr>
                <w:rFonts w:hint="eastAsia"/>
                <w:rtl/>
              </w:rPr>
              <w:t>₪</w:t>
            </w:r>
          </w:p>
        </w:tc>
        <w:tc>
          <w:tcPr>
            <w:tcW w:w="1151" w:type="dxa"/>
            <w:vAlign w:val="center"/>
          </w:tcPr>
          <w:p w:rsidR="00DE2ACD" w:rsidRDefault="00DE2ACD" w:rsidP="00DE2ACD">
            <w:pPr>
              <w:pStyle w:val="a8"/>
              <w:spacing w:before="100" w:beforeAutospacing="1" w:after="100" w:afterAutospacing="1"/>
              <w:ind w:left="0"/>
              <w:jc w:val="center"/>
              <w:rPr>
                <w:rFonts w:asciiTheme="minorBidi" w:hAnsiTheme="minorBidi" w:cstheme="minorBidi"/>
                <w:sz w:val="22"/>
                <w:szCs w:val="22"/>
                <w:rtl/>
              </w:rPr>
            </w:pPr>
            <w:r>
              <w:rPr>
                <w:rFonts w:asciiTheme="minorBidi" w:hAnsiTheme="minorBidi" w:cstheme="minorBidi" w:hint="cs"/>
                <w:sz w:val="22"/>
                <w:szCs w:val="22"/>
                <w:rtl/>
              </w:rPr>
              <w:t>6,075</w:t>
            </w:r>
            <w:r w:rsidR="00BE127D">
              <w:rPr>
                <w:rFonts w:asciiTheme="minorBidi" w:hAnsiTheme="minorBidi" w:cstheme="minorBidi" w:hint="cs"/>
                <w:sz w:val="22"/>
                <w:szCs w:val="22"/>
                <w:rtl/>
              </w:rPr>
              <w:t xml:space="preserve"> </w:t>
            </w:r>
            <w:r w:rsidR="00BE127D" w:rsidRPr="00DC02F1">
              <w:rPr>
                <w:rFonts w:hint="eastAsia"/>
                <w:rtl/>
              </w:rPr>
              <w:t>₪</w:t>
            </w:r>
          </w:p>
        </w:tc>
        <w:tc>
          <w:tcPr>
            <w:tcW w:w="1153" w:type="dxa"/>
            <w:vAlign w:val="center"/>
          </w:tcPr>
          <w:p w:rsidR="00DE2ACD" w:rsidRDefault="00DE2ACD" w:rsidP="00DE2ACD">
            <w:pPr>
              <w:pStyle w:val="a8"/>
              <w:spacing w:before="100" w:beforeAutospacing="1" w:after="100" w:afterAutospacing="1"/>
              <w:ind w:left="0"/>
              <w:jc w:val="center"/>
              <w:rPr>
                <w:rFonts w:asciiTheme="minorBidi" w:hAnsiTheme="minorBidi" w:cstheme="minorBidi"/>
                <w:sz w:val="22"/>
                <w:szCs w:val="22"/>
                <w:rtl/>
              </w:rPr>
            </w:pPr>
            <w:r>
              <w:rPr>
                <w:rFonts w:asciiTheme="minorBidi" w:hAnsiTheme="minorBidi" w:cstheme="minorBidi" w:hint="cs"/>
                <w:sz w:val="22"/>
                <w:szCs w:val="22"/>
                <w:rtl/>
              </w:rPr>
              <w:t>3,074</w:t>
            </w:r>
            <w:r w:rsidR="00BE127D">
              <w:rPr>
                <w:rFonts w:asciiTheme="minorBidi" w:hAnsiTheme="minorBidi" w:cstheme="minorBidi" w:hint="cs"/>
                <w:sz w:val="22"/>
                <w:szCs w:val="22"/>
                <w:rtl/>
              </w:rPr>
              <w:t xml:space="preserve"> </w:t>
            </w:r>
            <w:r w:rsidR="00BE127D" w:rsidRPr="00DC02F1">
              <w:rPr>
                <w:rFonts w:hint="eastAsia"/>
                <w:rtl/>
              </w:rPr>
              <w:t>₪</w:t>
            </w:r>
          </w:p>
        </w:tc>
      </w:tr>
    </w:tbl>
    <w:p w:rsidR="009F40A3" w:rsidRDefault="009D32FE" w:rsidP="00271EC6">
      <w:pPr>
        <w:pStyle w:val="2"/>
        <w:numPr>
          <w:ilvl w:val="0"/>
          <w:numId w:val="0"/>
        </w:numPr>
        <w:ind w:left="567"/>
        <w:rPr>
          <w:rtl/>
        </w:rPr>
      </w:pPr>
      <w:r>
        <w:t>*</w:t>
      </w:r>
      <w:r w:rsidR="009D14BD" w:rsidRPr="00A313FC">
        <w:rPr>
          <w:rtl/>
        </w:rPr>
        <w:t>הסכומים</w:t>
      </w:r>
      <w:r w:rsidR="009D14BD" w:rsidRPr="00A313FC">
        <w:t xml:space="preserve"> </w:t>
      </w:r>
      <w:r w:rsidR="009D14BD" w:rsidRPr="00A313FC">
        <w:rPr>
          <w:rtl/>
        </w:rPr>
        <w:t>כוללים</w:t>
      </w:r>
      <w:r w:rsidR="009D14BD" w:rsidRPr="00EF11CC">
        <w:t xml:space="preserve"> </w:t>
      </w:r>
      <w:proofErr w:type="spellStart"/>
      <w:r w:rsidR="009D14BD" w:rsidRPr="003D7B88">
        <w:rPr>
          <w:rtl/>
        </w:rPr>
        <w:t>מע</w:t>
      </w:r>
      <w:proofErr w:type="spellEnd"/>
      <w:r w:rsidR="009D14BD" w:rsidRPr="003D7B88">
        <w:t>"</w:t>
      </w:r>
      <w:r w:rsidR="009D14BD" w:rsidRPr="00BD5FB5">
        <w:rPr>
          <w:rtl/>
        </w:rPr>
        <w:t>מ</w:t>
      </w:r>
      <w:r w:rsidR="009D14BD" w:rsidRPr="00BD5FB5">
        <w:t>.</w:t>
      </w:r>
    </w:p>
    <w:p w:rsidR="00C565CA" w:rsidRPr="00462C4F" w:rsidRDefault="00C565CA" w:rsidP="007132A3">
      <w:pPr>
        <w:pStyle w:val="1"/>
        <w:ind w:left="566" w:hanging="566"/>
      </w:pPr>
      <w:r w:rsidRPr="00462C4F">
        <w:rPr>
          <w:rtl/>
        </w:rPr>
        <w:lastRenderedPageBreak/>
        <w:t>ירידת ערך</w:t>
      </w:r>
    </w:p>
    <w:p w:rsidR="00BC59A9" w:rsidRPr="00232528" w:rsidRDefault="00C565CA" w:rsidP="00D1663C">
      <w:pPr>
        <w:pStyle w:val="2"/>
        <w:rPr>
          <w:rtl/>
        </w:rPr>
      </w:pPr>
      <w:r w:rsidRPr="00D34BF3">
        <w:rPr>
          <w:rtl/>
        </w:rPr>
        <w:t xml:space="preserve">במקרה </w:t>
      </w:r>
      <w:r w:rsidRPr="00501B87">
        <w:rPr>
          <w:rtl/>
        </w:rPr>
        <w:t>של אובדן ו/או נזק</w:t>
      </w:r>
      <w:r w:rsidRPr="00D34BF3">
        <w:rPr>
          <w:rtl/>
        </w:rPr>
        <w:t>,</w:t>
      </w:r>
      <w:r w:rsidRPr="00232528">
        <w:rPr>
          <w:rtl/>
        </w:rPr>
        <w:t xml:space="preserve"> לא תנוכה השתתפות עצמית נוספת בגין פיצוי עבור ירידת ערך</w:t>
      </w:r>
      <w:r w:rsidR="008A4A71" w:rsidRPr="00232528">
        <w:rPr>
          <w:rtl/>
        </w:rPr>
        <w:t>,</w:t>
      </w:r>
      <w:r w:rsidRPr="00232528">
        <w:rPr>
          <w:rtl/>
        </w:rPr>
        <w:t xml:space="preserve"> מלבד ההשתתפות העצמית כמפורט בסעי</w:t>
      </w:r>
      <w:r w:rsidR="00C55195" w:rsidRPr="00232528">
        <w:rPr>
          <w:rFonts w:hint="eastAsia"/>
          <w:rtl/>
        </w:rPr>
        <w:t>ף</w:t>
      </w:r>
      <w:r w:rsidR="00C55195" w:rsidRPr="00232528">
        <w:rPr>
          <w:rtl/>
        </w:rPr>
        <w:t xml:space="preserve"> </w:t>
      </w:r>
      <w:r w:rsidR="00C55195" w:rsidRPr="00D1663C">
        <w:rPr>
          <w:rtl/>
        </w:rPr>
        <w:fldChar w:fldCharType="begin"/>
      </w:r>
      <w:r w:rsidR="00C55195" w:rsidRPr="00232528">
        <w:rPr>
          <w:rtl/>
        </w:rPr>
        <w:instrText xml:space="preserve"> </w:instrText>
      </w:r>
      <w:r w:rsidR="00C55195" w:rsidRPr="00232528">
        <w:instrText>REF</w:instrText>
      </w:r>
      <w:r w:rsidR="00C55195" w:rsidRPr="00232528">
        <w:rPr>
          <w:rtl/>
        </w:rPr>
        <w:instrText xml:space="preserve"> _</w:instrText>
      </w:r>
      <w:r w:rsidR="00C55195" w:rsidRPr="00232528">
        <w:instrText>Ref498515106 \r \h</w:instrText>
      </w:r>
      <w:r w:rsidR="00C55195" w:rsidRPr="00232528">
        <w:rPr>
          <w:rtl/>
        </w:rPr>
        <w:instrText xml:space="preserve"> </w:instrText>
      </w:r>
      <w:r w:rsidR="00EA3004">
        <w:rPr>
          <w:highlight w:val="yellow"/>
          <w:rtl/>
        </w:rPr>
        <w:instrText xml:space="preserve"> \* </w:instrText>
      </w:r>
      <w:r w:rsidR="00EA3004">
        <w:rPr>
          <w:highlight w:val="yellow"/>
        </w:rPr>
        <w:instrText>MERGEFORMAT</w:instrText>
      </w:r>
      <w:r w:rsidR="00EA3004">
        <w:rPr>
          <w:highlight w:val="yellow"/>
          <w:rtl/>
        </w:rPr>
        <w:instrText xml:space="preserve"> </w:instrText>
      </w:r>
      <w:r w:rsidR="00C55195" w:rsidRPr="00D1663C">
        <w:rPr>
          <w:rtl/>
        </w:rPr>
      </w:r>
      <w:r w:rsidR="00C55195" w:rsidRPr="00D1663C">
        <w:rPr>
          <w:rtl/>
        </w:rPr>
        <w:fldChar w:fldCharType="separate"/>
      </w:r>
      <w:r w:rsidR="006E28DF" w:rsidRPr="00232528">
        <w:rPr>
          <w:cs/>
        </w:rPr>
        <w:t>‎</w:t>
      </w:r>
      <w:r w:rsidR="006E28DF" w:rsidRPr="00232528">
        <w:t>10</w:t>
      </w:r>
      <w:r w:rsidR="00C55195" w:rsidRPr="00D1663C">
        <w:rPr>
          <w:rtl/>
        </w:rPr>
        <w:fldChar w:fldCharType="end"/>
      </w:r>
      <w:r w:rsidR="00C55195" w:rsidRPr="00232528">
        <w:rPr>
          <w:rtl/>
        </w:rPr>
        <w:t xml:space="preserve"> ל</w:t>
      </w:r>
      <w:r w:rsidRPr="00232528">
        <w:rPr>
          <w:rtl/>
        </w:rPr>
        <w:t>עיל.</w:t>
      </w:r>
    </w:p>
    <w:p w:rsidR="00C565CA" w:rsidRPr="00462C4F" w:rsidRDefault="00C565CA" w:rsidP="007132A3">
      <w:pPr>
        <w:pStyle w:val="1"/>
        <w:ind w:left="566" w:hanging="566"/>
        <w:rPr>
          <w:b w:val="0"/>
          <w:bCs w:val="0"/>
        </w:rPr>
      </w:pPr>
      <w:r w:rsidRPr="00462C4F">
        <w:rPr>
          <w:rtl/>
        </w:rPr>
        <w:t>כינון סכום הביטוח לאחר נזק</w:t>
      </w:r>
    </w:p>
    <w:p w:rsidR="00C565CA" w:rsidRDefault="00C565CA" w:rsidP="00EF00A0">
      <w:pPr>
        <w:pStyle w:val="2"/>
        <w:rPr>
          <w:b/>
          <w:bCs/>
          <w:u w:val="single"/>
          <w:rtl/>
        </w:rPr>
      </w:pPr>
      <w:r w:rsidRPr="00C83F9A">
        <w:rPr>
          <w:rtl/>
        </w:rPr>
        <w:t>לא תיגבה תוספת פרמיה בגין השבת סכום הביטוח לקדמותו לאחר נזק.</w:t>
      </w:r>
    </w:p>
    <w:p w:rsidR="00C565CA" w:rsidRPr="00462C4F" w:rsidRDefault="00C565CA" w:rsidP="007132A3">
      <w:pPr>
        <w:pStyle w:val="1"/>
        <w:ind w:left="566" w:hanging="566"/>
        <w:rPr>
          <w:b w:val="0"/>
          <w:bCs w:val="0"/>
        </w:rPr>
      </w:pPr>
      <w:r w:rsidRPr="00462C4F">
        <w:rPr>
          <w:rtl/>
        </w:rPr>
        <w:t>אמצעי מיגון נדרשים</w:t>
      </w:r>
    </w:p>
    <w:p w:rsidR="00C565CA" w:rsidRPr="00853377" w:rsidRDefault="00C565CA" w:rsidP="00EF00A0">
      <w:pPr>
        <w:pStyle w:val="2"/>
      </w:pPr>
      <w:r w:rsidRPr="00853377">
        <w:rPr>
          <w:rtl/>
        </w:rPr>
        <w:t xml:space="preserve">חברת הביטוח תהיה רשאית לדרוש מהמבוטחים את </w:t>
      </w:r>
      <w:r w:rsidR="004D0441">
        <w:rPr>
          <w:rFonts w:hint="cs"/>
          <w:rtl/>
        </w:rPr>
        <w:t xml:space="preserve">קיומם של </w:t>
      </w:r>
      <w:r w:rsidRPr="00853377">
        <w:rPr>
          <w:rtl/>
        </w:rPr>
        <w:t>אמצעי המיגון הבאים בלבד, בהתאם לשוויו של הרכב בעת עריכת הביטוח:</w:t>
      </w:r>
    </w:p>
    <w:p w:rsidR="00C565CA" w:rsidRPr="00853377" w:rsidRDefault="00C565CA" w:rsidP="00EF00A0">
      <w:pPr>
        <w:pStyle w:val="330"/>
        <w:rPr>
          <w:rtl/>
        </w:rPr>
      </w:pPr>
      <w:bookmarkStart w:id="27" w:name="_Ref215380537"/>
      <w:r w:rsidRPr="00853377">
        <w:rPr>
          <w:u w:val="single"/>
          <w:rtl/>
        </w:rPr>
        <w:t xml:space="preserve">עבור רכב ששוויו עד 130,000 </w:t>
      </w:r>
      <w:r w:rsidR="00DE621E">
        <w:rPr>
          <w:rFonts w:hint="cs"/>
          <w:u w:val="single"/>
          <w:rtl/>
        </w:rPr>
        <w:t>₪</w:t>
      </w:r>
      <w:r w:rsidRPr="00853377">
        <w:rPr>
          <w:rFonts w:hint="cs"/>
          <w:rtl/>
        </w:rPr>
        <w:t xml:space="preserve"> </w:t>
      </w:r>
      <w:r w:rsidR="00390645">
        <w:rPr>
          <w:rtl/>
        </w:rPr>
        <w:t>-</w:t>
      </w:r>
      <w:r w:rsidRPr="00853377">
        <w:rPr>
          <w:rtl/>
        </w:rPr>
        <w:t xml:space="preserve"> </w:t>
      </w:r>
      <w:r w:rsidRPr="00853377">
        <w:rPr>
          <w:rFonts w:hint="cs"/>
          <w:rtl/>
        </w:rPr>
        <w:t xml:space="preserve">רשאית החברה לדרוש </w:t>
      </w:r>
      <w:r w:rsidRPr="00853377">
        <w:rPr>
          <w:rtl/>
        </w:rPr>
        <w:t xml:space="preserve">מערכת אימובילייזר </w:t>
      </w:r>
      <w:r w:rsidRPr="00853377">
        <w:rPr>
          <w:rFonts w:hint="cs"/>
          <w:rtl/>
        </w:rPr>
        <w:t xml:space="preserve">(משבת מנוע), </w:t>
      </w:r>
      <w:r w:rsidRPr="00853377">
        <w:rPr>
          <w:rtl/>
        </w:rPr>
        <w:t>המבצעת ניתוק מערכת התנעה ופעולת מנוע בשני מוקדים (הצתה ודלק)</w:t>
      </w:r>
      <w:r w:rsidRPr="00853377">
        <w:rPr>
          <w:rFonts w:hint="cs"/>
          <w:rtl/>
        </w:rPr>
        <w:t xml:space="preserve"> או משבת מנוע מקורי.</w:t>
      </w:r>
      <w:bookmarkEnd w:id="27"/>
    </w:p>
    <w:p w:rsidR="00C565CA" w:rsidRPr="00853377" w:rsidRDefault="00C565CA" w:rsidP="00EF00A0">
      <w:pPr>
        <w:pStyle w:val="3"/>
      </w:pPr>
      <w:bookmarkStart w:id="28" w:name="_Ref468651396"/>
      <w:r w:rsidRPr="00853377">
        <w:rPr>
          <w:u w:val="single"/>
          <w:rtl/>
        </w:rPr>
        <w:t xml:space="preserve">עבור רכב ששוויו עולה על 130,000 </w:t>
      </w:r>
      <w:r w:rsidR="00DE621E">
        <w:rPr>
          <w:rFonts w:hint="cs"/>
          <w:u w:val="single"/>
          <w:rtl/>
        </w:rPr>
        <w:t>₪</w:t>
      </w:r>
      <w:r w:rsidRPr="00853377">
        <w:rPr>
          <w:u w:val="single"/>
          <w:rtl/>
        </w:rPr>
        <w:t xml:space="preserve"> אך אינו עולה על סכום של 1</w:t>
      </w:r>
      <w:r w:rsidR="00853377" w:rsidRPr="00853377">
        <w:rPr>
          <w:rFonts w:hint="cs"/>
          <w:u w:val="single"/>
          <w:rtl/>
        </w:rPr>
        <w:t>5</w:t>
      </w:r>
      <w:r w:rsidRPr="00853377">
        <w:rPr>
          <w:u w:val="single"/>
          <w:rtl/>
        </w:rPr>
        <w:t xml:space="preserve">0,000 </w:t>
      </w:r>
      <w:r w:rsidR="00DE621E">
        <w:rPr>
          <w:rFonts w:hint="cs"/>
          <w:u w:val="single"/>
          <w:rtl/>
        </w:rPr>
        <w:t>₪</w:t>
      </w:r>
      <w:r w:rsidRPr="00853377">
        <w:rPr>
          <w:rtl/>
        </w:rPr>
        <w:t xml:space="preserve"> </w:t>
      </w:r>
      <w:r w:rsidR="00390645">
        <w:rPr>
          <w:rtl/>
        </w:rPr>
        <w:t>-</w:t>
      </w:r>
      <w:r w:rsidRPr="00853377">
        <w:rPr>
          <w:rtl/>
        </w:rPr>
        <w:t xml:space="preserve"> </w:t>
      </w:r>
      <w:r w:rsidRPr="00853377">
        <w:rPr>
          <w:rFonts w:hint="cs"/>
          <w:rtl/>
        </w:rPr>
        <w:t>רשאית החברה לדרוש</w:t>
      </w:r>
      <w:r w:rsidR="00A40FB8">
        <w:rPr>
          <w:rFonts w:hint="cs"/>
          <w:rtl/>
        </w:rPr>
        <w:t xml:space="preserve"> </w:t>
      </w:r>
      <w:r w:rsidRPr="00853377">
        <w:rPr>
          <w:rFonts w:hint="cs"/>
          <w:rtl/>
        </w:rPr>
        <w:t>גם</w:t>
      </w:r>
      <w:r w:rsidR="004C11CB">
        <w:rPr>
          <w:rFonts w:hint="cs"/>
          <w:rtl/>
        </w:rPr>
        <w:t xml:space="preserve"> </w:t>
      </w:r>
      <w:r w:rsidR="004C11CB" w:rsidRPr="00853377">
        <w:rPr>
          <w:rtl/>
        </w:rPr>
        <w:t xml:space="preserve">מערכת אימובילייזר </w:t>
      </w:r>
      <w:r w:rsidR="004C11CB" w:rsidRPr="00853377">
        <w:rPr>
          <w:rFonts w:hint="cs"/>
          <w:rtl/>
        </w:rPr>
        <w:t xml:space="preserve">(משבת מנוע), </w:t>
      </w:r>
      <w:r w:rsidR="004C11CB" w:rsidRPr="00853377">
        <w:rPr>
          <w:rtl/>
        </w:rPr>
        <w:t>המבצעת ניתוק מערכת התנעה ופעולת מנוע בשני מוקדים (הצתה ודלק)</w:t>
      </w:r>
      <w:r w:rsidR="004C11CB" w:rsidRPr="00853377">
        <w:rPr>
          <w:rFonts w:hint="cs"/>
          <w:rtl/>
        </w:rPr>
        <w:t xml:space="preserve"> או משבת מנוע מקורי</w:t>
      </w:r>
      <w:r w:rsidR="004C11CB">
        <w:rPr>
          <w:rFonts w:hint="cs"/>
          <w:rtl/>
        </w:rPr>
        <w:t>,</w:t>
      </w:r>
      <w:r w:rsidRPr="00853377">
        <w:rPr>
          <w:rFonts w:hint="cs"/>
          <w:rtl/>
        </w:rPr>
        <w:t xml:space="preserve"> </w:t>
      </w:r>
      <w:r w:rsidR="004C11CB">
        <w:rPr>
          <w:rFonts w:hint="cs"/>
          <w:rtl/>
        </w:rPr>
        <w:t xml:space="preserve">וכן </w:t>
      </w:r>
      <w:r w:rsidRPr="00853377">
        <w:rPr>
          <w:rFonts w:hint="cs"/>
          <w:rtl/>
        </w:rPr>
        <w:t xml:space="preserve">מערכת למניעת גניבת מפתחות (קוד אישי סודי). בנוסף, מערכת האימובילייזר ברכב לפי </w:t>
      </w:r>
      <w:r w:rsidR="00746C43">
        <w:rPr>
          <w:rFonts w:hint="cs"/>
          <w:rtl/>
        </w:rPr>
        <w:t>סעיף זה</w:t>
      </w:r>
      <w:r w:rsidRPr="00853377">
        <w:rPr>
          <w:rFonts w:hint="cs"/>
          <w:rtl/>
        </w:rPr>
        <w:t>, צריכה להיות מותאמת לסוג המנוע. היינו, ברכב בעל מנוע דיזל שאין בו מערכת אימובילייזר מקורי, יש להתקין מערכת אימובילייזר ייעודית למנוע דיזל.</w:t>
      </w:r>
      <w:bookmarkEnd w:id="28"/>
    </w:p>
    <w:p w:rsidR="00C565CA" w:rsidRPr="00853377" w:rsidRDefault="00C565CA" w:rsidP="00EF00A0">
      <w:pPr>
        <w:pStyle w:val="3"/>
      </w:pPr>
      <w:r w:rsidRPr="00853377">
        <w:rPr>
          <w:u w:val="single"/>
          <w:rtl/>
        </w:rPr>
        <w:t>עבור רכב ששוויו עולה על 1</w:t>
      </w:r>
      <w:r w:rsidR="00853377" w:rsidRPr="00853377">
        <w:rPr>
          <w:rFonts w:hint="cs"/>
          <w:u w:val="single"/>
          <w:rtl/>
        </w:rPr>
        <w:t>5</w:t>
      </w:r>
      <w:r w:rsidRPr="00853377">
        <w:rPr>
          <w:u w:val="single"/>
          <w:rtl/>
        </w:rPr>
        <w:t xml:space="preserve">0,000 </w:t>
      </w:r>
      <w:r w:rsidR="00DE621E">
        <w:rPr>
          <w:rFonts w:hint="cs"/>
          <w:u w:val="single"/>
          <w:rtl/>
        </w:rPr>
        <w:t>₪</w:t>
      </w:r>
      <w:r w:rsidRPr="00853377">
        <w:rPr>
          <w:u w:val="single"/>
          <w:rtl/>
        </w:rPr>
        <w:t xml:space="preserve"> אך אינו עולה על סכום של 220,000 </w:t>
      </w:r>
      <w:r w:rsidR="00DE621E">
        <w:rPr>
          <w:rFonts w:hint="cs"/>
          <w:u w:val="single"/>
          <w:rtl/>
        </w:rPr>
        <w:t>₪</w:t>
      </w:r>
      <w:r w:rsidR="00DE621E" w:rsidRPr="00DC02F1">
        <w:rPr>
          <w:rtl/>
        </w:rPr>
        <w:t xml:space="preserve"> </w:t>
      </w:r>
      <w:r w:rsidR="00390645">
        <w:rPr>
          <w:rtl/>
        </w:rPr>
        <w:t>-</w:t>
      </w:r>
      <w:r w:rsidRPr="00853377">
        <w:rPr>
          <w:rtl/>
        </w:rPr>
        <w:t xml:space="preserve"> </w:t>
      </w:r>
      <w:r w:rsidRPr="00853377">
        <w:rPr>
          <w:rFonts w:hint="cs"/>
          <w:rtl/>
        </w:rPr>
        <w:t>רשאית החברה לדרוש</w:t>
      </w:r>
      <w:r w:rsidR="00164274">
        <w:rPr>
          <w:rFonts w:hint="cs"/>
          <w:rtl/>
        </w:rPr>
        <w:t xml:space="preserve"> </w:t>
      </w:r>
      <w:r w:rsidR="00164274" w:rsidRPr="00E25731">
        <w:rPr>
          <w:rtl/>
        </w:rPr>
        <w:t xml:space="preserve">מערכת אימובילייזר </w:t>
      </w:r>
      <w:r w:rsidR="00164274" w:rsidRPr="00E25731">
        <w:rPr>
          <w:rFonts w:hint="cs"/>
          <w:rtl/>
        </w:rPr>
        <w:t xml:space="preserve">(משבת מנוע) המותאמת לסוג המנוע, </w:t>
      </w:r>
      <w:r w:rsidR="00164274" w:rsidRPr="00E25731">
        <w:rPr>
          <w:rtl/>
        </w:rPr>
        <w:t>המבצעת ניתוק מערכת התנעה ופעולת מנוע בשני מוקדים (הצתה ודלק)</w:t>
      </w:r>
      <w:r w:rsidR="00164274" w:rsidRPr="00E25731">
        <w:rPr>
          <w:rFonts w:hint="cs"/>
          <w:rtl/>
        </w:rPr>
        <w:t xml:space="preserve"> או משבת מנוע מקורי, מערכת למניעת גניבת מפתחות (קוד אישי סודי), וכן</w:t>
      </w:r>
      <w:r w:rsidRPr="00853377">
        <w:rPr>
          <w:rFonts w:hint="cs"/>
          <w:rtl/>
        </w:rPr>
        <w:t>, מערכת איתור פעילה המעבירה מידע על מיקום הרכב וכן מנוי בתוקף בחברת איתור.</w:t>
      </w:r>
      <w:r w:rsidRPr="00853377">
        <w:rPr>
          <w:rFonts w:hint="cs"/>
          <w:noProof/>
          <w:sz w:val="28"/>
          <w:szCs w:val="28"/>
          <w:rtl/>
        </w:rPr>
        <w:t xml:space="preserve">  </w:t>
      </w:r>
    </w:p>
    <w:p w:rsidR="00C565CA" w:rsidRPr="00853377" w:rsidRDefault="00C565CA" w:rsidP="00EF00A0">
      <w:pPr>
        <w:pStyle w:val="330"/>
      </w:pPr>
      <w:r w:rsidRPr="00853377">
        <w:rPr>
          <w:u w:val="single"/>
          <w:rtl/>
        </w:rPr>
        <w:t>עבור רכב ששוויו עולה על</w:t>
      </w:r>
      <w:r w:rsidRPr="00853377">
        <w:rPr>
          <w:rFonts w:hint="cs"/>
          <w:u w:val="single"/>
          <w:rtl/>
        </w:rPr>
        <w:t xml:space="preserve"> </w:t>
      </w:r>
      <w:r w:rsidRPr="00853377">
        <w:rPr>
          <w:u w:val="single"/>
          <w:rtl/>
        </w:rPr>
        <w:t>220,000</w:t>
      </w:r>
      <w:r w:rsidRPr="00853377">
        <w:rPr>
          <w:rFonts w:hint="cs"/>
          <w:u w:val="single"/>
          <w:rtl/>
        </w:rPr>
        <w:t xml:space="preserve"> </w:t>
      </w:r>
      <w:r w:rsidR="00DE621E">
        <w:rPr>
          <w:rFonts w:hint="cs"/>
          <w:u w:val="single"/>
          <w:rtl/>
        </w:rPr>
        <w:t xml:space="preserve">₪ </w:t>
      </w:r>
      <w:r w:rsidRPr="00853377">
        <w:rPr>
          <w:rFonts w:hint="cs"/>
          <w:u w:val="single"/>
          <w:rtl/>
        </w:rPr>
        <w:t>אך אינו עולה סכום של 500,000</w:t>
      </w:r>
      <w:r w:rsidRPr="00853377">
        <w:rPr>
          <w:u w:val="single"/>
          <w:rtl/>
        </w:rPr>
        <w:t xml:space="preserve"> </w:t>
      </w:r>
      <w:r w:rsidR="00DE621E">
        <w:rPr>
          <w:rFonts w:hint="cs"/>
          <w:u w:val="single"/>
          <w:rtl/>
        </w:rPr>
        <w:t>₪</w:t>
      </w:r>
      <w:r w:rsidRPr="00853377">
        <w:rPr>
          <w:rtl/>
        </w:rPr>
        <w:t xml:space="preserve"> </w:t>
      </w:r>
      <w:r w:rsidR="00390645">
        <w:rPr>
          <w:rtl/>
        </w:rPr>
        <w:t>-</w:t>
      </w:r>
      <w:r w:rsidRPr="00853377">
        <w:rPr>
          <w:rtl/>
        </w:rPr>
        <w:t xml:space="preserve"> </w:t>
      </w:r>
      <w:r w:rsidR="00175DCA">
        <w:rPr>
          <w:rFonts w:hint="cs"/>
          <w:rtl/>
        </w:rPr>
        <w:t xml:space="preserve">רשאית החברה לדרוש </w:t>
      </w:r>
      <w:r w:rsidR="00175DCA" w:rsidRPr="00E25731">
        <w:rPr>
          <w:rtl/>
        </w:rPr>
        <w:t xml:space="preserve">מערכת אימובילייזר </w:t>
      </w:r>
      <w:r w:rsidR="00175DCA" w:rsidRPr="00E25731">
        <w:rPr>
          <w:rFonts w:hint="cs"/>
          <w:rtl/>
        </w:rPr>
        <w:t xml:space="preserve">(משבת מנוע) המותאמת לסוג המנוע, </w:t>
      </w:r>
      <w:r w:rsidR="00175DCA" w:rsidRPr="00E25731">
        <w:rPr>
          <w:rtl/>
        </w:rPr>
        <w:t>המבצעת ניתוק מערכת התנעה ופעולת מנוע בשני מוקדים (הצתה ודלק)</w:t>
      </w:r>
      <w:r w:rsidR="00175DCA" w:rsidRPr="00E25731">
        <w:rPr>
          <w:rFonts w:hint="cs"/>
          <w:rtl/>
        </w:rPr>
        <w:t xml:space="preserve"> או משבת מנוע מקורי, מערכת למניעת גניבת מפתחות (קוד אישי סודי), מערכת איתור פעילה המעבירה מידע על מיקום הרכב</w:t>
      </w:r>
      <w:r w:rsidR="000F02FF">
        <w:rPr>
          <w:rFonts w:hint="cs"/>
          <w:rtl/>
        </w:rPr>
        <w:t>,</w:t>
      </w:r>
      <w:r w:rsidR="00175DCA" w:rsidRPr="00E25731">
        <w:rPr>
          <w:rFonts w:hint="cs"/>
          <w:rtl/>
        </w:rPr>
        <w:t xml:space="preserve"> מנוי בתוקף בחברת איתור וכן</w:t>
      </w:r>
      <w:r w:rsidR="00175DCA" w:rsidRPr="00E25731">
        <w:rPr>
          <w:rFonts w:hint="eastAsia"/>
          <w:rtl/>
        </w:rPr>
        <w:t xml:space="preserve"> עלוקה</w:t>
      </w:r>
      <w:r w:rsidR="00175DCA" w:rsidRPr="00E25731">
        <w:rPr>
          <w:rFonts w:hint="cs"/>
          <w:rtl/>
        </w:rPr>
        <w:t xml:space="preserve">, ומערכת </w:t>
      </w:r>
      <w:r w:rsidRPr="00853377">
        <w:rPr>
          <w:rFonts w:hint="cs"/>
          <w:rtl/>
        </w:rPr>
        <w:t xml:space="preserve">איתור נוספת שמנויה בחברת איתור. </w:t>
      </w:r>
      <w:r w:rsidRPr="00853377">
        <w:rPr>
          <w:rtl/>
        </w:rPr>
        <w:t xml:space="preserve"> </w:t>
      </w:r>
    </w:p>
    <w:p w:rsidR="00C565CA" w:rsidRPr="00853377" w:rsidRDefault="00C565CA" w:rsidP="002F626F">
      <w:pPr>
        <w:pStyle w:val="330"/>
      </w:pPr>
      <w:r w:rsidRPr="00853377">
        <w:rPr>
          <w:rFonts w:hint="cs"/>
          <w:u w:val="single"/>
          <w:rtl/>
        </w:rPr>
        <w:t xml:space="preserve">עבור רכב ששוויו עולה על 500,000 </w:t>
      </w:r>
      <w:r w:rsidR="00DE621E">
        <w:rPr>
          <w:rFonts w:hint="cs"/>
          <w:u w:val="single"/>
          <w:rtl/>
        </w:rPr>
        <w:t>₪</w:t>
      </w:r>
      <w:r w:rsidRPr="00853377">
        <w:rPr>
          <w:rFonts w:hint="cs"/>
          <w:rtl/>
        </w:rPr>
        <w:t xml:space="preserve"> </w:t>
      </w:r>
      <w:r w:rsidR="00390645">
        <w:rPr>
          <w:rtl/>
        </w:rPr>
        <w:t>-</w:t>
      </w:r>
      <w:r w:rsidRPr="00853377">
        <w:rPr>
          <w:rFonts w:hint="cs"/>
          <w:rtl/>
        </w:rPr>
        <w:t xml:space="preserve"> רשאית החברה לדרוש, </w:t>
      </w:r>
      <w:r w:rsidR="00FD39F5" w:rsidRPr="00E25731">
        <w:rPr>
          <w:rtl/>
        </w:rPr>
        <w:t xml:space="preserve">מערכת אימובילייזר </w:t>
      </w:r>
      <w:r w:rsidR="00FD39F5" w:rsidRPr="00E25731">
        <w:rPr>
          <w:rFonts w:hint="cs"/>
          <w:rtl/>
        </w:rPr>
        <w:t>(משבת מנוע) המותאמת לסוג המנוע (כמפורט בסעיף</w:t>
      </w:r>
      <w:r w:rsidR="00FD39F5" w:rsidRPr="00E25731">
        <w:rPr>
          <w:rFonts w:hint="cs"/>
          <w:bCs/>
          <w:rtl/>
        </w:rPr>
        <w:t xml:space="preserve"> </w:t>
      </w:r>
      <w:r w:rsidR="00A55470" w:rsidRPr="00D95CC2">
        <w:rPr>
          <w:bCs/>
          <w:cs/>
        </w:rPr>
        <w:t>‎</w:t>
      </w:r>
      <w:r w:rsidR="00A55470" w:rsidRPr="00DC02F1">
        <w:rPr>
          <w:bCs/>
        </w:rPr>
        <w:fldChar w:fldCharType="begin"/>
      </w:r>
      <w:r w:rsidR="00A55470" w:rsidRPr="00D95CC2">
        <w:rPr>
          <w:bCs/>
        </w:rPr>
        <w:instrText xml:space="preserve"> REF _Ref468651396 \r \h  \* MERGEFORMAT </w:instrText>
      </w:r>
      <w:r w:rsidR="00A55470" w:rsidRPr="00DC02F1">
        <w:rPr>
          <w:bCs/>
        </w:rPr>
      </w:r>
      <w:r w:rsidR="00A55470" w:rsidRPr="00DC02F1">
        <w:rPr>
          <w:bCs/>
        </w:rPr>
        <w:fldChar w:fldCharType="separate"/>
      </w:r>
      <w:r w:rsidR="006E28DF">
        <w:rPr>
          <w:bCs/>
          <w:cs/>
        </w:rPr>
        <w:t>‎</w:t>
      </w:r>
      <w:r w:rsidR="006E28DF">
        <w:rPr>
          <w:bCs/>
        </w:rPr>
        <w:t>13.1.2</w:t>
      </w:r>
      <w:r w:rsidR="00A55470" w:rsidRPr="00DC02F1">
        <w:rPr>
          <w:bCs/>
        </w:rPr>
        <w:fldChar w:fldCharType="end"/>
      </w:r>
      <w:r w:rsidR="00994858">
        <w:rPr>
          <w:rFonts w:hint="cs"/>
          <w:rtl/>
        </w:rPr>
        <w:t xml:space="preserve"> לעיל</w:t>
      </w:r>
      <w:r w:rsidR="00FD39F5" w:rsidRPr="00E25731">
        <w:rPr>
          <w:rFonts w:hint="cs"/>
          <w:rtl/>
        </w:rPr>
        <w:t xml:space="preserve">), </w:t>
      </w:r>
      <w:r w:rsidR="00FD39F5" w:rsidRPr="00E25731">
        <w:rPr>
          <w:rtl/>
        </w:rPr>
        <w:t>המבצעת ניתוק מערכת התנעה ופעולת מנוע בשני מוקדים (הצתה ודלק)</w:t>
      </w:r>
      <w:r w:rsidR="00FD39F5" w:rsidRPr="00E25731">
        <w:rPr>
          <w:rFonts w:hint="cs"/>
          <w:rtl/>
        </w:rPr>
        <w:t xml:space="preserve"> או משבת מנוע מקורי, מערכת למניעת גניבת מפתחות (קוד אישי סודי), מערכת איתור פעילה המעבירה מידע על מיקום הרכב</w:t>
      </w:r>
      <w:r w:rsidR="000F02FF">
        <w:rPr>
          <w:rFonts w:hint="cs"/>
          <w:rtl/>
        </w:rPr>
        <w:t>,</w:t>
      </w:r>
      <w:r w:rsidR="00FD39F5" w:rsidRPr="00E25731">
        <w:rPr>
          <w:rFonts w:hint="cs"/>
          <w:rtl/>
        </w:rPr>
        <w:t xml:space="preserve"> מנוי בתוקף בחברת איתור, </w:t>
      </w:r>
      <w:r w:rsidR="00FD39F5" w:rsidRPr="00E25731">
        <w:rPr>
          <w:rFonts w:hint="eastAsia"/>
          <w:rtl/>
        </w:rPr>
        <w:t>עלוקה</w:t>
      </w:r>
      <w:r w:rsidR="00FD39F5" w:rsidRPr="00E25731">
        <w:rPr>
          <w:rFonts w:hint="cs"/>
          <w:rtl/>
        </w:rPr>
        <w:t>, מערכת איתור נוספת שמנויה בחברת איתור</w:t>
      </w:r>
      <w:r w:rsidR="000F02FF">
        <w:rPr>
          <w:rFonts w:hint="cs"/>
          <w:rtl/>
        </w:rPr>
        <w:t>,</w:t>
      </w:r>
      <w:r w:rsidR="00FD39F5" w:rsidRPr="00E25731">
        <w:rPr>
          <w:rFonts w:hint="cs"/>
          <w:rtl/>
        </w:rPr>
        <w:t xml:space="preserve"> </w:t>
      </w:r>
      <w:r w:rsidRPr="00853377">
        <w:rPr>
          <w:rFonts w:hint="cs"/>
          <w:rtl/>
        </w:rPr>
        <w:t>מערכת איתור ראשית ממוגנת הכוללת קוד אישי סודי,  גלאי גרירה וכן שתי מערכות איתור זעירות נוספות לגיבוי.</w:t>
      </w:r>
    </w:p>
    <w:p w:rsidR="00C565CA" w:rsidRPr="00C83F9A" w:rsidRDefault="00C565CA" w:rsidP="00EF00A0">
      <w:pPr>
        <w:pStyle w:val="2"/>
      </w:pPr>
      <w:r w:rsidRPr="00C83F9A">
        <w:rPr>
          <w:rtl/>
        </w:rPr>
        <w:lastRenderedPageBreak/>
        <w:t>חברת הביטוח תהיה רשאית לפעול בהתאם להוראות הדין בעניינו של מבוטח שלא מיגן את רכבו באמצעי המיגון שנדרשו ממנו, ככל שנדרשו ממנו בהתאם לאמור במפרט המכרז, רק בנוגע לכיסוי ביטוחי מפני גניבת הרכב, במסגרת ביטוח נזקי רכוש לרכב פרטי, ובלבד שחברת הביטוח לא תנקוט בכל פעולה שהיא בעניינו של המבוטח שלא מיגן את רכבו כאמור במהלך 30 הימים הראשונים לתקופת הביטוח</w:t>
      </w:r>
      <w:r w:rsidRPr="008D021B">
        <w:rPr>
          <w:rFonts w:hint="cs"/>
          <w:sz w:val="28"/>
          <w:szCs w:val="28"/>
          <w:rtl/>
        </w:rPr>
        <w:t xml:space="preserve"> </w:t>
      </w:r>
      <w:r w:rsidRPr="00332D5E">
        <w:rPr>
          <w:rFonts w:hint="cs"/>
          <w:rtl/>
        </w:rPr>
        <w:t>או במהלך 30 הימים הראשונים מיום שה</w:t>
      </w:r>
      <w:r w:rsidR="005F7C5E">
        <w:rPr>
          <w:rFonts w:hint="cs"/>
          <w:rtl/>
        </w:rPr>
        <w:t>מציאה למבוטח דרישות מיגון. במקרה</w:t>
      </w:r>
      <w:r w:rsidRPr="00332D5E">
        <w:rPr>
          <w:rFonts w:hint="cs"/>
          <w:rtl/>
        </w:rPr>
        <w:t xml:space="preserve"> </w:t>
      </w:r>
      <w:r w:rsidR="005F7C5E">
        <w:rPr>
          <w:rFonts w:hint="cs"/>
          <w:rtl/>
        </w:rPr>
        <w:t>ש</w:t>
      </w:r>
      <w:r w:rsidRPr="00332D5E">
        <w:rPr>
          <w:rFonts w:hint="cs"/>
          <w:rtl/>
        </w:rPr>
        <w:t>לא מיגן המבוטח את רכבו תוך 30 יום בהתאם לדרישת חברת הביטוח</w:t>
      </w:r>
      <w:r>
        <w:rPr>
          <w:rFonts w:hint="cs"/>
          <w:rtl/>
        </w:rPr>
        <w:t xml:space="preserve">, החברה </w:t>
      </w:r>
      <w:r w:rsidRPr="00C83F9A">
        <w:rPr>
          <w:rtl/>
        </w:rPr>
        <w:t>חייבת להודיע למבוטח, בכל מקרה, זמן סביר מראש על כל פעולה שבכוונתה לנקוט בהתאם להוראות הדין, ולתת לו שהות סבירה למגן את רכבו לאחר אותה הודעה.</w:t>
      </w:r>
    </w:p>
    <w:p w:rsidR="00C565CA" w:rsidRDefault="00C565CA" w:rsidP="00EF00A0">
      <w:pPr>
        <w:pStyle w:val="2"/>
      </w:pPr>
      <w:r w:rsidRPr="00C83F9A">
        <w:rPr>
          <w:rtl/>
        </w:rPr>
        <w:t>בדיקת המיגון תיערך למבוטחים שחברת הביטוח, על פי שיקול דעתה, תמצא לנכון להפנות אותם לבדיקת רכבם, ועלות הבדיקה כאמור תמומן במלואה על ידי החברה. אם נשלח המבוטח על ידי חברת הביטוח לבדיקת מיגון, ולא ביצע בדיקת מיגון כפי שנדרש, תהיה רשאית חברת הביטוח לפעול על פי כל</w:t>
      </w:r>
      <w:r w:rsidR="005F7C5E">
        <w:rPr>
          <w:rtl/>
        </w:rPr>
        <w:t xml:space="preserve"> דין וליידע את המבוטח ואת </w:t>
      </w:r>
      <w:r w:rsidR="005F7C5E">
        <w:rPr>
          <w:rFonts w:hint="cs"/>
          <w:rtl/>
        </w:rPr>
        <w:t>אגף החשב הכללי</w:t>
      </w:r>
      <w:r w:rsidRPr="00C83F9A">
        <w:rPr>
          <w:rtl/>
        </w:rPr>
        <w:t xml:space="preserve"> בדבר הצעדים שבדעתה לנקוט. </w:t>
      </w:r>
    </w:p>
    <w:p w:rsidR="005943B9" w:rsidRPr="00D20FA6" w:rsidRDefault="00C565CA" w:rsidP="00EF00A0">
      <w:pPr>
        <w:pStyle w:val="2"/>
      </w:pPr>
      <w:r w:rsidRPr="00C83F9A">
        <w:rPr>
          <w:rtl/>
        </w:rPr>
        <w:t>אם מבוטח לא נדרש על ידי חברת הביטוח לבצע בדיקת מיגון, יראו אותו כממוגן לפי הוראות סעיף זה, וחברת הביטוח לא תהיה רשאית להעלות במקרה זה טענות כלשהן, בכל שלב שהוא, לגבי אמצעי המיגון של הרכב או אי עמידה בהוראות המיגון המחייבות. ביטחה החברה את הרכב (בין אם הרכב ע</w:t>
      </w:r>
      <w:r w:rsidR="00E443C9">
        <w:rPr>
          <w:rtl/>
        </w:rPr>
        <w:t>בר בדיקת מיגון כאמור ובין אם לא</w:t>
      </w:r>
      <w:r w:rsidR="00E443C9">
        <w:rPr>
          <w:rFonts w:hint="cs"/>
          <w:rtl/>
        </w:rPr>
        <w:t xml:space="preserve"> נדרש לעבור בדיקת מיגון</w:t>
      </w:r>
      <w:r w:rsidRPr="00C83F9A">
        <w:rPr>
          <w:rtl/>
        </w:rPr>
        <w:t>), לא תהיה החברה רשאית להעלות טענה כלשהי, בכל שלב שהוא, לגבי אמצעי המיגון של הרכב או לגבי עמידה בהוראות המיגון המחייבות.</w:t>
      </w:r>
    </w:p>
    <w:p w:rsidR="00C565CA" w:rsidRPr="00462C4F" w:rsidRDefault="00C565CA" w:rsidP="007132A3">
      <w:pPr>
        <w:pStyle w:val="1"/>
        <w:ind w:left="566" w:hanging="566"/>
      </w:pPr>
      <w:r w:rsidRPr="00462C4F">
        <w:rPr>
          <w:rtl/>
        </w:rPr>
        <w:t>תוספת פרמיה עבור כיסוי לרכב חדש</w:t>
      </w:r>
    </w:p>
    <w:p w:rsidR="00C565CA" w:rsidRPr="00DF0991" w:rsidRDefault="00C565CA" w:rsidP="00EF00A0">
      <w:pPr>
        <w:pStyle w:val="2"/>
        <w:rPr>
          <w:rtl/>
        </w:rPr>
      </w:pPr>
      <w:r w:rsidRPr="00B46627">
        <w:rPr>
          <w:rtl/>
        </w:rPr>
        <w:t>תוספת הפרמיה</w:t>
      </w:r>
      <w:r w:rsidR="005E7D92">
        <w:rPr>
          <w:rFonts w:hint="cs"/>
          <w:rtl/>
        </w:rPr>
        <w:t>,</w:t>
      </w:r>
      <w:r w:rsidRPr="00B46627">
        <w:rPr>
          <w:rtl/>
        </w:rPr>
        <w:t xml:space="preserve"> אשר תיגבה ממבוטח שיבקש לרכוש כיסוי ל</w:t>
      </w:r>
      <w:r w:rsidR="00B30317" w:rsidRPr="00B46627">
        <w:rPr>
          <w:rFonts w:hint="eastAsia"/>
          <w:bCs/>
          <w:u w:val="single"/>
          <w:rtl/>
        </w:rPr>
        <w:t>כל</w:t>
      </w:r>
      <w:r w:rsidR="00B30317" w:rsidRPr="00E64089">
        <w:rPr>
          <w:rtl/>
        </w:rPr>
        <w:t xml:space="preserve"> </w:t>
      </w:r>
      <w:r w:rsidRPr="00E64089">
        <w:rPr>
          <w:rtl/>
        </w:rPr>
        <w:t xml:space="preserve">רכב חדש עד שנתיים מתחילת השימוש ברכב, לפי ערך קימום (ערך כחדש) במקרה של אובדן גמור, תהיה בסך 4.5% מפרמיית הביטוח המקיף </w:t>
      </w:r>
      <w:r w:rsidR="00900DFC" w:rsidRPr="00DF0991">
        <w:rPr>
          <w:rFonts w:hint="eastAsia"/>
          <w:rtl/>
        </w:rPr>
        <w:t>ולא</w:t>
      </w:r>
      <w:r w:rsidR="00900DFC" w:rsidRPr="00DF0991">
        <w:rPr>
          <w:rtl/>
        </w:rPr>
        <w:t xml:space="preserve"> </w:t>
      </w:r>
      <w:r w:rsidR="00900DFC" w:rsidRPr="00DF0991">
        <w:rPr>
          <w:rFonts w:hint="eastAsia"/>
          <w:rtl/>
        </w:rPr>
        <w:t>יינתן</w:t>
      </w:r>
      <w:r w:rsidR="00900DFC" w:rsidRPr="00DF0991">
        <w:rPr>
          <w:rtl/>
        </w:rPr>
        <w:t xml:space="preserve"> </w:t>
      </w:r>
      <w:r w:rsidR="00900DFC" w:rsidRPr="00DF0991">
        <w:rPr>
          <w:rFonts w:hint="eastAsia"/>
          <w:rtl/>
        </w:rPr>
        <w:t>בגינה</w:t>
      </w:r>
      <w:r w:rsidR="00900DFC" w:rsidRPr="00DF0991">
        <w:rPr>
          <w:rtl/>
        </w:rPr>
        <w:t xml:space="preserve"> </w:t>
      </w:r>
      <w:r w:rsidR="00900DFC" w:rsidRPr="00DF0991">
        <w:rPr>
          <w:rFonts w:hint="eastAsia"/>
          <w:rtl/>
        </w:rPr>
        <w:t>החזר</w:t>
      </w:r>
      <w:r w:rsidR="00900DFC" w:rsidRPr="00DF0991">
        <w:rPr>
          <w:rtl/>
        </w:rPr>
        <w:t xml:space="preserve"> </w:t>
      </w:r>
      <w:r w:rsidR="00900DFC" w:rsidRPr="00DF0991">
        <w:rPr>
          <w:rFonts w:hint="eastAsia"/>
          <w:rtl/>
        </w:rPr>
        <w:t>הוצאות</w:t>
      </w:r>
      <w:r w:rsidRPr="00DF0991">
        <w:rPr>
          <w:rtl/>
        </w:rPr>
        <w:t xml:space="preserve">. הסכום שישולם על ידי חברת הביטוח מכוח תוספת זו, לא יעלה על 15% משווי הרכב ביום קרות מקרה הביטוח.  </w:t>
      </w:r>
    </w:p>
    <w:p w:rsidR="00C565CA" w:rsidRPr="00462C4F" w:rsidRDefault="00C565CA" w:rsidP="007132A3">
      <w:pPr>
        <w:pStyle w:val="1"/>
        <w:ind w:left="566" w:hanging="566"/>
        <w:rPr>
          <w:b w:val="0"/>
          <w:bCs w:val="0"/>
          <w:rtl/>
        </w:rPr>
      </w:pPr>
      <w:r w:rsidRPr="00462C4F">
        <w:rPr>
          <w:rtl/>
        </w:rPr>
        <w:t>ביטוח אביזרים נלווים לנכים</w:t>
      </w:r>
    </w:p>
    <w:p w:rsidR="00BA7A83" w:rsidRDefault="00A57B49" w:rsidP="00EF00A0">
      <w:pPr>
        <w:pStyle w:val="2"/>
      </w:pPr>
      <w:r>
        <w:rPr>
          <w:rFonts w:hint="cs"/>
          <w:rtl/>
        </w:rPr>
        <w:t>חברת ביטוח תבטח רכבי נכים מעל 3.5 טון</w:t>
      </w:r>
      <w:r w:rsidR="00676BD7">
        <w:rPr>
          <w:rFonts w:hint="cs"/>
          <w:rtl/>
        </w:rPr>
        <w:t>,</w:t>
      </w:r>
      <w:r>
        <w:rPr>
          <w:rFonts w:hint="cs"/>
          <w:rtl/>
        </w:rPr>
        <w:t xml:space="preserve"> הרשומים על שם עובד המדינה, בן/בת זוגו או על שם בנו/בתו, וכן תבטח רכב שקיבל אישור חריג </w:t>
      </w:r>
      <w:r w:rsidR="00202421">
        <w:rPr>
          <w:rFonts w:hint="cs"/>
          <w:rtl/>
        </w:rPr>
        <w:t>מהחשב הכללי</w:t>
      </w:r>
      <w:r>
        <w:rPr>
          <w:rFonts w:hint="cs"/>
          <w:rtl/>
        </w:rPr>
        <w:t xml:space="preserve"> לה</w:t>
      </w:r>
      <w:r w:rsidR="002D60E9">
        <w:rPr>
          <w:rFonts w:hint="cs"/>
          <w:rtl/>
        </w:rPr>
        <w:t>י</w:t>
      </w:r>
      <w:r>
        <w:rPr>
          <w:rFonts w:hint="cs"/>
          <w:rtl/>
        </w:rPr>
        <w:t>כלל במכרז.</w:t>
      </w:r>
    </w:p>
    <w:p w:rsidR="00A57B49" w:rsidRDefault="00DC0509" w:rsidP="00F65AAE">
      <w:pPr>
        <w:pStyle w:val="2"/>
      </w:pPr>
      <w:r>
        <w:rPr>
          <w:rFonts w:hint="cs"/>
          <w:rtl/>
        </w:rPr>
        <w:t>במקרה שבו</w:t>
      </w:r>
      <w:r w:rsidR="0032611B">
        <w:rPr>
          <w:rFonts w:hint="cs"/>
          <w:rtl/>
        </w:rPr>
        <w:t xml:space="preserve"> </w:t>
      </w:r>
      <w:r w:rsidR="00A57B49">
        <w:rPr>
          <w:rFonts w:hint="cs"/>
          <w:rtl/>
        </w:rPr>
        <w:t>עובד</w:t>
      </w:r>
      <w:r>
        <w:rPr>
          <w:rFonts w:hint="cs"/>
          <w:rtl/>
        </w:rPr>
        <w:t>, ה</w:t>
      </w:r>
      <w:r w:rsidR="00A57B49">
        <w:rPr>
          <w:rFonts w:hint="cs"/>
          <w:rtl/>
        </w:rPr>
        <w:t xml:space="preserve">זכאי </w:t>
      </w:r>
      <w:r>
        <w:rPr>
          <w:rFonts w:hint="cs"/>
          <w:rtl/>
        </w:rPr>
        <w:t xml:space="preserve">לביטוח, פונה </w:t>
      </w:r>
      <w:r w:rsidR="00A57B49">
        <w:rPr>
          <w:rFonts w:hint="cs"/>
          <w:rtl/>
        </w:rPr>
        <w:t xml:space="preserve">לחברה </w:t>
      </w:r>
      <w:r>
        <w:rPr>
          <w:rFonts w:hint="cs"/>
          <w:rtl/>
        </w:rPr>
        <w:t>ה</w:t>
      </w:r>
      <w:r w:rsidR="00A57B49">
        <w:rPr>
          <w:rFonts w:hint="cs"/>
          <w:rtl/>
        </w:rPr>
        <w:t xml:space="preserve">זוכה בבקשה לקבלת הצעת מחיר לרכב נכים מעל 3.5 טון, </w:t>
      </w:r>
      <w:r>
        <w:rPr>
          <w:rFonts w:hint="cs"/>
          <w:rtl/>
        </w:rPr>
        <w:t xml:space="preserve">החברה הזוכה </w:t>
      </w:r>
      <w:r w:rsidR="00A57B49">
        <w:rPr>
          <w:rFonts w:hint="cs"/>
          <w:rtl/>
        </w:rPr>
        <w:t>תהיה מחויבת להגיש הצעה לביטוח מקיף לדגם הרכב.</w:t>
      </w:r>
    </w:p>
    <w:p w:rsidR="00A57B49" w:rsidRDefault="00A57B49" w:rsidP="00EF00A0">
      <w:pPr>
        <w:pStyle w:val="2"/>
      </w:pPr>
      <w:r>
        <w:rPr>
          <w:rFonts w:hint="cs"/>
          <w:rtl/>
        </w:rPr>
        <w:t>התעריף המקיף לרכב נכים מעל 3.5 טון לא יעלה על 6% מערך הרכב ביום הגשת ההצעה.</w:t>
      </w:r>
    </w:p>
    <w:p w:rsidR="00C565CA" w:rsidRPr="00C83F9A" w:rsidRDefault="00C565CA" w:rsidP="00FA3A35">
      <w:pPr>
        <w:pStyle w:val="2"/>
      </w:pPr>
      <w:r w:rsidRPr="00C83F9A">
        <w:rPr>
          <w:rtl/>
        </w:rPr>
        <w:t xml:space="preserve">הפרמיה שתיגבה </w:t>
      </w:r>
      <w:r w:rsidR="00AF37D4">
        <w:rPr>
          <w:rtl/>
        </w:rPr>
        <w:t>על ידי</w:t>
      </w:r>
      <w:r w:rsidRPr="00C83F9A">
        <w:rPr>
          <w:rtl/>
        </w:rPr>
        <w:t xml:space="preserve"> </w:t>
      </w:r>
      <w:r w:rsidR="00286D16">
        <w:rPr>
          <w:rFonts w:hint="cs"/>
          <w:rtl/>
        </w:rPr>
        <w:t>ה</w:t>
      </w:r>
      <w:r w:rsidRPr="00C83F9A">
        <w:rPr>
          <w:rtl/>
        </w:rPr>
        <w:t>חברות הזוכות</w:t>
      </w:r>
      <w:r w:rsidR="006C312C">
        <w:rPr>
          <w:rFonts w:hint="cs"/>
          <w:rtl/>
        </w:rPr>
        <w:t>,</w:t>
      </w:r>
      <w:r w:rsidRPr="00C83F9A">
        <w:rPr>
          <w:rtl/>
        </w:rPr>
        <w:t xml:space="preserve"> בגין אביזרים נלווים לנכים אשר מותקנים בגוף הרכב (כגון מעלון), לא תעלה על </w:t>
      </w:r>
      <w:r w:rsidR="00FA3A35">
        <w:rPr>
          <w:rFonts w:hint="cs"/>
          <w:rtl/>
        </w:rPr>
        <w:t>2</w:t>
      </w:r>
      <w:r w:rsidRPr="00C83F9A">
        <w:rPr>
          <w:rtl/>
        </w:rPr>
        <w:t>% מערך האביזר.</w:t>
      </w:r>
      <w:r w:rsidR="00A57B49">
        <w:rPr>
          <w:rFonts w:hint="cs"/>
          <w:rtl/>
        </w:rPr>
        <w:t xml:space="preserve"> ערך האביזר יקבע לפי הערכת שמאי או בהתאם לדרישת תשלום שניתנה על ידי המוסד לביטוח לאומי</w:t>
      </w:r>
      <w:r w:rsidR="006C312C">
        <w:rPr>
          <w:rFonts w:hint="cs"/>
          <w:rtl/>
        </w:rPr>
        <w:t>,</w:t>
      </w:r>
      <w:r w:rsidR="00A57B49">
        <w:rPr>
          <w:rFonts w:hint="cs"/>
          <w:rtl/>
        </w:rPr>
        <w:t xml:space="preserve"> שיציג המבוטח.</w:t>
      </w:r>
    </w:p>
    <w:p w:rsidR="00C565CA" w:rsidRDefault="00C565CA" w:rsidP="00FA3A35">
      <w:pPr>
        <w:pStyle w:val="2"/>
        <w:rPr>
          <w:rtl/>
        </w:rPr>
      </w:pPr>
      <w:r w:rsidRPr="00C83F9A">
        <w:rPr>
          <w:rtl/>
        </w:rPr>
        <w:lastRenderedPageBreak/>
        <w:t xml:space="preserve">המשרד ישתתף בביטוח אביזרים נלווים לנכים, המותקנים ברכבו של בעל רכב שירות נכה, עד </w:t>
      </w:r>
      <w:r w:rsidR="008C1A05" w:rsidRPr="00C83F9A">
        <w:rPr>
          <w:rtl/>
        </w:rPr>
        <w:t>ל</w:t>
      </w:r>
      <w:r w:rsidR="008C1A05">
        <w:rPr>
          <w:rFonts w:hint="cs"/>
          <w:rtl/>
        </w:rPr>
        <w:t>-</w:t>
      </w:r>
      <w:r w:rsidR="00FA3A35">
        <w:rPr>
          <w:rFonts w:hint="cs"/>
          <w:rtl/>
        </w:rPr>
        <w:t>2</w:t>
      </w:r>
      <w:r w:rsidRPr="00C83F9A">
        <w:rPr>
          <w:rtl/>
        </w:rPr>
        <w:t>% מערך האביזר ובהתאם לקבלה שתוצג. השתתפות זו תהא מעבר לתקרת התשלום המקסימ</w:t>
      </w:r>
      <w:r w:rsidR="00F869CC">
        <w:rPr>
          <w:rFonts w:hint="cs"/>
          <w:rtl/>
        </w:rPr>
        <w:t>א</w:t>
      </w:r>
      <w:r w:rsidRPr="00C83F9A">
        <w:rPr>
          <w:rtl/>
        </w:rPr>
        <w:t>לית. השתתפות המשרד בכיסוי ביטוח אב</w:t>
      </w:r>
      <w:r w:rsidR="005107BF">
        <w:rPr>
          <w:rtl/>
        </w:rPr>
        <w:t>יזרים נלווים לנכים תינתן לעובד</w:t>
      </w:r>
      <w:r w:rsidRPr="00C83F9A">
        <w:rPr>
          <w:rtl/>
        </w:rPr>
        <w:t xml:space="preserve"> מדינה נכה בלבד (הכיסוי לא יחול על בן/בת משפחה). </w:t>
      </w:r>
    </w:p>
    <w:p w:rsidR="00A74297" w:rsidRPr="00462C4F" w:rsidRDefault="00A74297" w:rsidP="007132A3">
      <w:pPr>
        <w:pStyle w:val="1"/>
        <w:ind w:left="566" w:hanging="566"/>
        <w:rPr>
          <w:b w:val="0"/>
          <w:bCs w:val="0"/>
        </w:rPr>
      </w:pPr>
      <w:r w:rsidRPr="00462C4F">
        <w:rPr>
          <w:rFonts w:hint="eastAsia"/>
          <w:rtl/>
        </w:rPr>
        <w:t>כתבי</w:t>
      </w:r>
      <w:r w:rsidRPr="00462C4F">
        <w:rPr>
          <w:rtl/>
        </w:rPr>
        <w:t xml:space="preserve"> </w:t>
      </w:r>
      <w:r w:rsidRPr="00462C4F">
        <w:rPr>
          <w:rFonts w:hint="eastAsia"/>
          <w:rtl/>
        </w:rPr>
        <w:t>שירות</w:t>
      </w:r>
    </w:p>
    <w:p w:rsidR="00A74297" w:rsidRPr="00E64089" w:rsidRDefault="00A74297" w:rsidP="00EF00A0">
      <w:pPr>
        <w:pStyle w:val="2"/>
        <w:rPr>
          <w:u w:val="single"/>
        </w:rPr>
      </w:pPr>
      <w:r w:rsidRPr="00B46627">
        <w:rPr>
          <w:rFonts w:hint="eastAsia"/>
          <w:u w:val="single"/>
          <w:rtl/>
        </w:rPr>
        <w:t>כיסוי</w:t>
      </w:r>
      <w:r w:rsidRPr="00B46627">
        <w:rPr>
          <w:u w:val="single"/>
          <w:rtl/>
        </w:rPr>
        <w:t xml:space="preserve"> </w:t>
      </w:r>
      <w:r w:rsidRPr="00E64089">
        <w:rPr>
          <w:rFonts w:hint="eastAsia"/>
          <w:u w:val="single"/>
          <w:rtl/>
        </w:rPr>
        <w:t>מראות</w:t>
      </w:r>
      <w:r w:rsidRPr="00E64089">
        <w:rPr>
          <w:u w:val="single"/>
          <w:rtl/>
        </w:rPr>
        <w:t xml:space="preserve"> </w:t>
      </w:r>
      <w:r w:rsidRPr="00E64089">
        <w:rPr>
          <w:rFonts w:hint="eastAsia"/>
          <w:u w:val="single"/>
          <w:rtl/>
        </w:rPr>
        <w:t>ופנסים</w:t>
      </w:r>
    </w:p>
    <w:p w:rsidR="00A74297" w:rsidRPr="00EF11CC" w:rsidRDefault="006B2927" w:rsidP="00557DCA">
      <w:pPr>
        <w:pStyle w:val="3"/>
        <w:rPr>
          <w:rtl/>
        </w:rPr>
      </w:pPr>
      <w:r w:rsidRPr="008E0301">
        <w:rPr>
          <w:rFonts w:hint="eastAsia"/>
          <w:rtl/>
        </w:rPr>
        <w:t>במקרה</w:t>
      </w:r>
      <w:r w:rsidRPr="008E0301">
        <w:rPr>
          <w:rtl/>
        </w:rPr>
        <w:t xml:space="preserve"> של תאונה</w:t>
      </w:r>
      <w:r w:rsidR="008E0301">
        <w:rPr>
          <w:rFonts w:hint="cs"/>
          <w:rtl/>
        </w:rPr>
        <w:t>,</w:t>
      </w:r>
      <w:r w:rsidRPr="008E0301">
        <w:rPr>
          <w:rtl/>
        </w:rPr>
        <w:t xml:space="preserve"> תספק החברה למבוטח כיסוי לנזק למראות הצד החיצוניות ולפנסי הרכב החיצוניים (לרבות פנסי בלמים ואיתות)</w:t>
      </w:r>
      <w:r w:rsidR="008E0301">
        <w:rPr>
          <w:rFonts w:hint="cs"/>
          <w:rtl/>
        </w:rPr>
        <w:t>,</w:t>
      </w:r>
      <w:r w:rsidRPr="008E0301">
        <w:rPr>
          <w:rtl/>
        </w:rPr>
        <w:t xml:space="preserve"> לפי הפרטים הבאים:</w:t>
      </w:r>
    </w:p>
    <w:p w:rsidR="00A74297" w:rsidRPr="00AA3E15" w:rsidRDefault="00A74297" w:rsidP="007132A3">
      <w:pPr>
        <w:pStyle w:val="4"/>
        <w:ind w:left="2408" w:hanging="992"/>
      </w:pPr>
      <w:r w:rsidRPr="00DC02F1">
        <w:rPr>
          <w:rtl/>
        </w:rPr>
        <w:t>סכום התיקון המקסימ</w:t>
      </w:r>
      <w:r w:rsidR="008E0301">
        <w:rPr>
          <w:rFonts w:hint="cs"/>
          <w:rtl/>
        </w:rPr>
        <w:t>א</w:t>
      </w:r>
      <w:r w:rsidRPr="00DC02F1">
        <w:rPr>
          <w:rtl/>
        </w:rPr>
        <w:t>לי למקרה ביטוחי לא יעלה על</w:t>
      </w:r>
      <w:r w:rsidR="00DF0991">
        <w:rPr>
          <w:rFonts w:hint="cs"/>
          <w:rtl/>
        </w:rPr>
        <w:t xml:space="preserve"> </w:t>
      </w:r>
      <w:r w:rsidR="00DF0991" w:rsidRPr="00AA3E15">
        <w:rPr>
          <w:rFonts w:hint="cs"/>
          <w:rtl/>
        </w:rPr>
        <w:t xml:space="preserve">5,000 </w:t>
      </w:r>
      <w:r w:rsidRPr="00AA3E15">
        <w:rPr>
          <w:rtl/>
        </w:rPr>
        <w:t>₪.</w:t>
      </w:r>
    </w:p>
    <w:p w:rsidR="00A74297" w:rsidRPr="00AA3E15" w:rsidRDefault="00A74297" w:rsidP="007132A3">
      <w:pPr>
        <w:pStyle w:val="4"/>
        <w:ind w:left="2408" w:hanging="992"/>
      </w:pPr>
      <w:r w:rsidRPr="00AA3E15">
        <w:rPr>
          <w:rtl/>
        </w:rPr>
        <w:t>גובה ההשתתפות העצמית לכל מקרה ביטוחי יעמוד על 250 ₪.</w:t>
      </w:r>
    </w:p>
    <w:p w:rsidR="00A74297" w:rsidRPr="00DF0991" w:rsidRDefault="00A74297" w:rsidP="00F65AAE">
      <w:pPr>
        <w:pStyle w:val="3"/>
      </w:pPr>
      <w:r w:rsidRPr="00B46627">
        <w:rPr>
          <w:rFonts w:hint="cs"/>
          <w:rtl/>
        </w:rPr>
        <w:t>הפעלת</w:t>
      </w:r>
      <w:r w:rsidRPr="00B46627">
        <w:rPr>
          <w:rtl/>
        </w:rPr>
        <w:t xml:space="preserve"> </w:t>
      </w:r>
      <w:r w:rsidRPr="00B46627">
        <w:rPr>
          <w:rFonts w:hint="cs"/>
          <w:rtl/>
        </w:rPr>
        <w:t>פוליסת</w:t>
      </w:r>
      <w:r w:rsidRPr="00B46627">
        <w:rPr>
          <w:rtl/>
        </w:rPr>
        <w:t xml:space="preserve"> </w:t>
      </w:r>
      <w:r w:rsidRPr="00E64089">
        <w:rPr>
          <w:rFonts w:hint="cs"/>
          <w:rtl/>
        </w:rPr>
        <w:t>הביטוח</w:t>
      </w:r>
      <w:r w:rsidRPr="00E64089">
        <w:rPr>
          <w:rtl/>
        </w:rPr>
        <w:t xml:space="preserve"> </w:t>
      </w:r>
      <w:r w:rsidRPr="00E64089">
        <w:rPr>
          <w:rFonts w:hint="cs"/>
          <w:rtl/>
        </w:rPr>
        <w:t>לכיסוי</w:t>
      </w:r>
      <w:r w:rsidRPr="00E64089">
        <w:rPr>
          <w:rtl/>
        </w:rPr>
        <w:t xml:space="preserve"> </w:t>
      </w:r>
      <w:r w:rsidRPr="00E64089">
        <w:rPr>
          <w:rFonts w:hint="cs"/>
          <w:rtl/>
        </w:rPr>
        <w:t>זה</w:t>
      </w:r>
      <w:r w:rsidRPr="00DF0991">
        <w:rPr>
          <w:rtl/>
        </w:rPr>
        <w:t xml:space="preserve"> </w:t>
      </w:r>
      <w:r w:rsidR="00D15843">
        <w:rPr>
          <w:rFonts w:hint="cs"/>
          <w:rtl/>
        </w:rPr>
        <w:t>לא ת</w:t>
      </w:r>
      <w:r w:rsidR="001F7488">
        <w:rPr>
          <w:rFonts w:hint="cs"/>
          <w:rtl/>
        </w:rPr>
        <w:t>י</w:t>
      </w:r>
      <w:r w:rsidR="00D15843">
        <w:rPr>
          <w:rFonts w:hint="cs"/>
          <w:rtl/>
        </w:rPr>
        <w:t>רשם</w:t>
      </w:r>
      <w:r w:rsidRPr="00DF0991">
        <w:rPr>
          <w:rtl/>
        </w:rPr>
        <w:t xml:space="preserve"> </w:t>
      </w:r>
      <w:r w:rsidRPr="00DF0991">
        <w:rPr>
          <w:rFonts w:hint="eastAsia"/>
          <w:rtl/>
        </w:rPr>
        <w:t>בדוח</w:t>
      </w:r>
      <w:r w:rsidRPr="00DF0991">
        <w:rPr>
          <w:rtl/>
        </w:rPr>
        <w:t xml:space="preserve"> </w:t>
      </w:r>
      <w:r w:rsidRPr="00DF0991">
        <w:rPr>
          <w:rFonts w:hint="eastAsia"/>
          <w:rtl/>
        </w:rPr>
        <w:t>התביעות</w:t>
      </w:r>
      <w:r w:rsidRPr="00DF0991">
        <w:rPr>
          <w:rtl/>
        </w:rPr>
        <w:t>.</w:t>
      </w:r>
    </w:p>
    <w:p w:rsidR="00746F69" w:rsidRPr="00DF0991" w:rsidRDefault="00746F69" w:rsidP="00EF00A0">
      <w:pPr>
        <w:pStyle w:val="2"/>
      </w:pPr>
      <w:bookmarkStart w:id="29" w:name="_Ref497385044"/>
      <w:r w:rsidRPr="00DF0991">
        <w:rPr>
          <w:u w:val="single"/>
          <w:rtl/>
        </w:rPr>
        <w:t>שירותי גרירה ודרך</w:t>
      </w:r>
      <w:r w:rsidRPr="00DF0991">
        <w:rPr>
          <w:rtl/>
        </w:rPr>
        <w:t xml:space="preserve"> </w:t>
      </w:r>
      <w:r w:rsidR="00D15843">
        <w:rPr>
          <w:rtl/>
        </w:rPr>
        <w:t>–</w:t>
      </w:r>
      <w:r w:rsidRPr="00DF0991">
        <w:rPr>
          <w:rtl/>
        </w:rPr>
        <w:t xml:space="preserve"> </w:t>
      </w:r>
      <w:r w:rsidR="00D15843">
        <w:rPr>
          <w:rFonts w:hint="cs"/>
          <w:rtl/>
        </w:rPr>
        <w:t xml:space="preserve">שירותים כאמור </w:t>
      </w:r>
      <w:r w:rsidRPr="00DF0991">
        <w:rPr>
          <w:rtl/>
        </w:rPr>
        <w:t xml:space="preserve">יינתנו למבוטחים </w:t>
      </w:r>
      <w:r w:rsidR="00AF37D4" w:rsidRPr="00DF0991">
        <w:rPr>
          <w:rtl/>
        </w:rPr>
        <w:t>על ידי</w:t>
      </w:r>
      <w:r w:rsidRPr="00DF0991">
        <w:rPr>
          <w:rtl/>
        </w:rPr>
        <w:t xml:space="preserve"> חברת שירותי גרירה ודרך. הפרטים </w:t>
      </w:r>
      <w:r w:rsidR="00D15843">
        <w:rPr>
          <w:rFonts w:hint="cs"/>
          <w:rtl/>
        </w:rPr>
        <w:t xml:space="preserve">הרלוונטיים </w:t>
      </w:r>
      <w:r w:rsidRPr="00DF0991">
        <w:rPr>
          <w:rtl/>
        </w:rPr>
        <w:t xml:space="preserve">יישלחו לעובד </w:t>
      </w:r>
      <w:r w:rsidR="00D15843">
        <w:rPr>
          <w:rFonts w:hint="cs"/>
          <w:rtl/>
        </w:rPr>
        <w:t xml:space="preserve">יחד עם </w:t>
      </w:r>
      <w:r w:rsidRPr="00DF0991">
        <w:rPr>
          <w:rtl/>
        </w:rPr>
        <w:t xml:space="preserve">תעודת הביטוח. להלן פירוט </w:t>
      </w:r>
      <w:r w:rsidR="00DF4B87">
        <w:rPr>
          <w:rFonts w:hint="cs"/>
          <w:rtl/>
        </w:rPr>
        <w:t xml:space="preserve">בגין </w:t>
      </w:r>
      <w:r w:rsidRPr="00DF0991">
        <w:rPr>
          <w:rtl/>
        </w:rPr>
        <w:t>הכיסוי אשר נקבע במסגרת מסמכי המכרז:</w:t>
      </w:r>
      <w:bookmarkEnd w:id="29"/>
    </w:p>
    <w:p w:rsidR="00746F69" w:rsidRPr="00AA3E15" w:rsidRDefault="00746F69" w:rsidP="00AA3E15">
      <w:pPr>
        <w:pStyle w:val="3"/>
      </w:pPr>
      <w:r w:rsidRPr="00DF0991">
        <w:rPr>
          <w:rtl/>
        </w:rPr>
        <w:t xml:space="preserve">כיסוי עבור חילוץ וגרירה יינתן בכל שעות היממה אל מקום התיקון הרגיל של הרכב ועבור שירותי דרך. החברה מחויבת כי מכונית הגרר תגיע למקום </w:t>
      </w:r>
      <w:r w:rsidRPr="00AA3E15">
        <w:rPr>
          <w:rtl/>
        </w:rPr>
        <w:t xml:space="preserve">הקריאה תוך פרק זמן </w:t>
      </w:r>
      <w:r w:rsidRPr="00AA3E15">
        <w:rPr>
          <w:b/>
          <w:bCs/>
          <w:rtl/>
        </w:rPr>
        <w:t xml:space="preserve">שלא יעלה על </w:t>
      </w:r>
      <w:r w:rsidR="00AA3E15" w:rsidRPr="008E0301">
        <w:rPr>
          <w:rFonts w:hint="eastAsia"/>
          <w:b/>
          <w:bCs/>
          <w:rtl/>
        </w:rPr>
        <w:t>שלוש</w:t>
      </w:r>
      <w:r w:rsidR="00AA3E15" w:rsidRPr="008E0301">
        <w:rPr>
          <w:b/>
          <w:bCs/>
          <w:rtl/>
        </w:rPr>
        <w:t xml:space="preserve"> </w:t>
      </w:r>
      <w:r w:rsidR="00AA3E15" w:rsidRPr="008E0301">
        <w:rPr>
          <w:rFonts w:hint="eastAsia"/>
          <w:b/>
          <w:bCs/>
          <w:rtl/>
        </w:rPr>
        <w:t>שעות</w:t>
      </w:r>
      <w:r w:rsidR="00AA3E15" w:rsidRPr="00AA3E15">
        <w:rPr>
          <w:rtl/>
        </w:rPr>
        <w:t xml:space="preserve"> </w:t>
      </w:r>
      <w:r w:rsidRPr="00AA3E15">
        <w:rPr>
          <w:rtl/>
        </w:rPr>
        <w:t>מרגע קבלת הקריאה.</w:t>
      </w:r>
    </w:p>
    <w:p w:rsidR="00746F69" w:rsidRPr="00B070A9" w:rsidRDefault="00746F69" w:rsidP="00527E7F">
      <w:pPr>
        <w:pStyle w:val="3"/>
        <w:rPr>
          <w:rtl/>
        </w:rPr>
      </w:pPr>
      <w:r w:rsidRPr="00B070A9">
        <w:rPr>
          <w:rtl/>
        </w:rPr>
        <w:t xml:space="preserve">במסגרת הכיסוי </w:t>
      </w:r>
      <w:r w:rsidR="00E22542">
        <w:rPr>
          <w:rFonts w:hint="cs"/>
          <w:rtl/>
        </w:rPr>
        <w:t>האמור</w:t>
      </w:r>
      <w:r w:rsidR="001F7488">
        <w:rPr>
          <w:rFonts w:hint="cs"/>
          <w:rtl/>
        </w:rPr>
        <w:t>,</w:t>
      </w:r>
      <w:r w:rsidRPr="00B070A9">
        <w:rPr>
          <w:rtl/>
        </w:rPr>
        <w:t xml:space="preserve"> המבוטח זכאי גם שטכנאי או נציג שירות של החברה (במקום רכב הגרר) יגיע לטפל ברכב, והכל </w:t>
      </w:r>
      <w:r>
        <w:rPr>
          <w:rFonts w:hint="cs"/>
          <w:rtl/>
        </w:rPr>
        <w:t>אם</w:t>
      </w:r>
      <w:r w:rsidRPr="00B070A9">
        <w:rPr>
          <w:rtl/>
        </w:rPr>
        <w:t xml:space="preserve"> אישר במפורש לחברה לעשות כן. </w:t>
      </w:r>
      <w:r w:rsidR="00D2242E">
        <w:rPr>
          <w:rFonts w:hint="cs"/>
          <w:rtl/>
        </w:rPr>
        <w:t xml:space="preserve">אם </w:t>
      </w:r>
      <w:r w:rsidRPr="00B070A9">
        <w:rPr>
          <w:rtl/>
        </w:rPr>
        <w:t xml:space="preserve">נתן המבוטח את האישור האמור לחברה, לא יעלה זמן ההגעה של הטכנאי למקום הקריאה על </w:t>
      </w:r>
      <w:r w:rsidR="00527E7F">
        <w:rPr>
          <w:rFonts w:hint="cs"/>
          <w:rtl/>
        </w:rPr>
        <w:t>שלוש שעות</w:t>
      </w:r>
      <w:r w:rsidR="00527E7F" w:rsidRPr="00B070A9">
        <w:rPr>
          <w:rtl/>
        </w:rPr>
        <w:t xml:space="preserve"> </w:t>
      </w:r>
      <w:r w:rsidRPr="00B070A9">
        <w:rPr>
          <w:rtl/>
        </w:rPr>
        <w:t xml:space="preserve">ממועד הקריאה. </w:t>
      </w:r>
      <w:r w:rsidR="00D2242E">
        <w:rPr>
          <w:rFonts w:hint="cs"/>
          <w:rtl/>
        </w:rPr>
        <w:t xml:space="preserve">אם </w:t>
      </w:r>
      <w:r w:rsidRPr="00B070A9">
        <w:rPr>
          <w:rtl/>
        </w:rPr>
        <w:t xml:space="preserve">קבע הטכנאי כי קיים צורך בגרירת הרכב או </w:t>
      </w:r>
      <w:r w:rsidR="00E22542">
        <w:rPr>
          <w:rFonts w:hint="cs"/>
          <w:rtl/>
        </w:rPr>
        <w:t xml:space="preserve">אם </w:t>
      </w:r>
      <w:r w:rsidRPr="00B070A9">
        <w:rPr>
          <w:rtl/>
        </w:rPr>
        <w:t>ביקש המבוטח מהחברה להזמין רכב גרר (גם אם בקשה זו אינה תואמת את עמדתו של הטכנאי ו</w:t>
      </w:r>
      <w:r w:rsidR="00E22542">
        <w:rPr>
          <w:rFonts w:hint="cs"/>
          <w:rtl/>
        </w:rPr>
        <w:t xml:space="preserve">כן </w:t>
      </w:r>
      <w:r w:rsidRPr="00B070A9">
        <w:rPr>
          <w:rtl/>
        </w:rPr>
        <w:t xml:space="preserve">גם אם </w:t>
      </w:r>
      <w:r w:rsidR="00E22542">
        <w:rPr>
          <w:rFonts w:hint="cs"/>
          <w:rtl/>
        </w:rPr>
        <w:t>ה</w:t>
      </w:r>
      <w:r w:rsidRPr="00B070A9">
        <w:rPr>
          <w:rtl/>
        </w:rPr>
        <w:t>בקש</w:t>
      </w:r>
      <w:r w:rsidR="00E22542">
        <w:rPr>
          <w:rFonts w:hint="cs"/>
          <w:rtl/>
        </w:rPr>
        <w:t>ה</w:t>
      </w:r>
      <w:r w:rsidRPr="00B070A9">
        <w:rPr>
          <w:rtl/>
        </w:rPr>
        <w:t xml:space="preserve"> התקבלה בחברה בטרם הסתיימה בדיקתו של הטכנאי), תשלח החברה רכב גרר למקום הקריאה</w:t>
      </w:r>
      <w:r w:rsidR="00546793">
        <w:rPr>
          <w:rFonts w:hint="cs"/>
          <w:rtl/>
        </w:rPr>
        <w:t>,</w:t>
      </w:r>
      <w:r w:rsidRPr="00B070A9">
        <w:rPr>
          <w:rtl/>
        </w:rPr>
        <w:t xml:space="preserve"> תוך פרק זמן שלא יעלה על </w:t>
      </w:r>
      <w:r w:rsidR="00527E7F">
        <w:rPr>
          <w:rFonts w:hint="cs"/>
          <w:rtl/>
        </w:rPr>
        <w:t>שלוש שעות</w:t>
      </w:r>
      <w:r w:rsidR="00527E7F" w:rsidRPr="00B070A9">
        <w:rPr>
          <w:rtl/>
        </w:rPr>
        <w:t xml:space="preserve"> </w:t>
      </w:r>
      <w:r w:rsidRPr="00B070A9">
        <w:rPr>
          <w:rtl/>
        </w:rPr>
        <w:t>ממועד הקריאה הנוספת שהתקבלה בחברה.</w:t>
      </w:r>
    </w:p>
    <w:p w:rsidR="00746F69" w:rsidRPr="00B070A9" w:rsidRDefault="00746F69" w:rsidP="00AA3E15">
      <w:pPr>
        <w:pStyle w:val="3"/>
        <w:rPr>
          <w:rtl/>
        </w:rPr>
      </w:pPr>
      <w:r w:rsidRPr="00B070A9">
        <w:rPr>
          <w:rtl/>
        </w:rPr>
        <w:t>חריגה סבירה מפרקי הזמן שתוארו לעיל תתאפשר במקרים חריגים בלבד, ביניהם: כ</w:t>
      </w:r>
      <w:r w:rsidR="00AD2669">
        <w:rPr>
          <w:rFonts w:hint="cs"/>
          <w:rtl/>
        </w:rPr>
        <w:t>ו</w:t>
      </w:r>
      <w:r w:rsidRPr="00B070A9">
        <w:rPr>
          <w:rtl/>
        </w:rPr>
        <w:t xml:space="preserve">ח עליון, תנאי מזג אוויר קשים, חסימות כבישים או עומסי תנועה כבדים, אשר מונעים מרכב הגרר להגיע למקום הקריאה תוך </w:t>
      </w:r>
      <w:r w:rsidR="00AA3E15">
        <w:rPr>
          <w:rFonts w:hint="cs"/>
          <w:rtl/>
        </w:rPr>
        <w:t>שלוש שעות</w:t>
      </w:r>
      <w:r w:rsidR="00AA3E15" w:rsidRPr="00B070A9">
        <w:rPr>
          <w:rtl/>
        </w:rPr>
        <w:t xml:space="preserve"> </w:t>
      </w:r>
      <w:r w:rsidRPr="00B070A9">
        <w:rPr>
          <w:rtl/>
        </w:rPr>
        <w:t xml:space="preserve">ממועד הקריאה, ובלבד שההארכה תהיה לפרק זמן נוסף </w:t>
      </w:r>
      <w:r>
        <w:rPr>
          <w:rFonts w:hint="cs"/>
          <w:rtl/>
        </w:rPr>
        <w:t>של עד 60 דקות</w:t>
      </w:r>
      <w:r w:rsidRPr="00B070A9">
        <w:rPr>
          <w:rtl/>
        </w:rPr>
        <w:t xml:space="preserve">. </w:t>
      </w:r>
    </w:p>
    <w:p w:rsidR="004979C9" w:rsidRDefault="00AB2439" w:rsidP="008F7185">
      <w:pPr>
        <w:pStyle w:val="2"/>
        <w:rPr>
          <w:u w:val="single"/>
        </w:rPr>
      </w:pPr>
      <w:bookmarkStart w:id="30" w:name="_Ref497385227"/>
      <w:r w:rsidRPr="00DC02F1">
        <w:rPr>
          <w:u w:val="single"/>
          <w:rtl/>
        </w:rPr>
        <w:t>שבר שמשות לרכב</w:t>
      </w:r>
      <w:r w:rsidRPr="00DC02F1">
        <w:rPr>
          <w:rtl/>
        </w:rPr>
        <w:t xml:space="preserve"> </w:t>
      </w:r>
      <w:r w:rsidR="00390645">
        <w:rPr>
          <w:rtl/>
        </w:rPr>
        <w:t>-</w:t>
      </w:r>
      <w:r w:rsidRPr="00AB2439">
        <w:rPr>
          <w:rtl/>
        </w:rPr>
        <w:t xml:space="preserve"> שבר שמשות על בסיס החלפה. החלפת השמשה תיעשה תוך שני ימי עבודה לכל היותר. לעניין </w:t>
      </w:r>
      <w:r w:rsidR="00746C43">
        <w:rPr>
          <w:rFonts w:hint="cs"/>
          <w:rtl/>
        </w:rPr>
        <w:t>סעיף</w:t>
      </w:r>
      <w:r w:rsidR="00746C43" w:rsidRPr="00AB2439">
        <w:rPr>
          <w:rtl/>
        </w:rPr>
        <w:t xml:space="preserve"> </w:t>
      </w:r>
      <w:r w:rsidRPr="00AB2439">
        <w:rPr>
          <w:rtl/>
        </w:rPr>
        <w:t>ז</w:t>
      </w:r>
      <w:r w:rsidR="00746C43">
        <w:rPr>
          <w:rFonts w:hint="cs"/>
          <w:rtl/>
        </w:rPr>
        <w:t>ה</w:t>
      </w:r>
      <w:r w:rsidRPr="00AB2439">
        <w:rPr>
          <w:rtl/>
        </w:rPr>
        <w:t>, "יום עבודה" - כל אחד מבין הימים ראשון עד שישי.</w:t>
      </w:r>
      <w:bookmarkEnd w:id="30"/>
    </w:p>
    <w:p w:rsidR="00746F69" w:rsidRPr="00B46627" w:rsidRDefault="00746F69" w:rsidP="00EF00A0">
      <w:pPr>
        <w:pStyle w:val="2"/>
        <w:rPr>
          <w:u w:val="single"/>
          <w:rtl/>
        </w:rPr>
      </w:pPr>
      <w:bookmarkStart w:id="31" w:name="_Ref498239631"/>
      <w:r w:rsidRPr="00B46627">
        <w:rPr>
          <w:u w:val="single"/>
          <w:rtl/>
        </w:rPr>
        <w:t>רכב חלופי</w:t>
      </w:r>
      <w:bookmarkEnd w:id="31"/>
      <w:r w:rsidRPr="00B46627">
        <w:rPr>
          <w:u w:val="single"/>
          <w:rtl/>
        </w:rPr>
        <w:t xml:space="preserve"> </w:t>
      </w:r>
    </w:p>
    <w:p w:rsidR="00746F69" w:rsidRPr="00C83F9A" w:rsidRDefault="00746F69" w:rsidP="0091238A">
      <w:pPr>
        <w:pStyle w:val="3"/>
        <w:rPr>
          <w:rtl/>
        </w:rPr>
      </w:pPr>
      <w:r w:rsidRPr="00C83F9A">
        <w:rPr>
          <w:rtl/>
        </w:rPr>
        <w:t>כיסוי לרכב חלופי במקרה של גניבה או אובדן או נזק מוחלט לרכב, ו</w:t>
      </w:r>
      <w:r>
        <w:rPr>
          <w:rFonts w:hint="cs"/>
          <w:rtl/>
        </w:rPr>
        <w:t>א</w:t>
      </w:r>
      <w:r w:rsidRPr="00C83F9A">
        <w:rPr>
          <w:rtl/>
        </w:rPr>
        <w:t>ספקת רכב חלופי למחרת יום ההודעה על הנזק, לשימוש המבוטח עד ליום תשלום התביעה במלואה</w:t>
      </w:r>
      <w:r w:rsidR="00832DE7">
        <w:rPr>
          <w:rFonts w:hint="cs"/>
          <w:rtl/>
        </w:rPr>
        <w:t>.</w:t>
      </w:r>
      <w:r w:rsidRPr="00C83F9A">
        <w:rPr>
          <w:rtl/>
        </w:rPr>
        <w:t xml:space="preserve"> </w:t>
      </w:r>
      <w:r w:rsidR="00832DE7">
        <w:rPr>
          <w:rFonts w:hint="cs"/>
          <w:rtl/>
        </w:rPr>
        <w:t xml:space="preserve">תביעה כאמור </w:t>
      </w:r>
      <w:r w:rsidRPr="00C83F9A">
        <w:rPr>
          <w:rtl/>
        </w:rPr>
        <w:t xml:space="preserve">תשולם לא יאוחר </w:t>
      </w:r>
      <w:r w:rsidR="008C1A05" w:rsidRPr="00C83F9A">
        <w:rPr>
          <w:rtl/>
        </w:rPr>
        <w:t>מ</w:t>
      </w:r>
      <w:r w:rsidR="008C1A05">
        <w:rPr>
          <w:rFonts w:hint="cs"/>
          <w:rtl/>
        </w:rPr>
        <w:t>-</w:t>
      </w:r>
      <w:r w:rsidRPr="00C83F9A">
        <w:rPr>
          <w:rtl/>
        </w:rPr>
        <w:t xml:space="preserve">21 ימים מיום הגשתה. במניין הימים </w:t>
      </w:r>
      <w:r w:rsidR="00746C43" w:rsidRPr="00C83F9A">
        <w:rPr>
          <w:rtl/>
        </w:rPr>
        <w:t>שב</w:t>
      </w:r>
      <w:r w:rsidR="00746C43">
        <w:rPr>
          <w:rFonts w:hint="cs"/>
          <w:rtl/>
        </w:rPr>
        <w:t>סעיף</w:t>
      </w:r>
      <w:r w:rsidR="00746C43" w:rsidRPr="00C83F9A">
        <w:rPr>
          <w:rtl/>
        </w:rPr>
        <w:t xml:space="preserve"> </w:t>
      </w:r>
      <w:r w:rsidRPr="00C83F9A">
        <w:rPr>
          <w:rtl/>
        </w:rPr>
        <w:t>ז</w:t>
      </w:r>
      <w:r w:rsidR="00746C43">
        <w:rPr>
          <w:rFonts w:hint="cs"/>
          <w:rtl/>
        </w:rPr>
        <w:t>ה</w:t>
      </w:r>
      <w:r w:rsidRPr="00C83F9A">
        <w:rPr>
          <w:rtl/>
        </w:rPr>
        <w:t xml:space="preserve"> יבואו גם ימי שישי, שבת וחגים.</w:t>
      </w:r>
    </w:p>
    <w:p w:rsidR="00D2242E" w:rsidRPr="00EF00A0" w:rsidRDefault="00D2242E" w:rsidP="00EF00A0">
      <w:pPr>
        <w:pStyle w:val="3"/>
        <w:rPr>
          <w:u w:val="single"/>
        </w:rPr>
      </w:pPr>
      <w:bookmarkStart w:id="32" w:name="_Ref498430145"/>
      <w:r w:rsidRPr="00EF00A0">
        <w:rPr>
          <w:u w:val="single"/>
          <w:rtl/>
        </w:rPr>
        <w:lastRenderedPageBreak/>
        <w:t>כיסוי לרכב חלופי</w:t>
      </w:r>
      <w:bookmarkEnd w:id="32"/>
      <w:r w:rsidRPr="00EF00A0">
        <w:rPr>
          <w:u w:val="single"/>
          <w:rtl/>
        </w:rPr>
        <w:t xml:space="preserve"> </w:t>
      </w:r>
    </w:p>
    <w:p w:rsidR="00D2242E" w:rsidRDefault="00746F69" w:rsidP="00F65AAE">
      <w:pPr>
        <w:pStyle w:val="4"/>
        <w:ind w:left="2408" w:hanging="992"/>
      </w:pPr>
      <w:r w:rsidRPr="00C83F9A">
        <w:rPr>
          <w:rtl/>
        </w:rPr>
        <w:t xml:space="preserve">במקרה של תאונה, אשר התיקון הנדרש לרכב כתוצאה מכך יארך, על פי דוח שמאי, למשך תקופה העולה על </w:t>
      </w:r>
      <w:r>
        <w:rPr>
          <w:rFonts w:hint="cs"/>
          <w:rtl/>
        </w:rPr>
        <w:t>3</w:t>
      </w:r>
      <w:r w:rsidRPr="00C83F9A">
        <w:rPr>
          <w:rtl/>
        </w:rPr>
        <w:t xml:space="preserve"> ימים, יינתן </w:t>
      </w:r>
      <w:r w:rsidR="00E565E8">
        <w:rPr>
          <w:rtl/>
        </w:rPr>
        <w:t xml:space="preserve">רכב </w:t>
      </w:r>
      <w:r w:rsidR="00E565E8" w:rsidRPr="00C83F9A">
        <w:rPr>
          <w:rtl/>
        </w:rPr>
        <w:t xml:space="preserve">חלופי </w:t>
      </w:r>
      <w:r w:rsidRPr="00C83F9A">
        <w:rPr>
          <w:rtl/>
        </w:rPr>
        <w:t>ביום שבו נכנס הרכב למוסך</w:t>
      </w:r>
      <w:r w:rsidR="005A6700">
        <w:rPr>
          <w:rFonts w:hint="cs"/>
          <w:rtl/>
        </w:rPr>
        <w:t>.</w:t>
      </w:r>
      <w:r w:rsidRPr="00C83F9A">
        <w:rPr>
          <w:rtl/>
        </w:rPr>
        <w:t xml:space="preserve"> </w:t>
      </w:r>
    </w:p>
    <w:p w:rsidR="00D2242E" w:rsidRDefault="00D2242E" w:rsidP="0091238A">
      <w:pPr>
        <w:pStyle w:val="4"/>
        <w:ind w:left="2408" w:hanging="992"/>
      </w:pPr>
      <w:r>
        <w:rPr>
          <w:rFonts w:hint="cs"/>
          <w:rtl/>
        </w:rPr>
        <w:t>במקרה ש</w:t>
      </w:r>
      <w:r w:rsidR="00746F69" w:rsidRPr="00C83F9A">
        <w:rPr>
          <w:rtl/>
        </w:rPr>
        <w:t xml:space="preserve">נכתב בדוח השמאי כי תיקון הרכב לא יארך למשך תקופה העולה על </w:t>
      </w:r>
      <w:r w:rsidR="00746F69">
        <w:rPr>
          <w:rFonts w:hint="cs"/>
          <w:rtl/>
        </w:rPr>
        <w:t>3</w:t>
      </w:r>
      <w:r w:rsidR="00746F69" w:rsidRPr="00C83F9A">
        <w:rPr>
          <w:rtl/>
        </w:rPr>
        <w:t xml:space="preserve"> ימים, אך התיקון בפועל ארך למעלה </w:t>
      </w:r>
      <w:r w:rsidR="00746F69">
        <w:rPr>
          <w:rFonts w:hint="cs"/>
          <w:rtl/>
        </w:rPr>
        <w:t>מ</w:t>
      </w:r>
      <w:r w:rsidR="00AA2B8C">
        <w:rPr>
          <w:rFonts w:hint="cs"/>
          <w:rtl/>
        </w:rPr>
        <w:t>-</w:t>
      </w:r>
      <w:r w:rsidR="00746F69">
        <w:rPr>
          <w:rFonts w:hint="cs"/>
          <w:rtl/>
        </w:rPr>
        <w:t>3</w:t>
      </w:r>
      <w:r w:rsidR="00746F69" w:rsidRPr="00C83F9A">
        <w:rPr>
          <w:rtl/>
        </w:rPr>
        <w:t xml:space="preserve"> ימים מכל סיבה שהיא, יקבל המבוטח רכב חלופי למחרת היום </w:t>
      </w:r>
      <w:r w:rsidR="00AA2B8C">
        <w:rPr>
          <w:rFonts w:hint="cs"/>
          <w:rtl/>
        </w:rPr>
        <w:t>השלישי.</w:t>
      </w:r>
    </w:p>
    <w:p w:rsidR="00D2242E" w:rsidRDefault="00746F69" w:rsidP="007132A3">
      <w:pPr>
        <w:pStyle w:val="4"/>
        <w:ind w:left="2408" w:hanging="992"/>
      </w:pPr>
      <w:r w:rsidRPr="00C83F9A">
        <w:rPr>
          <w:rtl/>
        </w:rPr>
        <w:t>ככל שהתיקון בפועל ארך, מכל סיבה שהיא, מעבר לתקופה שנכתבה בדוח השמאי, יינתן הרכב החלופי למשך</w:t>
      </w:r>
      <w:r>
        <w:rPr>
          <w:rFonts w:hint="cs"/>
          <w:rtl/>
        </w:rPr>
        <w:t xml:space="preserve"> </w:t>
      </w:r>
      <w:r w:rsidRPr="00C83F9A">
        <w:rPr>
          <w:rtl/>
        </w:rPr>
        <w:t xml:space="preserve">תקופת התיקון בפועל כאמור או למשך 10 ימים, </w:t>
      </w:r>
      <w:r>
        <w:rPr>
          <w:rtl/>
        </w:rPr>
        <w:t xml:space="preserve">הנמוך מבניהם. </w:t>
      </w:r>
    </w:p>
    <w:p w:rsidR="00746F69" w:rsidRPr="00C83F9A" w:rsidRDefault="00746F69" w:rsidP="007132A3">
      <w:pPr>
        <w:pStyle w:val="4"/>
        <w:ind w:left="2408" w:hanging="992"/>
        <w:rPr>
          <w:rtl/>
        </w:rPr>
      </w:pPr>
      <w:r>
        <w:rPr>
          <w:rtl/>
        </w:rPr>
        <w:t xml:space="preserve">במניין הימים </w:t>
      </w:r>
      <w:r>
        <w:rPr>
          <w:rFonts w:hint="cs"/>
          <w:rtl/>
        </w:rPr>
        <w:t xml:space="preserve">לפי </w:t>
      </w:r>
      <w:r w:rsidR="00D2242E">
        <w:rPr>
          <w:rFonts w:hint="cs"/>
          <w:rtl/>
        </w:rPr>
        <w:t xml:space="preserve">סעיף </w:t>
      </w:r>
      <w:r w:rsidR="00D2242E">
        <w:rPr>
          <w:rtl/>
        </w:rPr>
        <w:fldChar w:fldCharType="begin"/>
      </w:r>
      <w:r w:rsidR="00D2242E">
        <w:rPr>
          <w:rtl/>
        </w:rPr>
        <w:instrText xml:space="preserve"> </w:instrText>
      </w:r>
      <w:r w:rsidR="00D2242E">
        <w:rPr>
          <w:rFonts w:hint="cs"/>
        </w:rPr>
        <w:instrText>REF</w:instrText>
      </w:r>
      <w:r w:rsidR="00D2242E">
        <w:rPr>
          <w:rFonts w:hint="cs"/>
          <w:rtl/>
        </w:rPr>
        <w:instrText xml:space="preserve"> _</w:instrText>
      </w:r>
      <w:r w:rsidR="00D2242E">
        <w:rPr>
          <w:rFonts w:hint="cs"/>
        </w:rPr>
        <w:instrText>Ref498430145 \r \h</w:instrText>
      </w:r>
      <w:r w:rsidR="00D2242E">
        <w:rPr>
          <w:rtl/>
        </w:rPr>
        <w:instrText xml:space="preserve"> </w:instrText>
      </w:r>
      <w:r w:rsidR="00890CC8">
        <w:rPr>
          <w:rtl/>
        </w:rPr>
        <w:instrText xml:space="preserve"> \* </w:instrText>
      </w:r>
      <w:r w:rsidR="00890CC8">
        <w:instrText>MERGEFORMAT</w:instrText>
      </w:r>
      <w:r w:rsidR="00890CC8">
        <w:rPr>
          <w:rtl/>
        </w:rPr>
        <w:instrText xml:space="preserve"> </w:instrText>
      </w:r>
      <w:r w:rsidR="00D2242E">
        <w:rPr>
          <w:rtl/>
        </w:rPr>
      </w:r>
      <w:r w:rsidR="00D2242E">
        <w:rPr>
          <w:rtl/>
        </w:rPr>
        <w:fldChar w:fldCharType="separate"/>
      </w:r>
      <w:r w:rsidR="006E28DF">
        <w:rPr>
          <w:cs/>
        </w:rPr>
        <w:t>‎</w:t>
      </w:r>
      <w:r w:rsidR="006E28DF">
        <w:t>16.4.2</w:t>
      </w:r>
      <w:r w:rsidR="00D2242E">
        <w:rPr>
          <w:rtl/>
        </w:rPr>
        <w:fldChar w:fldCharType="end"/>
      </w:r>
      <w:r w:rsidRPr="00C83F9A">
        <w:rPr>
          <w:rtl/>
        </w:rPr>
        <w:t xml:space="preserve"> </w:t>
      </w:r>
      <w:r w:rsidR="00832DE7">
        <w:rPr>
          <w:rFonts w:hint="cs"/>
          <w:rtl/>
        </w:rPr>
        <w:t xml:space="preserve">לעיל </w:t>
      </w:r>
      <w:r w:rsidRPr="00C83F9A">
        <w:rPr>
          <w:rtl/>
        </w:rPr>
        <w:t xml:space="preserve">יבואו גם ימי שישי, שבת וחגים. </w:t>
      </w:r>
    </w:p>
    <w:p w:rsidR="00746F69" w:rsidRPr="00C83F9A" w:rsidRDefault="00746F69" w:rsidP="00EF00A0">
      <w:pPr>
        <w:pStyle w:val="330"/>
      </w:pPr>
      <w:r w:rsidRPr="00C83F9A">
        <w:rPr>
          <w:rtl/>
        </w:rPr>
        <w:t xml:space="preserve">לעניין סעיף זה, "תיקון בפועל" </w:t>
      </w:r>
      <w:r w:rsidR="00390645">
        <w:rPr>
          <w:rtl/>
        </w:rPr>
        <w:t>-</w:t>
      </w:r>
      <w:r w:rsidRPr="00C83F9A">
        <w:rPr>
          <w:rtl/>
        </w:rPr>
        <w:t xml:space="preserve"> סך הזמן בו שהה הרכב במוסך לצורך תיקונו.</w:t>
      </w:r>
    </w:p>
    <w:p w:rsidR="00746F69" w:rsidRDefault="00746F69" w:rsidP="00EF00A0">
      <w:pPr>
        <w:pStyle w:val="330"/>
      </w:pPr>
      <w:r w:rsidRPr="00C83F9A">
        <w:rPr>
          <w:rtl/>
        </w:rPr>
        <w:t xml:space="preserve">סכום ההשתתפות העצמית עבור נזק שנגרם לרכב החלופי לא יעלה על 2,000 </w:t>
      </w:r>
      <w:r w:rsidR="00B864A3" w:rsidRPr="00DC02F1">
        <w:rPr>
          <w:rFonts w:hint="eastAsia"/>
          <w:rtl/>
        </w:rPr>
        <w:t>₪</w:t>
      </w:r>
      <w:r w:rsidRPr="00C83F9A">
        <w:rPr>
          <w:rtl/>
        </w:rPr>
        <w:t>.</w:t>
      </w:r>
    </w:p>
    <w:p w:rsidR="0065493C" w:rsidRPr="00B46627" w:rsidRDefault="0065493C" w:rsidP="00EF00A0">
      <w:pPr>
        <w:pStyle w:val="2"/>
        <w:rPr>
          <w:u w:val="single"/>
          <w:rtl/>
        </w:rPr>
      </w:pPr>
      <w:r w:rsidRPr="00B46627">
        <w:rPr>
          <w:rFonts w:hint="cs"/>
          <w:u w:val="single"/>
          <w:rtl/>
        </w:rPr>
        <w:t>ויתור על כתבי שירות</w:t>
      </w:r>
    </w:p>
    <w:p w:rsidR="00A74297" w:rsidRPr="00DC02F1" w:rsidRDefault="005B028C" w:rsidP="00EF00A0">
      <w:pPr>
        <w:pStyle w:val="3"/>
      </w:pPr>
      <w:r w:rsidRPr="00DC02F1">
        <w:rPr>
          <w:rFonts w:hint="eastAsia"/>
          <w:rtl/>
        </w:rPr>
        <w:t>מבוטח</w:t>
      </w:r>
      <w:r w:rsidR="00FC1F58" w:rsidRPr="00DC02F1">
        <w:rPr>
          <w:rtl/>
        </w:rPr>
        <w:t xml:space="preserve"> </w:t>
      </w:r>
      <w:r w:rsidR="00AB2439" w:rsidRPr="00DC02F1">
        <w:rPr>
          <w:rFonts w:hint="eastAsia"/>
          <w:rtl/>
        </w:rPr>
        <w:t>בביטוח</w:t>
      </w:r>
      <w:r w:rsidR="00AB2439" w:rsidRPr="00DC02F1">
        <w:rPr>
          <w:rtl/>
        </w:rPr>
        <w:t xml:space="preserve"> מקיף</w:t>
      </w:r>
      <w:r w:rsidR="00546793">
        <w:rPr>
          <w:rFonts w:hint="cs"/>
          <w:rtl/>
        </w:rPr>
        <w:t>,</w:t>
      </w:r>
      <w:r w:rsidR="00AB2439" w:rsidRPr="00DC02F1">
        <w:rPr>
          <w:rtl/>
        </w:rPr>
        <w:t xml:space="preserve"> </w:t>
      </w:r>
      <w:r w:rsidR="00FC1F58" w:rsidRPr="00DC02F1">
        <w:rPr>
          <w:rtl/>
        </w:rPr>
        <w:t xml:space="preserve">אשר </w:t>
      </w:r>
      <w:r w:rsidR="00396C8B" w:rsidRPr="00DC02F1">
        <w:rPr>
          <w:rFonts w:hint="eastAsia"/>
          <w:rtl/>
        </w:rPr>
        <w:t>מעונין</w:t>
      </w:r>
      <w:r w:rsidR="00396C8B" w:rsidRPr="00DC02F1">
        <w:rPr>
          <w:rtl/>
        </w:rPr>
        <w:t xml:space="preserve"> </w:t>
      </w:r>
      <w:r w:rsidR="00396C8B" w:rsidRPr="00DC02F1">
        <w:rPr>
          <w:rFonts w:hint="eastAsia"/>
          <w:rtl/>
        </w:rPr>
        <w:t>בו</w:t>
      </w:r>
      <w:r w:rsidR="00AD2669">
        <w:rPr>
          <w:rFonts w:hint="cs"/>
          <w:rtl/>
        </w:rPr>
        <w:t>ו</w:t>
      </w:r>
      <w:r w:rsidR="00396C8B" w:rsidRPr="00DC02F1">
        <w:rPr>
          <w:rFonts w:hint="eastAsia"/>
          <w:rtl/>
        </w:rPr>
        <w:t>יתור</w:t>
      </w:r>
      <w:r w:rsidR="00396C8B" w:rsidRPr="00DC02F1">
        <w:rPr>
          <w:rtl/>
        </w:rPr>
        <w:t xml:space="preserve"> על כתבי </w:t>
      </w:r>
      <w:r w:rsidR="00AB2439" w:rsidRPr="00DC02F1">
        <w:rPr>
          <w:rFonts w:hint="eastAsia"/>
          <w:rtl/>
        </w:rPr>
        <w:t>ה</w:t>
      </w:r>
      <w:r w:rsidR="00396C8B" w:rsidRPr="00DC02F1">
        <w:rPr>
          <w:rFonts w:hint="eastAsia"/>
          <w:rtl/>
        </w:rPr>
        <w:t>שירות</w:t>
      </w:r>
      <w:r w:rsidR="00AB2439" w:rsidRPr="00DC02F1">
        <w:rPr>
          <w:rtl/>
        </w:rPr>
        <w:t xml:space="preserve"> המפורטים בסעיפים</w:t>
      </w:r>
      <w:r w:rsidR="00197823">
        <w:rPr>
          <w:rFonts w:hint="cs"/>
          <w:rtl/>
        </w:rPr>
        <w:t xml:space="preserve"> </w:t>
      </w:r>
      <w:r w:rsidR="00197823">
        <w:rPr>
          <w:rtl/>
        </w:rPr>
        <w:fldChar w:fldCharType="begin"/>
      </w:r>
      <w:r w:rsidR="00197823">
        <w:rPr>
          <w:rtl/>
        </w:rPr>
        <w:instrText xml:space="preserve"> </w:instrText>
      </w:r>
      <w:r w:rsidR="00197823">
        <w:rPr>
          <w:rFonts w:hint="cs"/>
        </w:rPr>
        <w:instrText>REF</w:instrText>
      </w:r>
      <w:r w:rsidR="00197823">
        <w:rPr>
          <w:rFonts w:hint="cs"/>
          <w:rtl/>
        </w:rPr>
        <w:instrText xml:space="preserve"> _</w:instrText>
      </w:r>
      <w:r w:rsidR="00197823">
        <w:rPr>
          <w:rFonts w:hint="cs"/>
        </w:rPr>
        <w:instrText>Ref497385044 \r \h</w:instrText>
      </w:r>
      <w:r w:rsidR="00197823">
        <w:rPr>
          <w:rtl/>
        </w:rPr>
        <w:instrText xml:space="preserve"> </w:instrText>
      </w:r>
      <w:r w:rsidR="00890CC8">
        <w:rPr>
          <w:rtl/>
        </w:rPr>
        <w:instrText xml:space="preserve"> \* </w:instrText>
      </w:r>
      <w:r w:rsidR="00890CC8">
        <w:instrText>MERGEFORMAT</w:instrText>
      </w:r>
      <w:r w:rsidR="00890CC8">
        <w:rPr>
          <w:rtl/>
        </w:rPr>
        <w:instrText xml:space="preserve"> </w:instrText>
      </w:r>
      <w:r w:rsidR="00197823">
        <w:rPr>
          <w:rtl/>
        </w:rPr>
      </w:r>
      <w:r w:rsidR="00197823">
        <w:rPr>
          <w:rtl/>
        </w:rPr>
        <w:fldChar w:fldCharType="separate"/>
      </w:r>
      <w:r w:rsidR="006E28DF">
        <w:rPr>
          <w:cs/>
        </w:rPr>
        <w:t>‎</w:t>
      </w:r>
      <w:r w:rsidR="006E28DF">
        <w:t>16.2</w:t>
      </w:r>
      <w:r w:rsidR="00197823">
        <w:rPr>
          <w:rtl/>
        </w:rPr>
        <w:fldChar w:fldCharType="end"/>
      </w:r>
      <w:r w:rsidR="00546793">
        <w:rPr>
          <w:rFonts w:hint="cs"/>
          <w:rtl/>
        </w:rPr>
        <w:t xml:space="preserve"> </w:t>
      </w:r>
      <w:r w:rsidR="00197823">
        <w:rPr>
          <w:rFonts w:hint="cs"/>
          <w:rtl/>
        </w:rPr>
        <w:t>-</w:t>
      </w:r>
      <w:r w:rsidR="00546793">
        <w:rPr>
          <w:rFonts w:hint="cs"/>
          <w:rtl/>
        </w:rPr>
        <w:t xml:space="preserve"> </w:t>
      </w:r>
      <w:r w:rsidR="00197823">
        <w:rPr>
          <w:rtl/>
        </w:rPr>
        <w:fldChar w:fldCharType="begin"/>
      </w:r>
      <w:r w:rsidR="00197823">
        <w:rPr>
          <w:rtl/>
        </w:rPr>
        <w:instrText xml:space="preserve"> </w:instrText>
      </w:r>
      <w:r w:rsidR="00197823">
        <w:rPr>
          <w:rFonts w:hint="cs"/>
        </w:rPr>
        <w:instrText>REF</w:instrText>
      </w:r>
      <w:r w:rsidR="00197823">
        <w:rPr>
          <w:rFonts w:hint="cs"/>
          <w:rtl/>
        </w:rPr>
        <w:instrText xml:space="preserve"> _</w:instrText>
      </w:r>
      <w:r w:rsidR="00197823">
        <w:rPr>
          <w:rFonts w:hint="cs"/>
        </w:rPr>
        <w:instrText>Ref498239631 \r \h</w:instrText>
      </w:r>
      <w:r w:rsidR="00197823">
        <w:rPr>
          <w:rtl/>
        </w:rPr>
        <w:instrText xml:space="preserve"> </w:instrText>
      </w:r>
      <w:r w:rsidR="00890CC8">
        <w:rPr>
          <w:rtl/>
        </w:rPr>
        <w:instrText xml:space="preserve"> \* </w:instrText>
      </w:r>
      <w:r w:rsidR="00890CC8">
        <w:instrText>MERGEFORMAT</w:instrText>
      </w:r>
      <w:r w:rsidR="00890CC8">
        <w:rPr>
          <w:rtl/>
        </w:rPr>
        <w:instrText xml:space="preserve"> </w:instrText>
      </w:r>
      <w:r w:rsidR="00197823">
        <w:rPr>
          <w:rtl/>
        </w:rPr>
      </w:r>
      <w:r w:rsidR="00197823">
        <w:rPr>
          <w:rtl/>
        </w:rPr>
        <w:fldChar w:fldCharType="separate"/>
      </w:r>
      <w:r w:rsidR="006E28DF">
        <w:rPr>
          <w:cs/>
        </w:rPr>
        <w:t>‎</w:t>
      </w:r>
      <w:r w:rsidR="006E28DF">
        <w:t>16.4</w:t>
      </w:r>
      <w:r w:rsidR="00197823">
        <w:rPr>
          <w:rtl/>
        </w:rPr>
        <w:fldChar w:fldCharType="end"/>
      </w:r>
      <w:r w:rsidR="006F448A">
        <w:rPr>
          <w:rFonts w:hint="cs"/>
          <w:rtl/>
        </w:rPr>
        <w:t xml:space="preserve"> לעיל</w:t>
      </w:r>
      <w:r w:rsidR="00396C8B" w:rsidRPr="00DC02F1">
        <w:rPr>
          <w:rtl/>
        </w:rPr>
        <w:t xml:space="preserve">, יוכל לרכוש ביטוח מקיף </w:t>
      </w:r>
      <w:r w:rsidR="00396C8B" w:rsidRPr="00DC02F1">
        <w:rPr>
          <w:rFonts w:hint="eastAsia"/>
          <w:rtl/>
        </w:rPr>
        <w:t>ללא</w:t>
      </w:r>
      <w:r w:rsidR="00396C8B" w:rsidRPr="00DC02F1">
        <w:rPr>
          <w:rtl/>
        </w:rPr>
        <w:t xml:space="preserve"> </w:t>
      </w:r>
      <w:r w:rsidR="00396C8B" w:rsidRPr="00DC02F1">
        <w:rPr>
          <w:rFonts w:hint="eastAsia"/>
          <w:rtl/>
        </w:rPr>
        <w:t>כתבי</w:t>
      </w:r>
      <w:r w:rsidR="00396C8B" w:rsidRPr="00DC02F1">
        <w:rPr>
          <w:rtl/>
        </w:rPr>
        <w:t xml:space="preserve"> </w:t>
      </w:r>
      <w:r w:rsidR="00396C8B" w:rsidRPr="00DC02F1">
        <w:rPr>
          <w:rFonts w:hint="eastAsia"/>
          <w:rtl/>
        </w:rPr>
        <w:t>שירות</w:t>
      </w:r>
      <w:r w:rsidR="00AB2439" w:rsidRPr="00DC02F1">
        <w:rPr>
          <w:rtl/>
        </w:rPr>
        <w:t xml:space="preserve"> אלה</w:t>
      </w:r>
      <w:r w:rsidR="00396C8B" w:rsidRPr="00DC02F1">
        <w:rPr>
          <w:rtl/>
        </w:rPr>
        <w:t>.</w:t>
      </w:r>
      <w:r w:rsidR="00AB2439" w:rsidRPr="00DC02F1">
        <w:rPr>
          <w:rtl/>
        </w:rPr>
        <w:t xml:space="preserve"> </w:t>
      </w:r>
      <w:r w:rsidR="00396C8B" w:rsidRPr="00DC02F1">
        <w:rPr>
          <w:rFonts w:hint="eastAsia"/>
          <w:rtl/>
        </w:rPr>
        <w:t>מתעריף</w:t>
      </w:r>
      <w:r w:rsidR="00396C8B" w:rsidRPr="00DC02F1">
        <w:rPr>
          <w:rtl/>
        </w:rPr>
        <w:t xml:space="preserve"> הביטוח המקיף </w:t>
      </w:r>
      <w:r w:rsidR="004B759C" w:rsidRPr="00DC02F1">
        <w:rPr>
          <w:rFonts w:hint="eastAsia"/>
          <w:rtl/>
        </w:rPr>
        <w:t>למבוטח</w:t>
      </w:r>
      <w:r w:rsidR="004B759C" w:rsidRPr="00DC02F1">
        <w:rPr>
          <w:rtl/>
        </w:rPr>
        <w:t xml:space="preserve"> שבחר לרכוש ביטוח ללא </w:t>
      </w:r>
      <w:r w:rsidR="004B759C" w:rsidRPr="00DC02F1">
        <w:rPr>
          <w:rFonts w:hint="eastAsia"/>
          <w:rtl/>
        </w:rPr>
        <w:t>כתבי</w:t>
      </w:r>
      <w:r w:rsidR="004B759C" w:rsidRPr="00DC02F1">
        <w:rPr>
          <w:rtl/>
        </w:rPr>
        <w:t xml:space="preserve"> </w:t>
      </w:r>
      <w:r w:rsidR="004B759C" w:rsidRPr="00DC02F1">
        <w:rPr>
          <w:rFonts w:hint="eastAsia"/>
          <w:rtl/>
        </w:rPr>
        <w:t>שירות</w:t>
      </w:r>
      <w:r w:rsidR="004B759C" w:rsidRPr="00DC02F1">
        <w:rPr>
          <w:rtl/>
        </w:rPr>
        <w:t xml:space="preserve"> </w:t>
      </w:r>
      <w:r w:rsidR="004B759C" w:rsidRPr="00DC02F1">
        <w:rPr>
          <w:rFonts w:hint="eastAsia"/>
          <w:rtl/>
        </w:rPr>
        <w:t>כאמור</w:t>
      </w:r>
      <w:r w:rsidR="004B759C" w:rsidRPr="00DC02F1">
        <w:rPr>
          <w:rtl/>
        </w:rPr>
        <w:t xml:space="preserve">, </w:t>
      </w:r>
      <w:r w:rsidR="004B759C" w:rsidRPr="00DC02F1">
        <w:rPr>
          <w:rFonts w:hint="eastAsia"/>
          <w:rtl/>
        </w:rPr>
        <w:t>יופחת</w:t>
      </w:r>
      <w:r w:rsidR="004B759C" w:rsidRPr="00DC02F1">
        <w:rPr>
          <w:rtl/>
        </w:rPr>
        <w:t xml:space="preserve"> </w:t>
      </w:r>
      <w:r w:rsidR="004B759C" w:rsidRPr="00DC02F1">
        <w:rPr>
          <w:rFonts w:hint="eastAsia"/>
          <w:rtl/>
        </w:rPr>
        <w:t>סך</w:t>
      </w:r>
      <w:r w:rsidR="004B759C" w:rsidRPr="00DC02F1">
        <w:rPr>
          <w:rtl/>
        </w:rPr>
        <w:t xml:space="preserve"> </w:t>
      </w:r>
      <w:r w:rsidR="004B759C" w:rsidRPr="00DC02F1">
        <w:rPr>
          <w:rFonts w:hint="eastAsia"/>
          <w:rtl/>
        </w:rPr>
        <w:t>של</w:t>
      </w:r>
      <w:r w:rsidR="004B759C" w:rsidRPr="00DC02F1">
        <w:rPr>
          <w:rtl/>
        </w:rPr>
        <w:t xml:space="preserve"> 175 </w:t>
      </w:r>
      <w:r w:rsidR="004B759C" w:rsidRPr="00DC02F1">
        <w:rPr>
          <w:rFonts w:hint="eastAsia"/>
          <w:rtl/>
        </w:rPr>
        <w:t>₪</w:t>
      </w:r>
      <w:r w:rsidR="004B759C" w:rsidRPr="00DC02F1">
        <w:rPr>
          <w:rtl/>
        </w:rPr>
        <w:t>. התשלום בגין כתב</w:t>
      </w:r>
      <w:r w:rsidR="004B759C" w:rsidRPr="00DC02F1">
        <w:rPr>
          <w:rFonts w:hint="eastAsia"/>
          <w:rtl/>
        </w:rPr>
        <w:t>י</w:t>
      </w:r>
      <w:r w:rsidR="004B759C" w:rsidRPr="00DC02F1">
        <w:rPr>
          <w:rtl/>
        </w:rPr>
        <w:t xml:space="preserve"> השירות יוחזר למשרד והעובד יהיה זכאי להחזר הוצאות בגין כתבי שירות </w:t>
      </w:r>
      <w:r w:rsidR="004B759C" w:rsidRPr="00DC02F1">
        <w:rPr>
          <w:rFonts w:hint="eastAsia"/>
          <w:rtl/>
        </w:rPr>
        <w:t>עד</w:t>
      </w:r>
      <w:r w:rsidR="004B759C" w:rsidRPr="00DC02F1">
        <w:rPr>
          <w:rtl/>
        </w:rPr>
        <w:t xml:space="preserve"> לסך של 175 </w:t>
      </w:r>
      <w:r w:rsidR="004B759C" w:rsidRPr="00DC02F1">
        <w:rPr>
          <w:rFonts w:hint="eastAsia"/>
          <w:rtl/>
        </w:rPr>
        <w:t>₪</w:t>
      </w:r>
      <w:r w:rsidR="004B759C" w:rsidRPr="00DC02F1">
        <w:rPr>
          <w:rtl/>
        </w:rPr>
        <w:t xml:space="preserve"> </w:t>
      </w:r>
      <w:r w:rsidR="004B759C" w:rsidRPr="00DC02F1">
        <w:rPr>
          <w:rFonts w:hint="eastAsia"/>
          <w:rtl/>
        </w:rPr>
        <w:t>או</w:t>
      </w:r>
      <w:r w:rsidR="004B759C" w:rsidRPr="00DC02F1">
        <w:rPr>
          <w:rtl/>
        </w:rPr>
        <w:t xml:space="preserve"> </w:t>
      </w:r>
      <w:r w:rsidR="004B759C" w:rsidRPr="00DC02F1">
        <w:rPr>
          <w:rFonts w:hint="eastAsia"/>
          <w:rtl/>
        </w:rPr>
        <w:t>העלות</w:t>
      </w:r>
      <w:r w:rsidR="004B759C" w:rsidRPr="00DC02F1">
        <w:rPr>
          <w:rtl/>
        </w:rPr>
        <w:t xml:space="preserve"> </w:t>
      </w:r>
      <w:r w:rsidR="004B759C" w:rsidRPr="00DC02F1">
        <w:rPr>
          <w:rFonts w:hint="eastAsia"/>
          <w:rtl/>
        </w:rPr>
        <w:t>בפועל</w:t>
      </w:r>
      <w:r w:rsidR="004B759C" w:rsidRPr="00DC02F1">
        <w:rPr>
          <w:rtl/>
        </w:rPr>
        <w:t xml:space="preserve">, הנמוך </w:t>
      </w:r>
      <w:r w:rsidR="004B759C" w:rsidRPr="00DC02F1">
        <w:rPr>
          <w:rFonts w:hint="eastAsia"/>
          <w:rtl/>
        </w:rPr>
        <w:t>מבניהם</w:t>
      </w:r>
      <w:r w:rsidR="004B759C" w:rsidRPr="00DC02F1">
        <w:rPr>
          <w:rtl/>
        </w:rPr>
        <w:t xml:space="preserve">, </w:t>
      </w:r>
      <w:r w:rsidR="004B759C" w:rsidRPr="00DC02F1">
        <w:rPr>
          <w:rFonts w:hint="eastAsia"/>
          <w:rtl/>
        </w:rPr>
        <w:t>ובלבד</w:t>
      </w:r>
      <w:r w:rsidR="004B759C" w:rsidRPr="00DC02F1">
        <w:rPr>
          <w:rtl/>
        </w:rPr>
        <w:t xml:space="preserve"> </w:t>
      </w:r>
      <w:r w:rsidR="004B759C" w:rsidRPr="00DC02F1">
        <w:rPr>
          <w:rFonts w:hint="eastAsia"/>
          <w:rtl/>
        </w:rPr>
        <w:t>שסך</w:t>
      </w:r>
      <w:r w:rsidR="004B759C" w:rsidRPr="00DC02F1">
        <w:rPr>
          <w:rtl/>
        </w:rPr>
        <w:t xml:space="preserve"> </w:t>
      </w:r>
      <w:r w:rsidR="004B759C" w:rsidRPr="00DC02F1">
        <w:rPr>
          <w:rFonts w:hint="eastAsia"/>
          <w:rtl/>
        </w:rPr>
        <w:t>החזר</w:t>
      </w:r>
      <w:r w:rsidR="004B759C" w:rsidRPr="00DC02F1">
        <w:rPr>
          <w:rtl/>
        </w:rPr>
        <w:t xml:space="preserve"> </w:t>
      </w:r>
      <w:r w:rsidR="004B759C" w:rsidRPr="00DC02F1">
        <w:rPr>
          <w:rFonts w:hint="eastAsia"/>
          <w:rtl/>
        </w:rPr>
        <w:t>ההוצאות</w:t>
      </w:r>
      <w:r w:rsidR="004B759C" w:rsidRPr="00DC02F1">
        <w:rPr>
          <w:rtl/>
        </w:rPr>
        <w:t xml:space="preserve"> </w:t>
      </w:r>
      <w:r w:rsidR="004B759C" w:rsidRPr="00DC02F1">
        <w:rPr>
          <w:rFonts w:hint="eastAsia"/>
          <w:rtl/>
        </w:rPr>
        <w:t>בגין</w:t>
      </w:r>
      <w:r w:rsidR="004B759C" w:rsidRPr="00DC02F1">
        <w:rPr>
          <w:rtl/>
        </w:rPr>
        <w:t xml:space="preserve"> </w:t>
      </w:r>
      <w:r w:rsidR="004B759C" w:rsidRPr="00DC02F1">
        <w:rPr>
          <w:rFonts w:hint="eastAsia"/>
          <w:rtl/>
        </w:rPr>
        <w:t>ביטוח</w:t>
      </w:r>
      <w:r w:rsidR="004B759C" w:rsidRPr="00DC02F1">
        <w:rPr>
          <w:rtl/>
        </w:rPr>
        <w:t xml:space="preserve"> </w:t>
      </w:r>
      <w:r w:rsidR="004B759C" w:rsidRPr="00DC02F1">
        <w:rPr>
          <w:rFonts w:hint="eastAsia"/>
          <w:rtl/>
        </w:rPr>
        <w:t>חובה</w:t>
      </w:r>
      <w:r w:rsidR="004B759C" w:rsidRPr="00DC02F1">
        <w:rPr>
          <w:rtl/>
        </w:rPr>
        <w:t xml:space="preserve">, </w:t>
      </w:r>
      <w:r w:rsidR="004B759C" w:rsidRPr="00DC02F1">
        <w:rPr>
          <w:rFonts w:hint="eastAsia"/>
          <w:rtl/>
        </w:rPr>
        <w:t>מקיף</w:t>
      </w:r>
      <w:r w:rsidR="004B759C" w:rsidRPr="00DC02F1">
        <w:rPr>
          <w:rtl/>
        </w:rPr>
        <w:t xml:space="preserve"> </w:t>
      </w:r>
      <w:r w:rsidR="004B759C" w:rsidRPr="00DC02F1">
        <w:rPr>
          <w:rFonts w:hint="eastAsia"/>
          <w:rtl/>
        </w:rPr>
        <w:t>וכתבי</w:t>
      </w:r>
      <w:r w:rsidR="004B759C" w:rsidRPr="00DC02F1">
        <w:rPr>
          <w:rtl/>
        </w:rPr>
        <w:t xml:space="preserve"> </w:t>
      </w:r>
      <w:r w:rsidR="004B759C" w:rsidRPr="00DC02F1">
        <w:rPr>
          <w:rFonts w:hint="eastAsia"/>
          <w:rtl/>
        </w:rPr>
        <w:t>שירות</w:t>
      </w:r>
      <w:r w:rsidR="004B759C" w:rsidRPr="00DC02F1">
        <w:rPr>
          <w:rtl/>
        </w:rPr>
        <w:t xml:space="preserve"> </w:t>
      </w:r>
      <w:r w:rsidR="004B759C" w:rsidRPr="00DC02F1">
        <w:rPr>
          <w:rFonts w:hint="eastAsia"/>
          <w:rtl/>
        </w:rPr>
        <w:t>אינו</w:t>
      </w:r>
      <w:r w:rsidR="004B759C" w:rsidRPr="00DC02F1">
        <w:rPr>
          <w:rtl/>
        </w:rPr>
        <w:t xml:space="preserve"> </w:t>
      </w:r>
      <w:r w:rsidR="004B759C" w:rsidRPr="00DC02F1">
        <w:rPr>
          <w:rFonts w:hint="eastAsia"/>
          <w:rtl/>
        </w:rPr>
        <w:t>חורג</w:t>
      </w:r>
      <w:r w:rsidR="004B759C" w:rsidRPr="00DC02F1">
        <w:rPr>
          <w:rtl/>
        </w:rPr>
        <w:t xml:space="preserve"> </w:t>
      </w:r>
      <w:r w:rsidR="004B759C" w:rsidRPr="00DC02F1">
        <w:rPr>
          <w:rFonts w:hint="eastAsia"/>
          <w:rtl/>
        </w:rPr>
        <w:t>מתקרת</w:t>
      </w:r>
      <w:r w:rsidR="004B759C" w:rsidRPr="00DC02F1">
        <w:rPr>
          <w:rtl/>
        </w:rPr>
        <w:t xml:space="preserve"> </w:t>
      </w:r>
      <w:r w:rsidR="004B759C" w:rsidRPr="00DC02F1">
        <w:rPr>
          <w:rFonts w:hint="eastAsia"/>
          <w:rtl/>
        </w:rPr>
        <w:t>התשלום</w:t>
      </w:r>
      <w:r w:rsidR="004B759C" w:rsidRPr="00DC02F1">
        <w:rPr>
          <w:rtl/>
        </w:rPr>
        <w:t xml:space="preserve"> </w:t>
      </w:r>
      <w:r w:rsidR="004B759C" w:rsidRPr="00DC02F1">
        <w:rPr>
          <w:rFonts w:hint="eastAsia"/>
          <w:rtl/>
        </w:rPr>
        <w:t>ה</w:t>
      </w:r>
      <w:r w:rsidR="00E02283">
        <w:rPr>
          <w:rFonts w:hint="eastAsia"/>
          <w:rtl/>
        </w:rPr>
        <w:t>מקסימאלית</w:t>
      </w:r>
      <w:r w:rsidR="004B759C" w:rsidRPr="00DC02F1">
        <w:rPr>
          <w:rtl/>
        </w:rPr>
        <w:t>.</w:t>
      </w:r>
    </w:p>
    <w:p w:rsidR="00AB2439" w:rsidRDefault="00AB2439" w:rsidP="00EF00A0">
      <w:pPr>
        <w:pStyle w:val="3"/>
      </w:pPr>
      <w:r w:rsidRPr="003A4408">
        <w:rPr>
          <w:rFonts w:hint="cs"/>
          <w:rtl/>
        </w:rPr>
        <w:t xml:space="preserve">מבוטח בביטוח </w:t>
      </w:r>
      <w:r>
        <w:rPr>
          <w:rFonts w:hint="cs"/>
          <w:rtl/>
        </w:rPr>
        <w:t xml:space="preserve">צד ג' </w:t>
      </w:r>
      <w:r w:rsidRPr="003A4408">
        <w:rPr>
          <w:rtl/>
        </w:rPr>
        <w:t xml:space="preserve">אשר </w:t>
      </w:r>
      <w:r w:rsidRPr="003A4408">
        <w:rPr>
          <w:rFonts w:hint="cs"/>
          <w:rtl/>
        </w:rPr>
        <w:t xml:space="preserve">מעונין </w:t>
      </w:r>
      <w:r w:rsidR="00A101B6" w:rsidRPr="003A4408">
        <w:rPr>
          <w:rFonts w:hint="cs"/>
          <w:rtl/>
        </w:rPr>
        <w:t>בוויתו</w:t>
      </w:r>
      <w:r w:rsidR="00A101B6" w:rsidRPr="003A4408">
        <w:rPr>
          <w:rFonts w:hint="eastAsia"/>
          <w:rtl/>
        </w:rPr>
        <w:t>ר</w:t>
      </w:r>
      <w:r w:rsidRPr="003A4408">
        <w:rPr>
          <w:rFonts w:hint="cs"/>
          <w:rtl/>
        </w:rPr>
        <w:t xml:space="preserve"> על כתבי השירות המפורטים בסעיפים </w:t>
      </w:r>
      <w:r w:rsidRPr="003A4408">
        <w:rPr>
          <w:rtl/>
        </w:rPr>
        <w:fldChar w:fldCharType="begin"/>
      </w:r>
      <w:r w:rsidRPr="003A4408">
        <w:rPr>
          <w:rtl/>
        </w:rPr>
        <w:instrText xml:space="preserve"> </w:instrText>
      </w:r>
      <w:r w:rsidRPr="003A4408">
        <w:rPr>
          <w:rFonts w:hint="cs"/>
        </w:rPr>
        <w:instrText>REF</w:instrText>
      </w:r>
      <w:r w:rsidRPr="003A4408">
        <w:rPr>
          <w:rFonts w:hint="cs"/>
          <w:rtl/>
        </w:rPr>
        <w:instrText xml:space="preserve"> _</w:instrText>
      </w:r>
      <w:r w:rsidRPr="003A4408">
        <w:rPr>
          <w:rFonts w:hint="cs"/>
        </w:rPr>
        <w:instrText>Ref497385044 \r \h</w:instrText>
      </w:r>
      <w:r w:rsidRPr="003A4408">
        <w:rPr>
          <w:rtl/>
        </w:rPr>
        <w:instrText xml:space="preserve"> </w:instrText>
      </w:r>
      <w:r>
        <w:rPr>
          <w:rtl/>
        </w:rPr>
        <w:instrText xml:space="preserve"> \* </w:instrText>
      </w:r>
      <w:r>
        <w:instrText>MERGEFORMAT</w:instrText>
      </w:r>
      <w:r>
        <w:rPr>
          <w:rtl/>
        </w:rPr>
        <w:instrText xml:space="preserve"> </w:instrText>
      </w:r>
      <w:r w:rsidRPr="003A4408">
        <w:rPr>
          <w:rtl/>
        </w:rPr>
      </w:r>
      <w:r w:rsidRPr="003A4408">
        <w:rPr>
          <w:rtl/>
        </w:rPr>
        <w:fldChar w:fldCharType="separate"/>
      </w:r>
      <w:r w:rsidR="006E28DF">
        <w:rPr>
          <w:cs/>
        </w:rPr>
        <w:t>‎</w:t>
      </w:r>
      <w:r w:rsidR="006E28DF">
        <w:t>16.2</w:t>
      </w:r>
      <w:r w:rsidRPr="003A4408">
        <w:rPr>
          <w:rtl/>
        </w:rPr>
        <w:fldChar w:fldCharType="end"/>
      </w:r>
      <w:r w:rsidR="00546793">
        <w:rPr>
          <w:rFonts w:hint="cs"/>
          <w:rtl/>
        </w:rPr>
        <w:t xml:space="preserve"> </w:t>
      </w:r>
      <w:r w:rsidRPr="003A4408">
        <w:rPr>
          <w:rFonts w:hint="cs"/>
          <w:rtl/>
        </w:rPr>
        <w:t>-</w:t>
      </w:r>
      <w:r w:rsidR="00546793">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Ref497385227 \r \h</w:instrText>
      </w:r>
      <w:r>
        <w:rPr>
          <w:rtl/>
        </w:rPr>
        <w:instrText xml:space="preserve"> </w:instrText>
      </w:r>
      <w:r w:rsidR="00890CC8">
        <w:rPr>
          <w:rtl/>
        </w:rPr>
        <w:instrText xml:space="preserve"> \* </w:instrText>
      </w:r>
      <w:r w:rsidR="00890CC8">
        <w:instrText>MERGEFORMAT</w:instrText>
      </w:r>
      <w:r w:rsidR="00890CC8">
        <w:rPr>
          <w:rtl/>
        </w:rPr>
        <w:instrText xml:space="preserve"> </w:instrText>
      </w:r>
      <w:r>
        <w:rPr>
          <w:rtl/>
        </w:rPr>
      </w:r>
      <w:r>
        <w:rPr>
          <w:rtl/>
        </w:rPr>
        <w:fldChar w:fldCharType="separate"/>
      </w:r>
      <w:r w:rsidR="006E28DF">
        <w:rPr>
          <w:cs/>
        </w:rPr>
        <w:t>‎</w:t>
      </w:r>
      <w:r w:rsidR="006E28DF">
        <w:t>16.3</w:t>
      </w:r>
      <w:r>
        <w:rPr>
          <w:rtl/>
        </w:rPr>
        <w:fldChar w:fldCharType="end"/>
      </w:r>
      <w:r w:rsidR="006F448A">
        <w:rPr>
          <w:rFonts w:hint="cs"/>
          <w:rtl/>
        </w:rPr>
        <w:t xml:space="preserve"> לעיל</w:t>
      </w:r>
      <w:r w:rsidRPr="003A4408">
        <w:rPr>
          <w:rFonts w:hint="cs"/>
          <w:rtl/>
        </w:rPr>
        <w:t xml:space="preserve">, יוכל לרכוש ביטוח </w:t>
      </w:r>
      <w:r>
        <w:rPr>
          <w:rFonts w:hint="cs"/>
          <w:rtl/>
        </w:rPr>
        <w:t>צד ג'</w:t>
      </w:r>
      <w:r w:rsidRPr="003A4408">
        <w:rPr>
          <w:rFonts w:hint="cs"/>
          <w:rtl/>
        </w:rPr>
        <w:t xml:space="preserve"> ללא כתבי שירות אלה. </w:t>
      </w:r>
      <w:r>
        <w:rPr>
          <w:rFonts w:hint="cs"/>
          <w:rtl/>
        </w:rPr>
        <w:t xml:space="preserve">מתעריף </w:t>
      </w:r>
      <w:r w:rsidRPr="003A4408">
        <w:rPr>
          <w:rFonts w:hint="cs"/>
          <w:rtl/>
        </w:rPr>
        <w:t xml:space="preserve">ביטוח </w:t>
      </w:r>
      <w:r>
        <w:rPr>
          <w:rFonts w:hint="cs"/>
          <w:rtl/>
        </w:rPr>
        <w:t>צד ג'</w:t>
      </w:r>
      <w:r w:rsidRPr="003A4408">
        <w:rPr>
          <w:rFonts w:hint="cs"/>
          <w:rtl/>
        </w:rPr>
        <w:t xml:space="preserve"> למבוטח שבחר לרכוש ביטוח ללא כתבי שירות כאמור, יופחת סך של 1</w:t>
      </w:r>
      <w:r>
        <w:rPr>
          <w:rFonts w:hint="cs"/>
          <w:rtl/>
        </w:rPr>
        <w:t>10</w:t>
      </w:r>
      <w:r w:rsidRPr="003A4408">
        <w:rPr>
          <w:rFonts w:hint="cs"/>
          <w:rtl/>
        </w:rPr>
        <w:t xml:space="preserve"> ₪. התשלום בגין כתבי השירות יוחזר למשרד והעובד יהיה זכאי להחזר הוצאות בגין כתבי שירות עד לסך של 1</w:t>
      </w:r>
      <w:r>
        <w:rPr>
          <w:rFonts w:hint="cs"/>
          <w:rtl/>
        </w:rPr>
        <w:t>10</w:t>
      </w:r>
      <w:r w:rsidRPr="003A4408">
        <w:rPr>
          <w:rFonts w:hint="cs"/>
          <w:rtl/>
        </w:rPr>
        <w:t xml:space="preserve"> ₪ או העלות בפועל, הנמוך מבניהם, ובלבד שסך החזר ההוצאות בגין ביטוח חובה, </w:t>
      </w:r>
      <w:r>
        <w:rPr>
          <w:rFonts w:hint="cs"/>
          <w:rtl/>
        </w:rPr>
        <w:t>צד ג'</w:t>
      </w:r>
      <w:r w:rsidRPr="003A4408">
        <w:rPr>
          <w:rFonts w:hint="cs"/>
          <w:rtl/>
        </w:rPr>
        <w:t xml:space="preserve"> וכתבי שירות אינו חורג מתקרת התשלום ה</w:t>
      </w:r>
      <w:r w:rsidR="00E02283">
        <w:rPr>
          <w:rFonts w:hint="cs"/>
          <w:rtl/>
        </w:rPr>
        <w:t>מקסימאלית</w:t>
      </w:r>
      <w:r w:rsidRPr="003A4408">
        <w:rPr>
          <w:rFonts w:hint="cs"/>
          <w:rtl/>
        </w:rPr>
        <w:t>.</w:t>
      </w:r>
    </w:p>
    <w:p w:rsidR="008D15C9" w:rsidRDefault="008D15C9" w:rsidP="00EF00A0">
      <w:pPr>
        <w:pStyle w:val="3"/>
      </w:pPr>
      <w:r w:rsidRPr="008D15C9">
        <w:rPr>
          <w:rtl/>
        </w:rPr>
        <w:t>בגין כל מבוטח המשלם במסגרת גבייה מרוכזת ובוחר ל</w:t>
      </w:r>
      <w:r w:rsidR="006E5C81">
        <w:rPr>
          <w:rFonts w:hint="cs"/>
          <w:rtl/>
        </w:rPr>
        <w:t>ו</w:t>
      </w:r>
      <w:r w:rsidRPr="008D15C9">
        <w:rPr>
          <w:rtl/>
        </w:rPr>
        <w:t>ותר על כתבי השירות כאמור,</w:t>
      </w:r>
      <w:r>
        <w:rPr>
          <w:rFonts w:hint="cs"/>
          <w:rtl/>
        </w:rPr>
        <w:t xml:space="preserve"> </w:t>
      </w:r>
      <w:r w:rsidRPr="008D15C9">
        <w:rPr>
          <w:rtl/>
        </w:rPr>
        <w:t>התשלום יועבר למשרד בחודש הראשון בו מעבירה החברה למשרד החזרים בגין הפוליסות</w:t>
      </w:r>
      <w:r>
        <w:rPr>
          <w:rFonts w:hint="cs"/>
          <w:rtl/>
        </w:rPr>
        <w:t xml:space="preserve"> </w:t>
      </w:r>
      <w:r w:rsidRPr="008D15C9">
        <w:rPr>
          <w:rtl/>
        </w:rPr>
        <w:t>שבוטלו מתחילת השנה.</w:t>
      </w:r>
    </w:p>
    <w:p w:rsidR="0040284B" w:rsidRPr="0040284B" w:rsidRDefault="00E60350" w:rsidP="0040284B">
      <w:pPr>
        <w:pStyle w:val="220"/>
        <w:rPr>
          <w:rStyle w:val="33"/>
        </w:rPr>
      </w:pPr>
      <w:r w:rsidRPr="0040284B">
        <w:rPr>
          <w:rFonts w:hint="eastAsia"/>
          <w:rtl/>
        </w:rPr>
        <w:t>חבילה</w:t>
      </w:r>
      <w:r w:rsidRPr="0040284B">
        <w:rPr>
          <w:rtl/>
        </w:rPr>
        <w:t xml:space="preserve"> </w:t>
      </w:r>
      <w:r w:rsidRPr="0040284B">
        <w:rPr>
          <w:rFonts w:hint="eastAsia"/>
          <w:rtl/>
        </w:rPr>
        <w:t>לרכב</w:t>
      </w:r>
      <w:r w:rsidRPr="0040284B">
        <w:rPr>
          <w:rtl/>
        </w:rPr>
        <w:t xml:space="preserve"> </w:t>
      </w:r>
      <w:r w:rsidRPr="0040284B">
        <w:rPr>
          <w:rFonts w:hint="eastAsia"/>
          <w:rtl/>
        </w:rPr>
        <w:t>חשמלי</w:t>
      </w:r>
    </w:p>
    <w:p w:rsidR="00E60350" w:rsidRPr="0040284B" w:rsidRDefault="00E60350" w:rsidP="0040284B">
      <w:pPr>
        <w:pStyle w:val="330"/>
        <w:rPr>
          <w:u w:val="single"/>
        </w:rPr>
      </w:pPr>
      <w:r w:rsidRPr="0040284B">
        <w:rPr>
          <w:rStyle w:val="33"/>
          <w:rFonts w:hint="eastAsia"/>
          <w:rtl/>
        </w:rPr>
        <w:t>חברת</w:t>
      </w:r>
      <w:r w:rsidRPr="0040284B">
        <w:rPr>
          <w:rStyle w:val="33"/>
          <w:rtl/>
        </w:rPr>
        <w:t xml:space="preserve"> הביטוח תספק </w:t>
      </w:r>
      <w:r w:rsidRPr="0040284B">
        <w:rPr>
          <w:rStyle w:val="33"/>
          <w:rFonts w:hint="eastAsia"/>
          <w:rtl/>
        </w:rPr>
        <w:t>הרחבת</w:t>
      </w:r>
      <w:r w:rsidRPr="0040284B">
        <w:rPr>
          <w:rStyle w:val="33"/>
          <w:rtl/>
        </w:rPr>
        <w:t xml:space="preserve"> כתב שירות לבעלי רכב חשמלי. כתב השירות יכלול</w:t>
      </w:r>
      <w:r w:rsidR="00B5116B" w:rsidRPr="0040284B">
        <w:rPr>
          <w:rStyle w:val="33"/>
          <w:rFonts w:hint="cs"/>
          <w:rtl/>
        </w:rPr>
        <w:t>,</w:t>
      </w:r>
      <w:r w:rsidRPr="0040284B">
        <w:rPr>
          <w:rStyle w:val="33"/>
          <w:rtl/>
        </w:rPr>
        <w:t xml:space="preserve"> בין היתר</w:t>
      </w:r>
      <w:r w:rsidR="00B5116B" w:rsidRPr="0040284B">
        <w:rPr>
          <w:rStyle w:val="33"/>
          <w:rFonts w:hint="cs"/>
          <w:rtl/>
        </w:rPr>
        <w:t>,</w:t>
      </w:r>
      <w:r w:rsidRPr="0040284B">
        <w:rPr>
          <w:rStyle w:val="33"/>
          <w:rtl/>
        </w:rPr>
        <w:t xml:space="preserve"> שירותי טעינה ו/או גרירה לרכב שאזלה לו הסוללה. רכישת </w:t>
      </w:r>
      <w:r w:rsidRPr="0040284B">
        <w:rPr>
          <w:rStyle w:val="33"/>
          <w:rFonts w:hint="eastAsia"/>
          <w:rtl/>
        </w:rPr>
        <w:t>כתב</w:t>
      </w:r>
      <w:r w:rsidRPr="0040284B">
        <w:rPr>
          <w:rStyle w:val="33"/>
          <w:rtl/>
        </w:rPr>
        <w:t xml:space="preserve"> </w:t>
      </w:r>
      <w:r w:rsidRPr="0040284B">
        <w:rPr>
          <w:rStyle w:val="33"/>
          <w:rFonts w:hint="eastAsia"/>
          <w:rtl/>
        </w:rPr>
        <w:t>השירות</w:t>
      </w:r>
      <w:r w:rsidRPr="0040284B">
        <w:rPr>
          <w:rStyle w:val="33"/>
          <w:rtl/>
        </w:rPr>
        <w:t xml:space="preserve"> תתאפשר בכל סוגי האחזקה</w:t>
      </w:r>
      <w:r w:rsidR="00143161" w:rsidRPr="0040284B">
        <w:rPr>
          <w:rStyle w:val="33"/>
          <w:rFonts w:hint="cs"/>
          <w:rtl/>
        </w:rPr>
        <w:t>,</w:t>
      </w:r>
      <w:r w:rsidRPr="0040284B">
        <w:rPr>
          <w:rStyle w:val="33"/>
          <w:rtl/>
        </w:rPr>
        <w:t xml:space="preserve"> בהתאם להחלטת המבוטח ועל חשבונו</w:t>
      </w:r>
      <w:r w:rsidR="00143161" w:rsidRPr="0040284B">
        <w:rPr>
          <w:rStyle w:val="33"/>
          <w:rFonts w:hint="cs"/>
          <w:rtl/>
        </w:rPr>
        <w:t>.</w:t>
      </w:r>
    </w:p>
    <w:p w:rsidR="00C565CA" w:rsidRPr="00462C4F" w:rsidRDefault="00C565CA" w:rsidP="007132A3">
      <w:pPr>
        <w:pStyle w:val="1"/>
        <w:ind w:left="566" w:hanging="566"/>
        <w:rPr>
          <w:b w:val="0"/>
          <w:bCs w:val="0"/>
        </w:rPr>
      </w:pPr>
      <w:r w:rsidRPr="00462C4F">
        <w:rPr>
          <w:rtl/>
        </w:rPr>
        <w:lastRenderedPageBreak/>
        <w:t>ביטוחים נוספים</w:t>
      </w:r>
    </w:p>
    <w:p w:rsidR="00C565CA" w:rsidRPr="00B070A9" w:rsidRDefault="00C565CA" w:rsidP="00B46627">
      <w:pPr>
        <w:pStyle w:val="2"/>
        <w:rPr>
          <w:rtl/>
        </w:rPr>
      </w:pPr>
      <w:r w:rsidRPr="00B070A9">
        <w:rPr>
          <w:rtl/>
        </w:rPr>
        <w:t xml:space="preserve">בהתאם למפורט במכרז ביטוח רכב לעובדי מדינה </w:t>
      </w:r>
      <w:r w:rsidR="00B46627">
        <w:rPr>
          <w:rFonts w:hint="cs"/>
          <w:rtl/>
        </w:rPr>
        <w:t xml:space="preserve">לשנת </w:t>
      </w:r>
      <w:r w:rsidR="00396A1A">
        <w:rPr>
          <w:rFonts w:hint="cs"/>
          <w:rtl/>
        </w:rPr>
        <w:t>2024</w:t>
      </w:r>
      <w:r w:rsidRPr="00B070A9">
        <w:rPr>
          <w:rtl/>
        </w:rPr>
        <w:t xml:space="preserve">, מתחייבות </w:t>
      </w:r>
      <w:r w:rsidR="00286D16">
        <w:rPr>
          <w:rFonts w:hint="cs"/>
          <w:rtl/>
        </w:rPr>
        <w:t>ה</w:t>
      </w:r>
      <w:r w:rsidRPr="00B070A9">
        <w:rPr>
          <w:rtl/>
        </w:rPr>
        <w:t>חברות הזוכות להעניק גם את התנאים והכיסויים הנוספים הבאים:</w:t>
      </w:r>
    </w:p>
    <w:p w:rsidR="00AA3E15" w:rsidRPr="00FE3C21" w:rsidRDefault="00AA3E15" w:rsidP="00FE3C21">
      <w:pPr>
        <w:pStyle w:val="330"/>
        <w:rPr>
          <w:u w:val="single"/>
          <w:rtl/>
        </w:rPr>
      </w:pPr>
      <w:r w:rsidRPr="00FE3C21">
        <w:rPr>
          <w:rFonts w:hint="eastAsia"/>
          <w:u w:val="single"/>
          <w:rtl/>
        </w:rPr>
        <w:t>אביזרים</w:t>
      </w:r>
      <w:r w:rsidRPr="00FE3C21">
        <w:rPr>
          <w:u w:val="single"/>
          <w:rtl/>
        </w:rPr>
        <w:t xml:space="preserve"> </w:t>
      </w:r>
      <w:r w:rsidRPr="00FE3C21">
        <w:rPr>
          <w:rFonts w:hint="eastAsia"/>
          <w:u w:val="single"/>
          <w:rtl/>
        </w:rPr>
        <w:t>לא</w:t>
      </w:r>
      <w:r w:rsidRPr="00FE3C21">
        <w:rPr>
          <w:u w:val="single"/>
          <w:rtl/>
        </w:rPr>
        <w:t xml:space="preserve"> </w:t>
      </w:r>
      <w:r w:rsidRPr="00FE3C21">
        <w:rPr>
          <w:rFonts w:hint="eastAsia"/>
          <w:u w:val="single"/>
          <w:rtl/>
        </w:rPr>
        <w:t>אינטגרליים</w:t>
      </w:r>
    </w:p>
    <w:p w:rsidR="00C565CA" w:rsidRPr="006B2927" w:rsidRDefault="00AA3E15" w:rsidP="00FE3C21">
      <w:pPr>
        <w:pStyle w:val="4"/>
        <w:ind w:left="2408" w:hanging="991"/>
      </w:pPr>
      <w:r w:rsidRPr="0040284B">
        <w:rPr>
          <w:rFonts w:hint="eastAsia"/>
          <w:rtl/>
        </w:rPr>
        <w:t>אביזרים</w:t>
      </w:r>
      <w:r w:rsidRPr="0040284B">
        <w:rPr>
          <w:rtl/>
        </w:rPr>
        <w:t xml:space="preserve"> </w:t>
      </w:r>
      <w:r w:rsidRPr="0040284B">
        <w:rPr>
          <w:rFonts w:hint="eastAsia"/>
          <w:rtl/>
        </w:rPr>
        <w:t>לא</w:t>
      </w:r>
      <w:r w:rsidRPr="0040284B">
        <w:rPr>
          <w:rtl/>
        </w:rPr>
        <w:t xml:space="preserve"> </w:t>
      </w:r>
      <w:r w:rsidRPr="0040284B">
        <w:rPr>
          <w:rFonts w:hint="eastAsia"/>
          <w:rtl/>
        </w:rPr>
        <w:t>אינטגרליים</w:t>
      </w:r>
      <w:r w:rsidRPr="0040284B">
        <w:rPr>
          <w:rtl/>
        </w:rPr>
        <w:t xml:space="preserve"> </w:t>
      </w:r>
      <w:r w:rsidRPr="0040284B">
        <w:rPr>
          <w:rFonts w:hint="eastAsia"/>
          <w:rtl/>
        </w:rPr>
        <w:t>יבוטחו</w:t>
      </w:r>
      <w:r w:rsidRPr="0040284B">
        <w:rPr>
          <w:rtl/>
        </w:rPr>
        <w:t xml:space="preserve"> </w:t>
      </w:r>
      <w:r w:rsidRPr="0040284B">
        <w:rPr>
          <w:rFonts w:hint="eastAsia"/>
          <w:rtl/>
        </w:rPr>
        <w:t>לפי</w:t>
      </w:r>
      <w:r w:rsidRPr="0040284B">
        <w:rPr>
          <w:rtl/>
        </w:rPr>
        <w:t xml:space="preserve"> </w:t>
      </w:r>
      <w:r w:rsidRPr="0040284B">
        <w:rPr>
          <w:rFonts w:hint="eastAsia"/>
          <w:rtl/>
        </w:rPr>
        <w:t>בחירת</w:t>
      </w:r>
      <w:r w:rsidRPr="0040284B">
        <w:rPr>
          <w:rtl/>
        </w:rPr>
        <w:t xml:space="preserve"> </w:t>
      </w:r>
      <w:r w:rsidRPr="0040284B">
        <w:rPr>
          <w:rFonts w:hint="eastAsia"/>
          <w:rtl/>
        </w:rPr>
        <w:t>העובד</w:t>
      </w:r>
      <w:r w:rsidR="00716349">
        <w:rPr>
          <w:rFonts w:hint="cs"/>
          <w:rtl/>
        </w:rPr>
        <w:t>,</w:t>
      </w:r>
      <w:r w:rsidRPr="0040284B">
        <w:rPr>
          <w:rtl/>
        </w:rPr>
        <w:t xml:space="preserve"> </w:t>
      </w:r>
      <w:r w:rsidRPr="0040284B">
        <w:rPr>
          <w:rFonts w:hint="eastAsia"/>
          <w:rtl/>
        </w:rPr>
        <w:t>בתוספת</w:t>
      </w:r>
      <w:r w:rsidRPr="0040284B">
        <w:rPr>
          <w:rtl/>
        </w:rPr>
        <w:t xml:space="preserve"> 5% </w:t>
      </w:r>
      <w:r w:rsidRPr="0040284B">
        <w:rPr>
          <w:rFonts w:hint="eastAsia"/>
          <w:rtl/>
        </w:rPr>
        <w:t>לפרמיה</w:t>
      </w:r>
      <w:r w:rsidRPr="0040284B">
        <w:rPr>
          <w:rtl/>
        </w:rPr>
        <w:t xml:space="preserve"> </w:t>
      </w:r>
      <w:r w:rsidRPr="0040284B">
        <w:rPr>
          <w:rFonts w:hint="eastAsia"/>
          <w:rtl/>
        </w:rPr>
        <w:t>ועל</w:t>
      </w:r>
      <w:r w:rsidRPr="0040284B">
        <w:rPr>
          <w:rtl/>
        </w:rPr>
        <w:t xml:space="preserve"> </w:t>
      </w:r>
      <w:r w:rsidRPr="0040284B">
        <w:rPr>
          <w:rFonts w:hint="eastAsia"/>
          <w:rtl/>
        </w:rPr>
        <w:t>חשבון</w:t>
      </w:r>
      <w:r w:rsidRPr="0040284B">
        <w:rPr>
          <w:rtl/>
        </w:rPr>
        <w:t xml:space="preserve"> </w:t>
      </w:r>
      <w:r w:rsidRPr="0040284B">
        <w:rPr>
          <w:rFonts w:hint="eastAsia"/>
          <w:rtl/>
        </w:rPr>
        <w:t>העובד</w:t>
      </w:r>
      <w:r w:rsidRPr="0040284B">
        <w:rPr>
          <w:rtl/>
        </w:rPr>
        <w:t>.</w:t>
      </w:r>
    </w:p>
    <w:p w:rsidR="00C565CA" w:rsidRPr="00114F76" w:rsidRDefault="00012D27" w:rsidP="00FE3C21">
      <w:pPr>
        <w:pStyle w:val="4"/>
        <w:ind w:left="2408" w:hanging="991"/>
      </w:pPr>
      <w:r w:rsidRPr="0040284B">
        <w:rPr>
          <w:rFonts w:hint="eastAsia"/>
          <w:rtl/>
        </w:rPr>
        <w:t>באחריות</w:t>
      </w:r>
      <w:r w:rsidRPr="0040284B">
        <w:rPr>
          <w:rtl/>
        </w:rPr>
        <w:t xml:space="preserve"> חברת הביטוח לוודא את סוג ושווי </w:t>
      </w:r>
      <w:r w:rsidRPr="0040284B">
        <w:rPr>
          <w:rFonts w:hint="eastAsia"/>
          <w:rtl/>
        </w:rPr>
        <w:t>האביזר</w:t>
      </w:r>
      <w:r w:rsidRPr="0040284B">
        <w:rPr>
          <w:rtl/>
        </w:rPr>
        <w:t xml:space="preserve">. בכל מקרה, קביעת סוג ושווי </w:t>
      </w:r>
      <w:r w:rsidRPr="0040284B">
        <w:rPr>
          <w:rFonts w:hint="eastAsia"/>
          <w:rtl/>
        </w:rPr>
        <w:t>האביזר</w:t>
      </w:r>
      <w:r w:rsidRPr="0040284B">
        <w:rPr>
          <w:rtl/>
        </w:rPr>
        <w:t>, לרבות הדגם והיצרן של ה</w:t>
      </w:r>
      <w:r w:rsidRPr="0040284B">
        <w:rPr>
          <w:rFonts w:hint="eastAsia"/>
          <w:rtl/>
        </w:rPr>
        <w:t>אביזר</w:t>
      </w:r>
      <w:r w:rsidRPr="0040284B">
        <w:rPr>
          <w:rtl/>
        </w:rPr>
        <w:t>, תהיה על פי הצהרת המבוטח, כפי שתימסר לחברת הביטוח עב</w:t>
      </w:r>
      <w:r w:rsidR="0040284B">
        <w:rPr>
          <w:rFonts w:hint="cs"/>
          <w:rtl/>
        </w:rPr>
        <w:t>ו</w:t>
      </w:r>
      <w:r w:rsidRPr="0040284B">
        <w:rPr>
          <w:rtl/>
        </w:rPr>
        <w:t xml:space="preserve">ר הנפקת פוליסת הביטוח, או על פי בדיקה בפועל של חברת הביטוח </w:t>
      </w:r>
      <w:r w:rsidRPr="0040284B">
        <w:rPr>
          <w:rFonts w:hint="eastAsia"/>
          <w:rtl/>
        </w:rPr>
        <w:t>לעניין</w:t>
      </w:r>
      <w:r w:rsidRPr="0040284B">
        <w:rPr>
          <w:rtl/>
        </w:rPr>
        <w:t xml:space="preserve"> סוג ה</w:t>
      </w:r>
      <w:r w:rsidRPr="0040284B">
        <w:rPr>
          <w:rFonts w:hint="eastAsia"/>
          <w:rtl/>
        </w:rPr>
        <w:t>אביזר</w:t>
      </w:r>
      <w:r w:rsidR="0040284B">
        <w:rPr>
          <w:rFonts w:hint="cs"/>
          <w:rtl/>
        </w:rPr>
        <w:t>. האמור יחול</w:t>
      </w:r>
      <w:r w:rsidRPr="0040284B">
        <w:rPr>
          <w:rtl/>
        </w:rPr>
        <w:t xml:space="preserve"> </w:t>
      </w:r>
      <w:r w:rsidR="0040284B">
        <w:rPr>
          <w:rFonts w:hint="cs"/>
          <w:rtl/>
        </w:rPr>
        <w:t>בתנאי</w:t>
      </w:r>
      <w:r w:rsidRPr="0040284B">
        <w:rPr>
          <w:rtl/>
        </w:rPr>
        <w:t xml:space="preserve"> שחברת הביטוח הביאה לידיעת המבוטח, באופן ברור ובולט, את תוצאות בדיקתה כאמור, ונתנה לו אפשרות להודיע לה על עמדתו </w:t>
      </w:r>
      <w:r w:rsidRPr="0040284B">
        <w:rPr>
          <w:rFonts w:hint="eastAsia"/>
          <w:rtl/>
        </w:rPr>
        <w:t>בעניין</w:t>
      </w:r>
      <w:r w:rsidRPr="0040284B">
        <w:rPr>
          <w:rtl/>
        </w:rPr>
        <w:t xml:space="preserve"> זה, ו</w:t>
      </w:r>
      <w:r w:rsidR="00B03230">
        <w:rPr>
          <w:rtl/>
        </w:rPr>
        <w:t>הכל עב</w:t>
      </w:r>
      <w:r w:rsidR="00B03230">
        <w:rPr>
          <w:rFonts w:hint="cs"/>
          <w:rtl/>
        </w:rPr>
        <w:t>ו</w:t>
      </w:r>
      <w:r w:rsidR="00B03230">
        <w:rPr>
          <w:rtl/>
        </w:rPr>
        <w:t xml:space="preserve">ר </w:t>
      </w:r>
      <w:r w:rsidRPr="0040284B">
        <w:rPr>
          <w:rtl/>
        </w:rPr>
        <w:t>הנפקת פוליסת הביטוח.</w:t>
      </w:r>
    </w:p>
    <w:p w:rsidR="00C565CA" w:rsidRPr="00012D27" w:rsidRDefault="00C565CA" w:rsidP="00FE3C21">
      <w:pPr>
        <w:pStyle w:val="330"/>
      </w:pPr>
      <w:r w:rsidRPr="007970B9">
        <w:rPr>
          <w:u w:val="single"/>
          <w:rtl/>
        </w:rPr>
        <w:t>נזק לצמיגי הרכב</w:t>
      </w:r>
      <w:r w:rsidRPr="007970B9">
        <w:rPr>
          <w:rtl/>
        </w:rPr>
        <w:t xml:space="preserve"> </w:t>
      </w:r>
      <w:r w:rsidR="00390645" w:rsidRPr="00D27D10">
        <w:rPr>
          <w:rtl/>
        </w:rPr>
        <w:t>-</w:t>
      </w:r>
      <w:r w:rsidRPr="00D27D10">
        <w:rPr>
          <w:rtl/>
        </w:rPr>
        <w:t xml:space="preserve"> </w:t>
      </w:r>
      <w:r w:rsidR="005E5E0A" w:rsidRPr="006B2927">
        <w:rPr>
          <w:rFonts w:hint="cs"/>
          <w:rtl/>
        </w:rPr>
        <w:t>כיסוי מלא ל</w:t>
      </w:r>
      <w:r w:rsidR="005E5E0A" w:rsidRPr="006B2927">
        <w:rPr>
          <w:rtl/>
        </w:rPr>
        <w:t xml:space="preserve">נזק </w:t>
      </w:r>
      <w:r w:rsidRPr="006B2927">
        <w:rPr>
          <w:rtl/>
        </w:rPr>
        <w:t>צמיגי הרכב (למעט תקר ובלאי)</w:t>
      </w:r>
      <w:r w:rsidR="006B7154" w:rsidRPr="006B2927">
        <w:rPr>
          <w:rFonts w:hint="cs"/>
          <w:rtl/>
        </w:rPr>
        <w:t>,</w:t>
      </w:r>
      <w:r w:rsidRPr="006B2927">
        <w:rPr>
          <w:rtl/>
        </w:rPr>
        <w:t xml:space="preserve"> גם אם לא נגרם נזק לחלק אחר של כלי הרכב.</w:t>
      </w:r>
    </w:p>
    <w:p w:rsidR="00C565CA" w:rsidRPr="00A313FC" w:rsidRDefault="00C565CA" w:rsidP="00EF00A0">
      <w:pPr>
        <w:pStyle w:val="330"/>
        <w:rPr>
          <w:u w:val="single"/>
        </w:rPr>
      </w:pPr>
      <w:r w:rsidRPr="00A313FC">
        <w:rPr>
          <w:u w:val="single"/>
          <w:rtl/>
        </w:rPr>
        <w:t xml:space="preserve">חפצים אישיים </w:t>
      </w:r>
    </w:p>
    <w:p w:rsidR="00C565CA" w:rsidRPr="007063E0" w:rsidRDefault="00C565CA" w:rsidP="008E2C68">
      <w:pPr>
        <w:pStyle w:val="4"/>
        <w:tabs>
          <w:tab w:val="clear" w:pos="2268"/>
        </w:tabs>
        <w:ind w:left="2408" w:hanging="992"/>
      </w:pPr>
      <w:r w:rsidRPr="007063E0">
        <w:rPr>
          <w:rtl/>
        </w:rPr>
        <w:t>הסכום המקסימ</w:t>
      </w:r>
      <w:r w:rsidR="00F869CC">
        <w:rPr>
          <w:rFonts w:hint="cs"/>
          <w:rtl/>
        </w:rPr>
        <w:t>א</w:t>
      </w:r>
      <w:r w:rsidRPr="007063E0">
        <w:rPr>
          <w:rtl/>
        </w:rPr>
        <w:t xml:space="preserve">לי להחזר לא יעלה על 450 </w:t>
      </w:r>
      <w:r w:rsidR="00B864A3" w:rsidRPr="00DC02F1">
        <w:rPr>
          <w:rFonts w:hint="eastAsia"/>
          <w:rtl/>
        </w:rPr>
        <w:t>₪</w:t>
      </w:r>
      <w:r w:rsidRPr="007063E0">
        <w:rPr>
          <w:rtl/>
        </w:rPr>
        <w:t xml:space="preserve"> עבור פריט בודד ולא יעלה על 1,000 </w:t>
      </w:r>
      <w:r w:rsidR="00B864A3" w:rsidRPr="00DC02F1">
        <w:rPr>
          <w:rFonts w:hint="eastAsia"/>
          <w:rtl/>
        </w:rPr>
        <w:t>₪</w:t>
      </w:r>
      <w:r w:rsidRPr="007063E0">
        <w:rPr>
          <w:rtl/>
        </w:rPr>
        <w:t xml:space="preserve"> עבור כלל החפצים</w:t>
      </w:r>
      <w:r w:rsidR="006B7154">
        <w:rPr>
          <w:rFonts w:hint="cs"/>
          <w:rtl/>
        </w:rPr>
        <w:t>,</w:t>
      </w:r>
      <w:r w:rsidRPr="007063E0">
        <w:rPr>
          <w:rtl/>
        </w:rPr>
        <w:t xml:space="preserve"> </w:t>
      </w:r>
      <w:r w:rsidR="00A46E15">
        <w:rPr>
          <w:rFonts w:hint="cs"/>
          <w:rtl/>
        </w:rPr>
        <w:t xml:space="preserve">אשר </w:t>
      </w:r>
      <w:r w:rsidR="00F858DF">
        <w:rPr>
          <w:rFonts w:hint="cs"/>
          <w:rtl/>
        </w:rPr>
        <w:t xml:space="preserve">בגינם ניתן החזר </w:t>
      </w:r>
      <w:r w:rsidRPr="007063E0">
        <w:rPr>
          <w:rtl/>
        </w:rPr>
        <w:t xml:space="preserve">בתקופת הביטוח. השתתפות עצמית במקרה של נזק הינה 100 </w:t>
      </w:r>
      <w:r w:rsidR="00B864A3" w:rsidRPr="00DC02F1">
        <w:rPr>
          <w:rFonts w:hint="eastAsia"/>
          <w:rtl/>
        </w:rPr>
        <w:t>₪</w:t>
      </w:r>
      <w:r w:rsidR="00DF2CC1">
        <w:rPr>
          <w:rFonts w:hint="cs"/>
          <w:rtl/>
        </w:rPr>
        <w:t xml:space="preserve"> למקרה ביטוחי</w:t>
      </w:r>
      <w:r w:rsidRPr="007063E0">
        <w:rPr>
          <w:rtl/>
        </w:rPr>
        <w:t xml:space="preserve">. </w:t>
      </w:r>
    </w:p>
    <w:p w:rsidR="00C565CA" w:rsidRPr="008F03AA" w:rsidRDefault="00C565CA" w:rsidP="008E2C68">
      <w:pPr>
        <w:pStyle w:val="4"/>
        <w:tabs>
          <w:tab w:val="clear" w:pos="2268"/>
        </w:tabs>
        <w:ind w:left="2408" w:hanging="992"/>
      </w:pPr>
      <w:r w:rsidRPr="008F03AA">
        <w:rPr>
          <w:rtl/>
        </w:rPr>
        <w:t xml:space="preserve">חברת הביטוח רשאית לא לכלול בכיסוי </w:t>
      </w:r>
      <w:proofErr w:type="spellStart"/>
      <w:r w:rsidRPr="008F03AA">
        <w:rPr>
          <w:rtl/>
        </w:rPr>
        <w:t>הביטוחי</w:t>
      </w:r>
      <w:proofErr w:type="spellEnd"/>
      <w:r w:rsidRPr="008F03AA">
        <w:rPr>
          <w:rtl/>
        </w:rPr>
        <w:t xml:space="preserve"> אך ורק את החפצים הבאים: כספים, המחאו</w:t>
      </w:r>
      <w:r w:rsidRPr="008F03AA">
        <w:rPr>
          <w:rFonts w:hint="cs"/>
          <w:rtl/>
        </w:rPr>
        <w:t>ת ו</w:t>
      </w:r>
      <w:r w:rsidRPr="008F03AA">
        <w:rPr>
          <w:rtl/>
        </w:rPr>
        <w:t xml:space="preserve">שטרות. </w:t>
      </w:r>
      <w:r w:rsidRPr="008F03AA">
        <w:rPr>
          <w:rFonts w:hint="cs"/>
          <w:rtl/>
        </w:rPr>
        <w:t xml:space="preserve">כל פריט אשר לא נמנה ברשימת החפצים </w:t>
      </w:r>
      <w:r w:rsidR="006B7154">
        <w:rPr>
          <w:rFonts w:hint="cs"/>
          <w:rtl/>
        </w:rPr>
        <w:t>האמורים</w:t>
      </w:r>
      <w:r w:rsidRPr="008F03AA">
        <w:rPr>
          <w:rFonts w:hint="cs"/>
          <w:rtl/>
        </w:rPr>
        <w:t xml:space="preserve">, </w:t>
      </w:r>
      <w:r w:rsidR="006B7154">
        <w:rPr>
          <w:rFonts w:hint="cs"/>
          <w:rtl/>
        </w:rPr>
        <w:t xml:space="preserve">ייכלל </w:t>
      </w:r>
      <w:r w:rsidRPr="008F03AA">
        <w:rPr>
          <w:rFonts w:hint="cs"/>
          <w:rtl/>
        </w:rPr>
        <w:t xml:space="preserve">במסגרת הכיסוי </w:t>
      </w:r>
      <w:proofErr w:type="spellStart"/>
      <w:r w:rsidRPr="008F03AA">
        <w:rPr>
          <w:rFonts w:hint="cs"/>
          <w:rtl/>
        </w:rPr>
        <w:t>הביטוחי</w:t>
      </w:r>
      <w:proofErr w:type="spellEnd"/>
      <w:r>
        <w:rPr>
          <w:rFonts w:hint="cs"/>
          <w:rtl/>
        </w:rPr>
        <w:t>.</w:t>
      </w:r>
    </w:p>
    <w:p w:rsidR="00C565CA" w:rsidRPr="00C83F9A" w:rsidRDefault="00C565CA" w:rsidP="008E2C68">
      <w:pPr>
        <w:pStyle w:val="4"/>
        <w:tabs>
          <w:tab w:val="clear" w:pos="2268"/>
        </w:tabs>
        <w:ind w:left="2408" w:hanging="992"/>
        <w:rPr>
          <w:rtl/>
        </w:rPr>
      </w:pPr>
      <w:r w:rsidRPr="00C83F9A">
        <w:rPr>
          <w:rtl/>
        </w:rPr>
        <w:t>במקרה של גניבת הרכב או גניבת חפץ אישי מהרכב, חברת הביטוח לא תהא רשאית לדרוש מהמבוטח</w:t>
      </w:r>
      <w:r w:rsidR="006B7154">
        <w:rPr>
          <w:rFonts w:hint="cs"/>
          <w:rtl/>
        </w:rPr>
        <w:t>,</w:t>
      </w:r>
      <w:r w:rsidRPr="00C83F9A">
        <w:rPr>
          <w:rtl/>
        </w:rPr>
        <w:t xml:space="preserve"> כתנאי להעברת סכום הפיצוי האמור, כל מסמך שהוא, </w:t>
      </w:r>
      <w:r w:rsidRPr="00C83F9A">
        <w:rPr>
          <w:u w:val="single"/>
          <w:rtl/>
        </w:rPr>
        <w:t>למעט</w:t>
      </w:r>
      <w:r w:rsidRPr="00C83F9A">
        <w:rPr>
          <w:rtl/>
        </w:rPr>
        <w:t xml:space="preserve"> טופס תלונה למשטרה לעניין אותה גניבה, שכולל פירוט של הפריטים שנגנבו, וכן הצהרה של המבוטח לגבי הפריטים שנגנבו והערכה לעניין </w:t>
      </w:r>
      <w:proofErr w:type="spellStart"/>
      <w:r w:rsidRPr="00C83F9A">
        <w:rPr>
          <w:rtl/>
        </w:rPr>
        <w:t>שווי</w:t>
      </w:r>
      <w:r w:rsidR="006B7154">
        <w:rPr>
          <w:rFonts w:hint="cs"/>
          <w:rtl/>
        </w:rPr>
        <w:t>ים</w:t>
      </w:r>
      <w:proofErr w:type="spellEnd"/>
      <w:r w:rsidRPr="00C83F9A">
        <w:rPr>
          <w:rtl/>
        </w:rPr>
        <w:t>. במקרה של תאונה</w:t>
      </w:r>
      <w:r w:rsidR="00A46E15">
        <w:rPr>
          <w:rFonts w:hint="cs"/>
          <w:rtl/>
        </w:rPr>
        <w:t>,</w:t>
      </w:r>
      <w:r w:rsidRPr="00C83F9A">
        <w:rPr>
          <w:rtl/>
        </w:rPr>
        <w:t xml:space="preserve"> על המבוטח להוכיח לשמאי כי הפריט ניזוק.</w:t>
      </w:r>
    </w:p>
    <w:p w:rsidR="00AA3E15" w:rsidRPr="002F05D7" w:rsidRDefault="00C565CA" w:rsidP="002F05D7">
      <w:pPr>
        <w:pStyle w:val="330"/>
        <w:rPr>
          <w:b/>
          <w:bCs/>
          <w:rtl/>
        </w:rPr>
      </w:pPr>
      <w:r w:rsidRPr="002F05D7">
        <w:rPr>
          <w:rtl/>
        </w:rPr>
        <w:t>הגנה משפטית</w:t>
      </w:r>
      <w:r w:rsidRPr="002F05D7">
        <w:rPr>
          <w:rFonts w:hint="cs"/>
          <w:rtl/>
        </w:rPr>
        <w:t xml:space="preserve"> </w:t>
      </w:r>
      <w:r w:rsidR="00390645" w:rsidRPr="002F05D7">
        <w:rPr>
          <w:rtl/>
        </w:rPr>
        <w:t>-</w:t>
      </w:r>
      <w:r w:rsidRPr="002F05D7">
        <w:rPr>
          <w:rFonts w:hint="cs"/>
          <w:rtl/>
        </w:rPr>
        <w:t xml:space="preserve"> </w:t>
      </w:r>
      <w:r w:rsidR="00AA3E15" w:rsidRPr="002F05D7">
        <w:rPr>
          <w:rFonts w:hint="eastAsia"/>
          <w:rtl/>
        </w:rPr>
        <w:t>חברת</w:t>
      </w:r>
      <w:r w:rsidR="00AA3E15" w:rsidRPr="002F05D7">
        <w:rPr>
          <w:rtl/>
        </w:rPr>
        <w:t xml:space="preserve"> הביטוח תספק למבוטח הגנה משפטית</w:t>
      </w:r>
      <w:r w:rsidR="002F05D7">
        <w:rPr>
          <w:rFonts w:hint="cs"/>
          <w:rtl/>
        </w:rPr>
        <w:t>,</w:t>
      </w:r>
      <w:r w:rsidR="00AA3E15" w:rsidRPr="002F05D7">
        <w:rPr>
          <w:rtl/>
        </w:rPr>
        <w:t xml:space="preserve"> הכוללת הגנה בהליך פלילי והגנה בהליך אזרחי עד 40,000 ש"ח.</w:t>
      </w:r>
      <w:r w:rsidR="00AA3E15" w:rsidRPr="002F05D7">
        <w:rPr>
          <w:rFonts w:hint="cs"/>
          <w:rtl/>
        </w:rPr>
        <w:t xml:space="preserve"> </w:t>
      </w:r>
    </w:p>
    <w:p w:rsidR="00C565CA" w:rsidRPr="00C83F9A" w:rsidRDefault="002059C2" w:rsidP="00EF00A0">
      <w:pPr>
        <w:pStyle w:val="3"/>
      </w:pPr>
      <w:r>
        <w:rPr>
          <w:rtl/>
        </w:rPr>
        <w:t>ה</w:t>
      </w:r>
      <w:r w:rsidR="00C565CA" w:rsidRPr="00C83F9A">
        <w:rPr>
          <w:rtl/>
        </w:rPr>
        <w:t>ביטוח</w:t>
      </w:r>
      <w:r>
        <w:rPr>
          <w:rFonts w:hint="cs"/>
          <w:rtl/>
        </w:rPr>
        <w:t xml:space="preserve"> יכלול כיסוי</w:t>
      </w:r>
      <w:r w:rsidR="00C565CA" w:rsidRPr="00C83F9A">
        <w:rPr>
          <w:rtl/>
        </w:rPr>
        <w:t xml:space="preserve"> מלא לחלפים חדשים ומקוריים</w:t>
      </w:r>
      <w:r w:rsidR="009C764A">
        <w:rPr>
          <w:rFonts w:hint="cs"/>
          <w:rtl/>
        </w:rPr>
        <w:t>,</w:t>
      </w:r>
      <w:r w:rsidR="00C565CA" w:rsidRPr="00C83F9A">
        <w:rPr>
          <w:rtl/>
        </w:rPr>
        <w:t xml:space="preserve"> בגין נזקים לרכב</w:t>
      </w:r>
      <w:r w:rsidR="009C764A">
        <w:rPr>
          <w:rFonts w:hint="cs"/>
          <w:rtl/>
        </w:rPr>
        <w:t>ים</w:t>
      </w:r>
      <w:r w:rsidR="00C565CA" w:rsidRPr="00C83F9A">
        <w:rPr>
          <w:rtl/>
        </w:rPr>
        <w:t xml:space="preserve"> </w:t>
      </w:r>
      <w:r w:rsidR="00C565CA" w:rsidRPr="00596242">
        <w:rPr>
          <w:rtl/>
        </w:rPr>
        <w:t>שגילם</w:t>
      </w:r>
      <w:r w:rsidR="00C565CA" w:rsidRPr="00C83F9A">
        <w:rPr>
          <w:rtl/>
        </w:rPr>
        <w:t xml:space="preserve"> אינו עולה על שנתיים</w:t>
      </w:r>
      <w:r w:rsidR="009C764A">
        <w:rPr>
          <w:rFonts w:hint="cs"/>
          <w:rtl/>
        </w:rPr>
        <w:t>,</w:t>
      </w:r>
      <w:r w:rsidR="00C565CA" w:rsidRPr="00C83F9A">
        <w:rPr>
          <w:rtl/>
        </w:rPr>
        <w:t xml:space="preserve"> ללא תוספת פרמיה.</w:t>
      </w:r>
    </w:p>
    <w:p w:rsidR="00C565CA" w:rsidRPr="00C83F9A" w:rsidRDefault="00C565CA" w:rsidP="009C764A">
      <w:pPr>
        <w:pStyle w:val="3"/>
      </w:pPr>
      <w:r w:rsidRPr="00C83F9A">
        <w:rPr>
          <w:rtl/>
        </w:rPr>
        <w:t xml:space="preserve">הביטוח יכלול כיסוי נוסף להפרש שבין הפיצוי </w:t>
      </w:r>
      <w:r w:rsidR="00AF37D4">
        <w:rPr>
          <w:rtl/>
        </w:rPr>
        <w:t>על פי</w:t>
      </w:r>
      <w:r w:rsidRPr="00E43231">
        <w:rPr>
          <w:rtl/>
        </w:rPr>
        <w:t xml:space="preserve"> </w:t>
      </w:r>
      <w:hyperlink r:id="rId15" w:history="1">
        <w:r w:rsidRPr="00A5793A">
          <w:rPr>
            <w:rStyle w:val="Hyperlink"/>
            <w:b/>
            <w:i/>
            <w:rtl/>
          </w:rPr>
          <w:t>חוק מס רכוש וקרן פיצויים, התשכ"א-1961</w:t>
        </w:r>
      </w:hyperlink>
      <w:r w:rsidRPr="00E43231">
        <w:rPr>
          <w:rtl/>
        </w:rPr>
        <w:t xml:space="preserve"> ותקנותיו</w:t>
      </w:r>
      <w:r w:rsidR="009C764A">
        <w:rPr>
          <w:rFonts w:hint="cs"/>
          <w:rtl/>
        </w:rPr>
        <w:t>,</w:t>
      </w:r>
      <w:r w:rsidRPr="00C83F9A">
        <w:rPr>
          <w:rtl/>
        </w:rPr>
        <w:t xml:space="preserve"> לבין הנזק הממשי שנגרם לרכב המבוטח.</w:t>
      </w:r>
    </w:p>
    <w:p w:rsidR="00C565CA" w:rsidRPr="00370871" w:rsidRDefault="00C565CA" w:rsidP="001A151D">
      <w:pPr>
        <w:pStyle w:val="3"/>
      </w:pPr>
      <w:r w:rsidRPr="00370871">
        <w:rPr>
          <w:rtl/>
        </w:rPr>
        <w:lastRenderedPageBreak/>
        <w:t>מבוטח, שרכבו נגנב או הוכרז כאובדן ג</w:t>
      </w:r>
      <w:r w:rsidR="003A72E0">
        <w:rPr>
          <w:rtl/>
        </w:rPr>
        <w:t>מור או כאובדן גמור להלכה (להלן</w:t>
      </w:r>
      <w:r w:rsidR="003A72E0">
        <w:rPr>
          <w:rFonts w:hint="cs"/>
          <w:rtl/>
        </w:rPr>
        <w:t>:</w:t>
      </w:r>
      <w:r w:rsidRPr="00370871">
        <w:rPr>
          <w:rtl/>
        </w:rPr>
        <w:t xml:space="preserve"> </w:t>
      </w:r>
      <w:r w:rsidR="003A72E0">
        <w:rPr>
          <w:rFonts w:hint="cs"/>
          <w:rtl/>
        </w:rPr>
        <w:t>"</w:t>
      </w:r>
      <w:r w:rsidRPr="00370871">
        <w:rPr>
          <w:rtl/>
        </w:rPr>
        <w:t>רכב באובדן גמור</w:t>
      </w:r>
      <w:r w:rsidR="003A72E0">
        <w:rPr>
          <w:rFonts w:hint="cs"/>
          <w:rtl/>
        </w:rPr>
        <w:t>"</w:t>
      </w:r>
      <w:r w:rsidRPr="00370871">
        <w:rPr>
          <w:rtl/>
        </w:rPr>
        <w:t>), יידרש לשלם פרמיית ביטוח מקיף לרכב החדש שרכש</w:t>
      </w:r>
      <w:r w:rsidR="009C764A">
        <w:rPr>
          <w:rFonts w:hint="cs"/>
          <w:rtl/>
        </w:rPr>
        <w:t>,</w:t>
      </w:r>
      <w:r w:rsidRPr="00370871">
        <w:rPr>
          <w:rtl/>
        </w:rPr>
        <w:t xml:space="preserve"> ליתרת תקופת הביטוח עד תום שנת </w:t>
      </w:r>
      <w:r w:rsidR="001A151D">
        <w:rPr>
          <w:rFonts w:hint="cs"/>
          <w:rtl/>
        </w:rPr>
        <w:t>הביטוח</w:t>
      </w:r>
      <w:r w:rsidR="009C764A">
        <w:rPr>
          <w:rFonts w:hint="cs"/>
          <w:rtl/>
        </w:rPr>
        <w:t>.</w:t>
      </w:r>
      <w:r w:rsidRPr="00370871">
        <w:rPr>
          <w:rtl/>
        </w:rPr>
        <w:t xml:space="preserve"> </w:t>
      </w:r>
      <w:r w:rsidR="009C764A">
        <w:rPr>
          <w:rFonts w:hint="cs"/>
          <w:rtl/>
        </w:rPr>
        <w:t xml:space="preserve">תשלום זה יבוצע </w:t>
      </w:r>
      <w:r w:rsidRPr="00370871">
        <w:rPr>
          <w:rtl/>
        </w:rPr>
        <w:t>בהתאם להפרש פרמיה חיובי בלבד</w:t>
      </w:r>
      <w:r w:rsidR="009C764A">
        <w:rPr>
          <w:rFonts w:hint="cs"/>
          <w:rtl/>
        </w:rPr>
        <w:t>,</w:t>
      </w:r>
      <w:r w:rsidRPr="00370871">
        <w:rPr>
          <w:rtl/>
        </w:rPr>
        <w:t xml:space="preserve"> בין הרכב באובדן גמור לבין הרכב החדש, בחישוב יחסי ליתרת תקופת הביטוח כאמור.</w:t>
      </w:r>
    </w:p>
    <w:p w:rsidR="00C565CA" w:rsidRPr="001D02AB" w:rsidRDefault="00C565CA" w:rsidP="00EF00A0">
      <w:pPr>
        <w:pStyle w:val="3"/>
      </w:pPr>
      <w:r w:rsidRPr="001D02AB">
        <w:rPr>
          <w:u w:val="single"/>
          <w:rtl/>
        </w:rPr>
        <w:t>נזק מוחלט</w:t>
      </w:r>
      <w:r w:rsidRPr="001D02AB">
        <w:rPr>
          <w:rtl/>
        </w:rPr>
        <w:t xml:space="preserve"> </w:t>
      </w:r>
      <w:r w:rsidR="00390645">
        <w:rPr>
          <w:rtl/>
        </w:rPr>
        <w:t>-</w:t>
      </w:r>
      <w:r w:rsidRPr="001D02AB">
        <w:rPr>
          <w:rtl/>
        </w:rPr>
        <w:t xml:space="preserve"> נזק לרכב ששמאי מוסמך קבע כי שיעורו הוא לפחות 50% מערך הרכב.</w:t>
      </w:r>
    </w:p>
    <w:p w:rsidR="00C565CA" w:rsidRPr="00C83F9A" w:rsidRDefault="00C565CA" w:rsidP="00310A6D">
      <w:pPr>
        <w:pStyle w:val="3"/>
      </w:pPr>
      <w:r w:rsidRPr="00A313FC">
        <w:rPr>
          <w:rtl/>
        </w:rPr>
        <w:t xml:space="preserve">גובה האחריות </w:t>
      </w:r>
      <w:r w:rsidR="004B10AD" w:rsidRPr="00A313FC">
        <w:rPr>
          <w:rFonts w:hint="cs"/>
          <w:rtl/>
        </w:rPr>
        <w:t xml:space="preserve">על </w:t>
      </w:r>
      <w:r w:rsidR="004B10AD" w:rsidRPr="00A313FC">
        <w:rPr>
          <w:rtl/>
        </w:rPr>
        <w:t>רכוש</w:t>
      </w:r>
      <w:r w:rsidR="004B10AD" w:rsidRPr="00EF11CC">
        <w:rPr>
          <w:rFonts w:hint="cs"/>
          <w:rtl/>
        </w:rPr>
        <w:t>,</w:t>
      </w:r>
      <w:r w:rsidR="004B10AD" w:rsidRPr="00EF11CC">
        <w:rPr>
          <w:rtl/>
        </w:rPr>
        <w:t xml:space="preserve"> </w:t>
      </w:r>
      <w:r w:rsidRPr="003D7B88">
        <w:rPr>
          <w:rtl/>
        </w:rPr>
        <w:t>כלפי צד שלישי</w:t>
      </w:r>
      <w:r w:rsidR="004B10AD" w:rsidRPr="003D7B88">
        <w:rPr>
          <w:rFonts w:hint="cs"/>
          <w:rtl/>
        </w:rPr>
        <w:t>,</w:t>
      </w:r>
      <w:r w:rsidRPr="00BD5FB5">
        <w:rPr>
          <w:rtl/>
        </w:rPr>
        <w:t xml:space="preserve"> לא יעלה על </w:t>
      </w:r>
      <w:r w:rsidR="006F150D" w:rsidRPr="00A313FC">
        <w:rPr>
          <w:rtl/>
        </w:rPr>
        <w:t>1,</w:t>
      </w:r>
      <w:r w:rsidR="00310A6D" w:rsidRPr="002F05D7">
        <w:rPr>
          <w:rtl/>
        </w:rPr>
        <w:t>5</w:t>
      </w:r>
      <w:r w:rsidR="00310A6D" w:rsidRPr="00A313FC">
        <w:rPr>
          <w:rtl/>
        </w:rPr>
        <w:t>00</w:t>
      </w:r>
      <w:r w:rsidRPr="00A313FC">
        <w:rPr>
          <w:rtl/>
        </w:rPr>
        <w:t>,000</w:t>
      </w:r>
      <w:r w:rsidRPr="00C83F9A">
        <w:rPr>
          <w:rtl/>
        </w:rPr>
        <w:t xml:space="preserve"> </w:t>
      </w:r>
      <w:r w:rsidR="00B864A3" w:rsidRPr="00DC02F1">
        <w:rPr>
          <w:rFonts w:hint="eastAsia"/>
          <w:rtl/>
        </w:rPr>
        <w:t>₪</w:t>
      </w:r>
      <w:r w:rsidR="00B864A3">
        <w:rPr>
          <w:rFonts w:hint="cs"/>
          <w:rtl/>
        </w:rPr>
        <w:t xml:space="preserve"> </w:t>
      </w:r>
      <w:r w:rsidRPr="00C83F9A">
        <w:rPr>
          <w:rtl/>
        </w:rPr>
        <w:t xml:space="preserve">למקרה. דמי ההשתתפות העצמית יהיו בהתאם לעלות השתתפות במוסך שלא בהסדר, בהתאם </w:t>
      </w:r>
      <w:r w:rsidR="00FC240A">
        <w:rPr>
          <w:rFonts w:hint="cs"/>
          <w:rtl/>
        </w:rPr>
        <w:t>למספר תביעות הרכוש</w:t>
      </w:r>
      <w:r w:rsidRPr="00C83F9A">
        <w:rPr>
          <w:rtl/>
        </w:rPr>
        <w:t xml:space="preserve"> כאמור בסעי</w:t>
      </w:r>
      <w:r w:rsidR="00B14AE6">
        <w:rPr>
          <w:rFonts w:hint="cs"/>
          <w:rtl/>
        </w:rPr>
        <w:t xml:space="preserve">ף </w:t>
      </w:r>
      <w:r w:rsidR="00B14AE6">
        <w:rPr>
          <w:rtl/>
        </w:rPr>
        <w:fldChar w:fldCharType="begin"/>
      </w:r>
      <w:r w:rsidR="00B14AE6">
        <w:rPr>
          <w:rtl/>
        </w:rPr>
        <w:instrText xml:space="preserve"> </w:instrText>
      </w:r>
      <w:r w:rsidR="00B14AE6">
        <w:rPr>
          <w:rFonts w:hint="cs"/>
        </w:rPr>
        <w:instrText>REF</w:instrText>
      </w:r>
      <w:r w:rsidR="00B14AE6">
        <w:rPr>
          <w:rFonts w:hint="cs"/>
          <w:rtl/>
        </w:rPr>
        <w:instrText xml:space="preserve"> _</w:instrText>
      </w:r>
      <w:r w:rsidR="00B14AE6">
        <w:rPr>
          <w:rFonts w:hint="cs"/>
        </w:rPr>
        <w:instrText>Ref498515106 \r \h</w:instrText>
      </w:r>
      <w:r w:rsidR="00B14AE6">
        <w:rPr>
          <w:rtl/>
        </w:rPr>
        <w:instrText xml:space="preserve"> </w:instrText>
      </w:r>
      <w:r w:rsidR="00B14AE6">
        <w:rPr>
          <w:rtl/>
        </w:rPr>
      </w:r>
      <w:r w:rsidR="00B14AE6">
        <w:rPr>
          <w:rtl/>
        </w:rPr>
        <w:fldChar w:fldCharType="separate"/>
      </w:r>
      <w:r w:rsidR="006E28DF">
        <w:rPr>
          <w:cs/>
        </w:rPr>
        <w:t>‎</w:t>
      </w:r>
      <w:r w:rsidR="006E28DF">
        <w:t>10</w:t>
      </w:r>
      <w:r w:rsidR="00B14AE6">
        <w:rPr>
          <w:rtl/>
        </w:rPr>
        <w:fldChar w:fldCharType="end"/>
      </w:r>
      <w:r w:rsidR="00B14AE6">
        <w:rPr>
          <w:rFonts w:hint="cs"/>
          <w:rtl/>
        </w:rPr>
        <w:t xml:space="preserve"> </w:t>
      </w:r>
      <w:r w:rsidRPr="00C83F9A">
        <w:rPr>
          <w:rtl/>
        </w:rPr>
        <w:t>לעיל. המבוטח לא יחויב בתשלום דמי השתתפות עצמית פעמיים בגין אותו מקרה ביטוח.</w:t>
      </w:r>
    </w:p>
    <w:p w:rsidR="00C565CA" w:rsidRPr="00C83F9A" w:rsidRDefault="00C565CA" w:rsidP="00EF00A0">
      <w:pPr>
        <w:pStyle w:val="3"/>
        <w:rPr>
          <w:rtl/>
        </w:rPr>
      </w:pPr>
      <w:r w:rsidRPr="00C83F9A">
        <w:rPr>
          <w:rtl/>
        </w:rPr>
        <w:t>הביטוח יכלול כיסוי לרעידת אדמה, לנזקי טבע, לשביתות ולפרעות בכל סכום הרכב.</w:t>
      </w:r>
    </w:p>
    <w:p w:rsidR="00C565CA" w:rsidRDefault="00C565CA" w:rsidP="004B10AD">
      <w:pPr>
        <w:pStyle w:val="3"/>
      </w:pPr>
      <w:r w:rsidRPr="001D02AB">
        <w:rPr>
          <w:u w:val="single"/>
          <w:rtl/>
        </w:rPr>
        <w:t>תביעת שיבוב</w:t>
      </w:r>
      <w:r w:rsidRPr="001D02AB">
        <w:rPr>
          <w:b/>
          <w:bCs/>
          <w:rtl/>
        </w:rPr>
        <w:t xml:space="preserve"> </w:t>
      </w:r>
      <w:r w:rsidR="00390645">
        <w:rPr>
          <w:rtl/>
        </w:rPr>
        <w:t>-</w:t>
      </w:r>
      <w:r>
        <w:rPr>
          <w:rFonts w:hint="cs"/>
          <w:rtl/>
        </w:rPr>
        <w:t xml:space="preserve"> </w:t>
      </w:r>
      <w:r w:rsidRPr="001D02AB">
        <w:rPr>
          <w:rtl/>
        </w:rPr>
        <w:t>חברת הביטוח תדאג ליידע את המבוטח על האפשרות לתבוע את ההפסדים</w:t>
      </w:r>
      <w:r w:rsidRPr="001D02AB">
        <w:rPr>
          <w:rFonts w:hint="cs"/>
          <w:rtl/>
        </w:rPr>
        <w:t xml:space="preserve"> </w:t>
      </w:r>
      <w:r w:rsidRPr="001D02AB">
        <w:rPr>
          <w:rtl/>
        </w:rPr>
        <w:t>שנגרמו לו</w:t>
      </w:r>
      <w:r w:rsidR="009C764A">
        <w:rPr>
          <w:rFonts w:hint="cs"/>
          <w:rtl/>
        </w:rPr>
        <w:t>,</w:t>
      </w:r>
      <w:r w:rsidRPr="001D02AB">
        <w:rPr>
          <w:rtl/>
        </w:rPr>
        <w:t xml:space="preserve"> ותפעל לסייע למבוטח בטיפול ובהגשת תביעה כנגד המזיק</w:t>
      </w:r>
      <w:r w:rsidR="004B10AD">
        <w:rPr>
          <w:rFonts w:hint="cs"/>
          <w:rtl/>
        </w:rPr>
        <w:t>,</w:t>
      </w:r>
      <w:r w:rsidRPr="001D02AB">
        <w:rPr>
          <w:rtl/>
        </w:rPr>
        <w:t xml:space="preserve"> בגין נזקי</w:t>
      </w:r>
      <w:r w:rsidR="009C764A">
        <w:rPr>
          <w:rFonts w:hint="cs"/>
          <w:rtl/>
        </w:rPr>
        <w:t>ם</w:t>
      </w:r>
      <w:r w:rsidRPr="001D02AB">
        <w:rPr>
          <w:rtl/>
        </w:rPr>
        <w:t xml:space="preserve"> שלא נכללו </w:t>
      </w:r>
      <w:r w:rsidR="004B10AD">
        <w:rPr>
          <w:rFonts w:hint="cs"/>
          <w:rtl/>
        </w:rPr>
        <w:t>ב</w:t>
      </w:r>
      <w:r w:rsidRPr="001D02AB">
        <w:rPr>
          <w:rtl/>
        </w:rPr>
        <w:t xml:space="preserve">תגמולי הביטוח. אם התביעה תועבר לטיפול משפטי, המבוטח לא </w:t>
      </w:r>
      <w:r w:rsidRPr="001D02AB">
        <w:rPr>
          <w:rFonts w:hint="cs"/>
          <w:rtl/>
        </w:rPr>
        <w:t>ייש</w:t>
      </w:r>
      <w:r w:rsidRPr="001D02AB">
        <w:rPr>
          <w:rFonts w:hint="eastAsia"/>
          <w:rtl/>
        </w:rPr>
        <w:t>א</w:t>
      </w:r>
      <w:r w:rsidRPr="001D02AB">
        <w:rPr>
          <w:rtl/>
        </w:rPr>
        <w:t xml:space="preserve"> בעלות כלשהי </w:t>
      </w:r>
      <w:r w:rsidRPr="001D02AB">
        <w:rPr>
          <w:rFonts w:hint="cs"/>
          <w:rtl/>
        </w:rPr>
        <w:t>ב</w:t>
      </w:r>
      <w:r w:rsidRPr="001D02AB">
        <w:rPr>
          <w:rtl/>
        </w:rPr>
        <w:t>גין ניהול התביעה</w:t>
      </w:r>
      <w:r w:rsidR="009559ED">
        <w:rPr>
          <w:rFonts w:hint="cs"/>
          <w:rtl/>
        </w:rPr>
        <w:t>,</w:t>
      </w:r>
      <w:r w:rsidRPr="001D02AB">
        <w:rPr>
          <w:rtl/>
        </w:rPr>
        <w:t xml:space="preserve"> </w:t>
      </w:r>
      <w:r w:rsidR="006F150D">
        <w:rPr>
          <w:rFonts w:hint="cs"/>
          <w:rtl/>
        </w:rPr>
        <w:t xml:space="preserve">למעט </w:t>
      </w:r>
      <w:r w:rsidRPr="001D02AB">
        <w:rPr>
          <w:rtl/>
        </w:rPr>
        <w:t>אגרת בית משפט בגין חלקו בתביעה ושכר טרחת עו</w:t>
      </w:r>
      <w:r w:rsidR="004B10AD">
        <w:rPr>
          <w:rFonts w:hint="cs"/>
          <w:rtl/>
        </w:rPr>
        <w:t xml:space="preserve">רך </w:t>
      </w:r>
      <w:r w:rsidRPr="001D02AB">
        <w:rPr>
          <w:rtl/>
        </w:rPr>
        <w:t>ד</w:t>
      </w:r>
      <w:r w:rsidR="004B10AD">
        <w:rPr>
          <w:rFonts w:hint="cs"/>
          <w:rtl/>
        </w:rPr>
        <w:t>ין</w:t>
      </w:r>
      <w:r w:rsidRPr="001D02AB">
        <w:rPr>
          <w:rtl/>
        </w:rPr>
        <w:t xml:space="preserve"> בסכום סביר.</w:t>
      </w:r>
    </w:p>
    <w:p w:rsidR="008974C7" w:rsidRPr="00A313FC" w:rsidRDefault="008974C7" w:rsidP="004B10AD">
      <w:pPr>
        <w:pStyle w:val="3"/>
        <w:rPr>
          <w:u w:val="single"/>
        </w:rPr>
      </w:pPr>
      <w:r w:rsidRPr="00A313FC">
        <w:rPr>
          <w:rFonts w:hint="cs"/>
          <w:u w:val="single"/>
          <w:rtl/>
        </w:rPr>
        <w:t>כיסוי זמני לנהג נוסף</w:t>
      </w:r>
    </w:p>
    <w:p w:rsidR="001D2724" w:rsidRDefault="001D2724" w:rsidP="00AF7442">
      <w:pPr>
        <w:pStyle w:val="4"/>
        <w:ind w:left="2692" w:hanging="1276"/>
        <w:rPr>
          <w:b/>
          <w:bCs/>
          <w:rtl/>
        </w:rPr>
      </w:pPr>
      <w:r w:rsidRPr="004451DB">
        <w:rPr>
          <w:rtl/>
        </w:rPr>
        <w:t>במסגרת מכרז</w:t>
      </w:r>
      <w:r>
        <w:rPr>
          <w:rFonts w:hint="cs"/>
          <w:rtl/>
        </w:rPr>
        <w:t xml:space="preserve"> זה</w:t>
      </w:r>
      <w:r w:rsidRPr="004451DB">
        <w:rPr>
          <w:rtl/>
        </w:rPr>
        <w:t xml:space="preserve">, </w:t>
      </w:r>
      <w:r w:rsidR="00F76AE2">
        <w:rPr>
          <w:rFonts w:hint="cs"/>
          <w:rtl/>
        </w:rPr>
        <w:t>ה</w:t>
      </w:r>
      <w:r>
        <w:rPr>
          <w:rFonts w:hint="cs"/>
          <w:rtl/>
        </w:rPr>
        <w:t xml:space="preserve">חברה </w:t>
      </w:r>
      <w:r w:rsidR="00F76AE2">
        <w:rPr>
          <w:rFonts w:hint="cs"/>
          <w:rtl/>
        </w:rPr>
        <w:t>ה</w:t>
      </w:r>
      <w:r>
        <w:rPr>
          <w:rFonts w:hint="cs"/>
          <w:rtl/>
        </w:rPr>
        <w:t xml:space="preserve">זוכה </w:t>
      </w:r>
      <w:r w:rsidRPr="004451DB">
        <w:rPr>
          <w:rtl/>
        </w:rPr>
        <w:t>תי</w:t>
      </w:r>
      <w:r>
        <w:rPr>
          <w:rFonts w:hint="cs"/>
          <w:rtl/>
        </w:rPr>
        <w:t>תן</w:t>
      </w:r>
      <w:r w:rsidRPr="004451DB">
        <w:rPr>
          <w:rtl/>
        </w:rPr>
        <w:t xml:space="preserve"> אפשרות למבוטח להוסיף נהג שאינו משתמש קבוע ברכב</w:t>
      </w:r>
      <w:r w:rsidR="00F76AE2">
        <w:rPr>
          <w:rFonts w:hint="cs"/>
          <w:rtl/>
        </w:rPr>
        <w:t>,</w:t>
      </w:r>
      <w:r w:rsidRPr="004451DB">
        <w:rPr>
          <w:rtl/>
        </w:rPr>
        <w:t xml:space="preserve"> לרבות נהג חדש/צעיר, </w:t>
      </w:r>
      <w:r w:rsidR="00AF7442" w:rsidRPr="009936B1">
        <w:rPr>
          <w:rtl/>
        </w:rPr>
        <w:t>לתקופה של החל מיום אחד ועד ל- 5 ימים.</w:t>
      </w:r>
      <w:r w:rsidRPr="004451DB">
        <w:rPr>
          <w:rtl/>
        </w:rPr>
        <w:t xml:space="preserve"> </w:t>
      </w:r>
      <w:r w:rsidR="00F76AE2">
        <w:rPr>
          <w:rFonts w:hint="cs"/>
          <w:rtl/>
        </w:rPr>
        <w:t>האמור יחול</w:t>
      </w:r>
      <w:r w:rsidRPr="004451DB">
        <w:rPr>
          <w:rtl/>
        </w:rPr>
        <w:t xml:space="preserve"> ללא צורך בביצוע שינוי בפוליסת ביטוח החובה</w:t>
      </w:r>
      <w:r w:rsidR="00F76AE2">
        <w:rPr>
          <w:rFonts w:hint="cs"/>
          <w:rtl/>
        </w:rPr>
        <w:t>,</w:t>
      </w:r>
      <w:r w:rsidRPr="004451DB">
        <w:rPr>
          <w:rtl/>
        </w:rPr>
        <w:t xml:space="preserve"> לרבות סכומי השתתפות עצמית שבפוליסה. </w:t>
      </w:r>
    </w:p>
    <w:p w:rsidR="001D2724" w:rsidRPr="004451DB" w:rsidRDefault="00AF7442" w:rsidP="00AB2BDB">
      <w:pPr>
        <w:pStyle w:val="4"/>
        <w:tabs>
          <w:tab w:val="clear" w:pos="2268"/>
        </w:tabs>
        <w:ind w:left="2692" w:hanging="1276"/>
      </w:pPr>
      <w:r w:rsidRPr="009936B1">
        <w:rPr>
          <w:rtl/>
        </w:rPr>
        <w:t xml:space="preserve">ניתן יהיה לרכוש את הכיסוי </w:t>
      </w:r>
      <w:r w:rsidRPr="009936B1">
        <w:rPr>
          <w:rFonts w:hint="eastAsia"/>
          <w:rtl/>
        </w:rPr>
        <w:t>מספר</w:t>
      </w:r>
      <w:r w:rsidRPr="009936B1">
        <w:rPr>
          <w:rtl/>
        </w:rPr>
        <w:t xml:space="preserve"> פעמים במהלך תקופת הביטוח, </w:t>
      </w:r>
      <w:r w:rsidRPr="009936B1">
        <w:rPr>
          <w:rFonts w:hint="eastAsia"/>
          <w:rtl/>
        </w:rPr>
        <w:t>ללא</w:t>
      </w:r>
      <w:r w:rsidRPr="009936B1">
        <w:rPr>
          <w:rtl/>
        </w:rPr>
        <w:t xml:space="preserve"> </w:t>
      </w:r>
      <w:r w:rsidRPr="009936B1">
        <w:rPr>
          <w:rFonts w:hint="eastAsia"/>
          <w:rtl/>
        </w:rPr>
        <w:t>הגבלה</w:t>
      </w:r>
      <w:r w:rsidRPr="009936B1">
        <w:rPr>
          <w:rtl/>
        </w:rPr>
        <w:t>.</w:t>
      </w:r>
    </w:p>
    <w:p w:rsidR="001D2724" w:rsidRPr="004451DB" w:rsidRDefault="001D2724" w:rsidP="009D1270">
      <w:pPr>
        <w:pStyle w:val="4"/>
        <w:tabs>
          <w:tab w:val="clear" w:pos="2268"/>
        </w:tabs>
        <w:ind w:left="2692" w:hanging="1276"/>
      </w:pPr>
      <w:r w:rsidRPr="004451DB">
        <w:rPr>
          <w:rtl/>
        </w:rPr>
        <w:t>הכיסוי מיועד לרכבים ששווים עד 300,000 ₪.</w:t>
      </w:r>
      <w:r w:rsidRPr="004451DB">
        <w:rPr>
          <w:rFonts w:hint="cs"/>
          <w:rtl/>
        </w:rPr>
        <w:t xml:space="preserve"> </w:t>
      </w:r>
    </w:p>
    <w:p w:rsidR="001D2724" w:rsidRDefault="00AF6D60" w:rsidP="009D1270">
      <w:pPr>
        <w:pStyle w:val="4"/>
        <w:tabs>
          <w:tab w:val="clear" w:pos="2268"/>
        </w:tabs>
        <w:ind w:left="2692" w:hanging="1276"/>
      </w:pPr>
      <w:r w:rsidRPr="009936B1">
        <w:rPr>
          <w:rtl/>
        </w:rPr>
        <w:t xml:space="preserve">עלות הכיסוי </w:t>
      </w:r>
      <w:r w:rsidRPr="009936B1">
        <w:rPr>
          <w:rFonts w:hint="eastAsia"/>
          <w:rtl/>
        </w:rPr>
        <w:t>הזמני</w:t>
      </w:r>
      <w:r w:rsidRPr="009936B1">
        <w:rPr>
          <w:rtl/>
        </w:rPr>
        <w:t xml:space="preserve"> </w:t>
      </w:r>
      <w:r w:rsidRPr="009936B1">
        <w:rPr>
          <w:rFonts w:hint="eastAsia"/>
          <w:rtl/>
        </w:rPr>
        <w:t>לנהג</w:t>
      </w:r>
      <w:r w:rsidRPr="009936B1">
        <w:rPr>
          <w:rtl/>
        </w:rPr>
        <w:t xml:space="preserve"> </w:t>
      </w:r>
      <w:r w:rsidRPr="009936B1">
        <w:rPr>
          <w:rFonts w:hint="eastAsia"/>
          <w:rtl/>
        </w:rPr>
        <w:t>נוסף</w:t>
      </w:r>
      <w:r w:rsidRPr="009936B1">
        <w:rPr>
          <w:rtl/>
        </w:rPr>
        <w:t xml:space="preserve"> </w:t>
      </w:r>
      <w:r w:rsidRPr="009936B1">
        <w:rPr>
          <w:rFonts w:hint="eastAsia"/>
          <w:rtl/>
        </w:rPr>
        <w:t>הינה</w:t>
      </w:r>
      <w:r w:rsidRPr="009936B1">
        <w:rPr>
          <w:rtl/>
        </w:rPr>
        <w:t xml:space="preserve"> </w:t>
      </w:r>
      <w:r w:rsidRPr="009936B1">
        <w:rPr>
          <w:rFonts w:hint="eastAsia"/>
          <w:rtl/>
        </w:rPr>
        <w:t>כדלהלן</w:t>
      </w:r>
      <w:r w:rsidRPr="009936B1">
        <w:rPr>
          <w:rtl/>
        </w:rPr>
        <w:t>:</w:t>
      </w:r>
    </w:p>
    <w:tbl>
      <w:tblPr>
        <w:tblStyle w:val="ae"/>
        <w:bidiVisual/>
        <w:tblW w:w="0" w:type="auto"/>
        <w:tblInd w:w="1471" w:type="dxa"/>
        <w:tblLook w:val="04A0" w:firstRow="1" w:lastRow="0" w:firstColumn="1" w:lastColumn="0" w:noHBand="0" w:noVBand="1"/>
      </w:tblPr>
      <w:tblGrid>
        <w:gridCol w:w="1274"/>
        <w:gridCol w:w="1275"/>
        <w:gridCol w:w="1134"/>
        <w:gridCol w:w="1359"/>
        <w:gridCol w:w="1335"/>
      </w:tblGrid>
      <w:tr w:rsidR="00AF7442" w:rsidRPr="000E5209" w:rsidTr="007D761D">
        <w:trPr>
          <w:trHeight w:val="616"/>
        </w:trPr>
        <w:tc>
          <w:tcPr>
            <w:tcW w:w="1274" w:type="dxa"/>
            <w:shd w:val="clear" w:color="auto" w:fill="D9D9D9" w:themeFill="background1" w:themeFillShade="D9"/>
            <w:vAlign w:val="center"/>
          </w:tcPr>
          <w:p w:rsidR="00AF7442" w:rsidRPr="009936B1" w:rsidRDefault="00AF7442" w:rsidP="007D761D">
            <w:pPr>
              <w:pStyle w:val="a8"/>
              <w:spacing w:line="360" w:lineRule="auto"/>
              <w:ind w:left="0"/>
              <w:jc w:val="center"/>
              <w:rPr>
                <w:rFonts w:asciiTheme="minorBidi" w:hAnsiTheme="minorBidi" w:cstheme="minorBidi"/>
                <w:sz w:val="22"/>
                <w:szCs w:val="22"/>
                <w:rtl/>
              </w:rPr>
            </w:pPr>
            <w:r w:rsidRPr="009936B1">
              <w:rPr>
                <w:rFonts w:asciiTheme="minorBidi" w:hAnsiTheme="minorBidi" w:cstheme="minorBidi"/>
                <w:sz w:val="22"/>
                <w:szCs w:val="22"/>
                <w:rtl/>
              </w:rPr>
              <w:t>מספר    הימים</w:t>
            </w:r>
          </w:p>
        </w:tc>
        <w:tc>
          <w:tcPr>
            <w:tcW w:w="1275" w:type="dxa"/>
            <w:shd w:val="clear" w:color="auto" w:fill="D9D9D9" w:themeFill="background1" w:themeFillShade="D9"/>
            <w:vAlign w:val="center"/>
          </w:tcPr>
          <w:p w:rsidR="00AF7442" w:rsidRPr="009936B1" w:rsidRDefault="00AF7442" w:rsidP="007D761D">
            <w:pPr>
              <w:pStyle w:val="a8"/>
              <w:spacing w:line="360" w:lineRule="auto"/>
              <w:ind w:left="0"/>
              <w:jc w:val="center"/>
              <w:rPr>
                <w:rFonts w:asciiTheme="minorBidi" w:hAnsiTheme="minorBidi" w:cstheme="minorBidi"/>
                <w:sz w:val="22"/>
                <w:szCs w:val="22"/>
                <w:rtl/>
              </w:rPr>
            </w:pPr>
            <w:r w:rsidRPr="009936B1">
              <w:rPr>
                <w:rFonts w:asciiTheme="minorBidi" w:hAnsiTheme="minorBidi" w:cstheme="minorBidi"/>
                <w:sz w:val="22"/>
                <w:szCs w:val="22"/>
                <w:rtl/>
              </w:rPr>
              <w:t>1                                             יום</w:t>
            </w:r>
          </w:p>
        </w:tc>
        <w:tc>
          <w:tcPr>
            <w:tcW w:w="1134" w:type="dxa"/>
            <w:shd w:val="clear" w:color="auto" w:fill="D9D9D9" w:themeFill="background1" w:themeFillShade="D9"/>
            <w:vAlign w:val="center"/>
          </w:tcPr>
          <w:p w:rsidR="00AF7442" w:rsidRPr="009936B1" w:rsidRDefault="00AF7442" w:rsidP="007D761D">
            <w:pPr>
              <w:pStyle w:val="a8"/>
              <w:spacing w:line="360" w:lineRule="auto"/>
              <w:ind w:left="0"/>
              <w:jc w:val="center"/>
              <w:rPr>
                <w:rFonts w:asciiTheme="minorBidi" w:hAnsiTheme="minorBidi" w:cstheme="minorBidi"/>
                <w:sz w:val="22"/>
                <w:szCs w:val="22"/>
                <w:rtl/>
              </w:rPr>
            </w:pPr>
            <w:r w:rsidRPr="009936B1">
              <w:rPr>
                <w:rFonts w:asciiTheme="minorBidi" w:hAnsiTheme="minorBidi" w:cstheme="minorBidi"/>
                <w:sz w:val="22"/>
                <w:szCs w:val="22"/>
                <w:rtl/>
              </w:rPr>
              <w:t>3</w:t>
            </w:r>
          </w:p>
          <w:p w:rsidR="00AF7442" w:rsidRPr="009936B1" w:rsidRDefault="00AF7442" w:rsidP="007D761D">
            <w:pPr>
              <w:pStyle w:val="a8"/>
              <w:spacing w:line="360" w:lineRule="auto"/>
              <w:ind w:left="0"/>
              <w:jc w:val="center"/>
              <w:rPr>
                <w:rFonts w:asciiTheme="minorBidi" w:hAnsiTheme="minorBidi" w:cstheme="minorBidi"/>
                <w:sz w:val="22"/>
                <w:szCs w:val="22"/>
                <w:rtl/>
              </w:rPr>
            </w:pPr>
            <w:r w:rsidRPr="009936B1">
              <w:rPr>
                <w:rFonts w:asciiTheme="minorBidi" w:hAnsiTheme="minorBidi" w:cstheme="minorBidi"/>
                <w:sz w:val="22"/>
                <w:szCs w:val="22"/>
                <w:rtl/>
              </w:rPr>
              <w:t>ימים</w:t>
            </w:r>
          </w:p>
        </w:tc>
        <w:tc>
          <w:tcPr>
            <w:tcW w:w="1359" w:type="dxa"/>
            <w:shd w:val="clear" w:color="auto" w:fill="D9D9D9" w:themeFill="background1" w:themeFillShade="D9"/>
            <w:vAlign w:val="center"/>
          </w:tcPr>
          <w:p w:rsidR="00AF7442" w:rsidRPr="009936B1" w:rsidRDefault="00AF7442" w:rsidP="007D761D">
            <w:pPr>
              <w:pStyle w:val="a8"/>
              <w:spacing w:line="360" w:lineRule="auto"/>
              <w:ind w:left="0"/>
              <w:jc w:val="center"/>
              <w:rPr>
                <w:rFonts w:asciiTheme="minorBidi" w:hAnsiTheme="minorBidi" w:cstheme="minorBidi"/>
                <w:sz w:val="22"/>
                <w:szCs w:val="22"/>
                <w:rtl/>
              </w:rPr>
            </w:pPr>
            <w:r w:rsidRPr="009936B1">
              <w:rPr>
                <w:rFonts w:asciiTheme="minorBidi" w:hAnsiTheme="minorBidi" w:cstheme="minorBidi"/>
                <w:sz w:val="22"/>
                <w:szCs w:val="22"/>
                <w:rtl/>
              </w:rPr>
              <w:t>4</w:t>
            </w:r>
          </w:p>
          <w:p w:rsidR="00AF7442" w:rsidRPr="009936B1" w:rsidRDefault="00AF7442" w:rsidP="007D761D">
            <w:pPr>
              <w:pStyle w:val="a8"/>
              <w:spacing w:line="360" w:lineRule="auto"/>
              <w:ind w:left="0"/>
              <w:jc w:val="center"/>
              <w:rPr>
                <w:rFonts w:asciiTheme="minorBidi" w:hAnsiTheme="minorBidi" w:cstheme="minorBidi"/>
                <w:sz w:val="22"/>
                <w:szCs w:val="22"/>
                <w:rtl/>
              </w:rPr>
            </w:pPr>
            <w:r w:rsidRPr="009936B1">
              <w:rPr>
                <w:rFonts w:asciiTheme="minorBidi" w:hAnsiTheme="minorBidi" w:cstheme="minorBidi"/>
                <w:sz w:val="22"/>
                <w:szCs w:val="22"/>
                <w:rtl/>
              </w:rPr>
              <w:t>ימים</w:t>
            </w:r>
          </w:p>
        </w:tc>
        <w:tc>
          <w:tcPr>
            <w:tcW w:w="1335" w:type="dxa"/>
            <w:shd w:val="clear" w:color="auto" w:fill="D9D9D9" w:themeFill="background1" w:themeFillShade="D9"/>
            <w:vAlign w:val="center"/>
          </w:tcPr>
          <w:p w:rsidR="00AF7442" w:rsidRPr="009936B1" w:rsidRDefault="00AF7442" w:rsidP="007D761D">
            <w:pPr>
              <w:pStyle w:val="a8"/>
              <w:spacing w:line="360" w:lineRule="auto"/>
              <w:ind w:left="0"/>
              <w:jc w:val="center"/>
              <w:rPr>
                <w:rFonts w:asciiTheme="minorBidi" w:hAnsiTheme="minorBidi" w:cstheme="minorBidi"/>
                <w:sz w:val="22"/>
                <w:szCs w:val="22"/>
                <w:rtl/>
              </w:rPr>
            </w:pPr>
            <w:r w:rsidRPr="009936B1">
              <w:rPr>
                <w:rFonts w:asciiTheme="minorBidi" w:hAnsiTheme="minorBidi" w:cstheme="minorBidi"/>
                <w:sz w:val="22"/>
                <w:szCs w:val="22"/>
                <w:rtl/>
              </w:rPr>
              <w:t>5</w:t>
            </w:r>
          </w:p>
          <w:p w:rsidR="00AF7442" w:rsidRPr="009936B1" w:rsidRDefault="00AF7442" w:rsidP="007D761D">
            <w:pPr>
              <w:pStyle w:val="a8"/>
              <w:spacing w:line="360" w:lineRule="auto"/>
              <w:ind w:left="0"/>
              <w:jc w:val="center"/>
              <w:rPr>
                <w:rFonts w:asciiTheme="minorBidi" w:hAnsiTheme="minorBidi" w:cstheme="minorBidi"/>
                <w:sz w:val="22"/>
                <w:szCs w:val="22"/>
                <w:rtl/>
              </w:rPr>
            </w:pPr>
            <w:r w:rsidRPr="009936B1">
              <w:rPr>
                <w:rFonts w:asciiTheme="minorBidi" w:hAnsiTheme="minorBidi" w:cstheme="minorBidi"/>
                <w:sz w:val="22"/>
                <w:szCs w:val="22"/>
                <w:rtl/>
              </w:rPr>
              <w:t>ימים</w:t>
            </w:r>
          </w:p>
        </w:tc>
      </w:tr>
      <w:tr w:rsidR="00AF7442" w:rsidRPr="00D777D6" w:rsidTr="007D761D">
        <w:trPr>
          <w:trHeight w:val="389"/>
        </w:trPr>
        <w:tc>
          <w:tcPr>
            <w:tcW w:w="1274" w:type="dxa"/>
            <w:vAlign w:val="center"/>
          </w:tcPr>
          <w:p w:rsidR="00AF7442" w:rsidRPr="009936B1" w:rsidRDefault="00AF7442" w:rsidP="007D761D">
            <w:pPr>
              <w:pStyle w:val="a8"/>
              <w:spacing w:line="360" w:lineRule="auto"/>
              <w:ind w:left="0"/>
              <w:jc w:val="center"/>
              <w:rPr>
                <w:rFonts w:asciiTheme="minorBidi" w:hAnsiTheme="minorBidi" w:cstheme="minorBidi"/>
                <w:sz w:val="22"/>
                <w:szCs w:val="22"/>
                <w:rtl/>
              </w:rPr>
            </w:pPr>
            <w:r w:rsidRPr="009936B1">
              <w:rPr>
                <w:rFonts w:asciiTheme="minorBidi" w:hAnsiTheme="minorBidi" w:cstheme="minorBidi"/>
                <w:sz w:val="22"/>
                <w:szCs w:val="22"/>
                <w:rtl/>
              </w:rPr>
              <w:t>התשלום</w:t>
            </w:r>
          </w:p>
        </w:tc>
        <w:tc>
          <w:tcPr>
            <w:tcW w:w="1275" w:type="dxa"/>
            <w:vAlign w:val="center"/>
          </w:tcPr>
          <w:p w:rsidR="00AF7442" w:rsidRPr="009936B1" w:rsidRDefault="00AF7442" w:rsidP="007D761D">
            <w:pPr>
              <w:pStyle w:val="a8"/>
              <w:spacing w:line="360" w:lineRule="auto"/>
              <w:ind w:left="0"/>
              <w:jc w:val="center"/>
              <w:rPr>
                <w:rFonts w:asciiTheme="minorBidi" w:hAnsiTheme="minorBidi" w:cstheme="minorBidi"/>
                <w:sz w:val="22"/>
                <w:szCs w:val="22"/>
                <w:rtl/>
              </w:rPr>
            </w:pPr>
            <w:r w:rsidRPr="009936B1">
              <w:rPr>
                <w:rFonts w:asciiTheme="minorBidi" w:hAnsiTheme="minorBidi" w:cstheme="minorBidi"/>
                <w:sz w:val="22"/>
                <w:szCs w:val="22"/>
                <w:rtl/>
              </w:rPr>
              <w:t>30</w:t>
            </w:r>
            <w:r w:rsidR="00C145E0">
              <w:rPr>
                <w:rFonts w:asciiTheme="minorBidi" w:hAnsiTheme="minorBidi" w:cstheme="minorBidi" w:hint="cs"/>
                <w:sz w:val="22"/>
                <w:szCs w:val="22"/>
                <w:rtl/>
              </w:rPr>
              <w:t xml:space="preserve"> </w:t>
            </w:r>
            <w:r w:rsidR="00C145E0" w:rsidRPr="004451DB">
              <w:rPr>
                <w:rtl/>
              </w:rPr>
              <w:t>₪</w:t>
            </w:r>
          </w:p>
        </w:tc>
        <w:tc>
          <w:tcPr>
            <w:tcW w:w="1134" w:type="dxa"/>
            <w:vAlign w:val="center"/>
          </w:tcPr>
          <w:p w:rsidR="00AF7442" w:rsidRPr="009936B1" w:rsidRDefault="00AF7442" w:rsidP="007D761D">
            <w:pPr>
              <w:pStyle w:val="a8"/>
              <w:spacing w:line="360" w:lineRule="auto"/>
              <w:ind w:left="0"/>
              <w:jc w:val="center"/>
              <w:rPr>
                <w:rFonts w:asciiTheme="minorBidi" w:hAnsiTheme="minorBidi" w:cstheme="minorBidi"/>
                <w:sz w:val="22"/>
                <w:szCs w:val="22"/>
                <w:rtl/>
              </w:rPr>
            </w:pPr>
            <w:r w:rsidRPr="009936B1">
              <w:rPr>
                <w:rFonts w:asciiTheme="minorBidi" w:hAnsiTheme="minorBidi" w:cstheme="minorBidi"/>
                <w:sz w:val="22"/>
                <w:szCs w:val="22"/>
                <w:rtl/>
              </w:rPr>
              <w:t>60</w:t>
            </w:r>
            <w:r w:rsidR="00C145E0">
              <w:rPr>
                <w:rFonts w:asciiTheme="minorBidi" w:hAnsiTheme="minorBidi" w:cstheme="minorBidi" w:hint="cs"/>
                <w:sz w:val="22"/>
                <w:szCs w:val="22"/>
                <w:rtl/>
              </w:rPr>
              <w:t xml:space="preserve"> </w:t>
            </w:r>
            <w:r w:rsidR="00C145E0" w:rsidRPr="004451DB">
              <w:rPr>
                <w:rtl/>
              </w:rPr>
              <w:t>₪</w:t>
            </w:r>
          </w:p>
        </w:tc>
        <w:tc>
          <w:tcPr>
            <w:tcW w:w="1359" w:type="dxa"/>
            <w:vAlign w:val="center"/>
          </w:tcPr>
          <w:p w:rsidR="00AF7442" w:rsidRPr="009936B1" w:rsidRDefault="00AF7442" w:rsidP="007D761D">
            <w:pPr>
              <w:pStyle w:val="a8"/>
              <w:spacing w:line="360" w:lineRule="auto"/>
              <w:ind w:left="0"/>
              <w:jc w:val="center"/>
              <w:rPr>
                <w:rFonts w:asciiTheme="minorBidi" w:hAnsiTheme="minorBidi" w:cstheme="minorBidi"/>
                <w:sz w:val="22"/>
                <w:szCs w:val="22"/>
                <w:rtl/>
              </w:rPr>
            </w:pPr>
            <w:r w:rsidRPr="009936B1">
              <w:rPr>
                <w:rFonts w:asciiTheme="minorBidi" w:hAnsiTheme="minorBidi" w:cstheme="minorBidi"/>
                <w:sz w:val="22"/>
                <w:szCs w:val="22"/>
                <w:rtl/>
              </w:rPr>
              <w:t>80</w:t>
            </w:r>
            <w:r w:rsidR="00C145E0">
              <w:rPr>
                <w:rFonts w:asciiTheme="minorBidi" w:hAnsiTheme="minorBidi" w:cstheme="minorBidi" w:hint="cs"/>
                <w:sz w:val="22"/>
                <w:szCs w:val="22"/>
                <w:rtl/>
              </w:rPr>
              <w:t xml:space="preserve"> </w:t>
            </w:r>
            <w:r w:rsidR="00C145E0" w:rsidRPr="004451DB">
              <w:rPr>
                <w:rtl/>
              </w:rPr>
              <w:t>₪</w:t>
            </w:r>
          </w:p>
        </w:tc>
        <w:tc>
          <w:tcPr>
            <w:tcW w:w="1335" w:type="dxa"/>
            <w:vAlign w:val="center"/>
          </w:tcPr>
          <w:p w:rsidR="00AF7442" w:rsidRPr="009936B1" w:rsidRDefault="00AF7442" w:rsidP="007D761D">
            <w:pPr>
              <w:pStyle w:val="a8"/>
              <w:spacing w:line="360" w:lineRule="auto"/>
              <w:ind w:left="0"/>
              <w:jc w:val="center"/>
              <w:rPr>
                <w:rFonts w:asciiTheme="minorBidi" w:hAnsiTheme="minorBidi" w:cstheme="minorBidi"/>
                <w:sz w:val="22"/>
                <w:szCs w:val="22"/>
                <w:rtl/>
              </w:rPr>
            </w:pPr>
            <w:r w:rsidRPr="009936B1">
              <w:rPr>
                <w:rFonts w:asciiTheme="minorBidi" w:hAnsiTheme="minorBidi" w:cstheme="minorBidi"/>
                <w:sz w:val="22"/>
                <w:szCs w:val="22"/>
                <w:rtl/>
              </w:rPr>
              <w:t>100</w:t>
            </w:r>
            <w:r w:rsidR="00C145E0">
              <w:rPr>
                <w:rFonts w:asciiTheme="minorBidi" w:hAnsiTheme="minorBidi" w:cstheme="minorBidi" w:hint="cs"/>
                <w:sz w:val="22"/>
                <w:szCs w:val="22"/>
                <w:rtl/>
              </w:rPr>
              <w:t xml:space="preserve"> </w:t>
            </w:r>
            <w:r w:rsidR="00C145E0" w:rsidRPr="004451DB">
              <w:rPr>
                <w:rtl/>
              </w:rPr>
              <w:t>₪</w:t>
            </w:r>
          </w:p>
        </w:tc>
      </w:tr>
    </w:tbl>
    <w:p w:rsidR="001D2724" w:rsidRPr="00271EC6" w:rsidRDefault="001D2724" w:rsidP="004C6E1C">
      <w:pPr>
        <w:pStyle w:val="4"/>
        <w:ind w:left="2692" w:hanging="1276"/>
      </w:pPr>
      <w:r w:rsidRPr="004451DB">
        <w:rPr>
          <w:rtl/>
        </w:rPr>
        <w:t>רכישת הכיסוי תתאפשר בכל סוגי האחזקה</w:t>
      </w:r>
      <w:r w:rsidR="00F76AE2">
        <w:rPr>
          <w:rFonts w:hint="cs"/>
          <w:rtl/>
        </w:rPr>
        <w:t>,</w:t>
      </w:r>
      <w:r w:rsidRPr="004451DB">
        <w:rPr>
          <w:rtl/>
        </w:rPr>
        <w:t xml:space="preserve"> בהתאם</w:t>
      </w:r>
      <w:r w:rsidRPr="004451DB">
        <w:rPr>
          <w:rFonts w:hint="cs"/>
          <w:rtl/>
        </w:rPr>
        <w:t xml:space="preserve"> </w:t>
      </w:r>
      <w:r w:rsidRPr="004451DB">
        <w:rPr>
          <w:rtl/>
        </w:rPr>
        <w:t>להחלטת המבוטח ועל חשבונו. על חברת הביטוח להבטיח לעצמה אמצעי תשלום בעבור שירות</w:t>
      </w:r>
      <w:r>
        <w:rPr>
          <w:rtl/>
        </w:rPr>
        <w:t xml:space="preserve"> זה וליידע את המבוטח באשר</w:t>
      </w:r>
      <w:r w:rsidR="00825D25">
        <w:t xml:space="preserve"> </w:t>
      </w:r>
      <w:r w:rsidRPr="00271EC6">
        <w:rPr>
          <w:rtl/>
        </w:rPr>
        <w:t>לתנאי השירות המקובלים בחברה. שירות זה לא ישולם באמצעות גבי</w:t>
      </w:r>
      <w:r w:rsidR="008B6B4C">
        <w:rPr>
          <w:rFonts w:hint="cs"/>
          <w:rtl/>
        </w:rPr>
        <w:t>י</w:t>
      </w:r>
      <w:r w:rsidRPr="00271EC6">
        <w:rPr>
          <w:rtl/>
        </w:rPr>
        <w:t>ה מרוכזת ולא</w:t>
      </w:r>
      <w:r w:rsidR="009D1270">
        <w:rPr>
          <w:rFonts w:hint="cs"/>
          <w:rtl/>
        </w:rPr>
        <w:t xml:space="preserve"> </w:t>
      </w:r>
      <w:r w:rsidRPr="00271EC6">
        <w:rPr>
          <w:rtl/>
        </w:rPr>
        <w:t xml:space="preserve">ידווח כמכלול.  </w:t>
      </w:r>
    </w:p>
    <w:p w:rsidR="00077470" w:rsidRPr="00462C4F" w:rsidRDefault="00077470" w:rsidP="002A2058">
      <w:pPr>
        <w:pStyle w:val="1"/>
        <w:ind w:left="566" w:hanging="566"/>
        <w:rPr>
          <w:rtl/>
        </w:rPr>
      </w:pPr>
      <w:bookmarkStart w:id="33" w:name="_Ref517592335"/>
      <w:bookmarkStart w:id="34" w:name="_Ref531170293"/>
      <w:r w:rsidRPr="00462C4F">
        <w:rPr>
          <w:rFonts w:hint="eastAsia"/>
          <w:rtl/>
        </w:rPr>
        <w:t>מכירת</w:t>
      </w:r>
      <w:r w:rsidRPr="00462C4F">
        <w:rPr>
          <w:rtl/>
        </w:rPr>
        <w:t xml:space="preserve"> מוצרים </w:t>
      </w:r>
      <w:proofErr w:type="spellStart"/>
      <w:r w:rsidRPr="00462C4F">
        <w:rPr>
          <w:rFonts w:hint="eastAsia"/>
          <w:rtl/>
        </w:rPr>
        <w:t>ביטוחיים</w:t>
      </w:r>
      <w:proofErr w:type="spellEnd"/>
      <w:r w:rsidRPr="00462C4F">
        <w:rPr>
          <w:rtl/>
        </w:rPr>
        <w:t xml:space="preserve"> נוספים</w:t>
      </w:r>
      <w:bookmarkEnd w:id="33"/>
      <w:bookmarkEnd w:id="34"/>
    </w:p>
    <w:p w:rsidR="00077470" w:rsidRPr="00462C4F" w:rsidRDefault="00F76AE2" w:rsidP="00EF00A0">
      <w:pPr>
        <w:pStyle w:val="2"/>
        <w:rPr>
          <w:b/>
          <w:bCs/>
          <w:rtl/>
        </w:rPr>
      </w:pPr>
      <w:r>
        <w:rPr>
          <w:rFonts w:hint="cs"/>
          <w:rtl/>
        </w:rPr>
        <w:t>ה</w:t>
      </w:r>
      <w:r w:rsidR="00077470" w:rsidRPr="00462C4F">
        <w:rPr>
          <w:rFonts w:hint="eastAsia"/>
          <w:rtl/>
        </w:rPr>
        <w:t>חברה</w:t>
      </w:r>
      <w:r w:rsidR="00077470" w:rsidRPr="00462C4F">
        <w:rPr>
          <w:rtl/>
        </w:rPr>
        <w:t xml:space="preserve"> </w:t>
      </w:r>
      <w:r>
        <w:rPr>
          <w:rFonts w:hint="cs"/>
          <w:rtl/>
        </w:rPr>
        <w:t>ה</w:t>
      </w:r>
      <w:r w:rsidR="00077470" w:rsidRPr="00462C4F">
        <w:rPr>
          <w:rFonts w:hint="eastAsia"/>
          <w:rtl/>
        </w:rPr>
        <w:t>זוכה</w:t>
      </w:r>
      <w:r w:rsidR="00077470" w:rsidRPr="00462C4F">
        <w:rPr>
          <w:rtl/>
        </w:rPr>
        <w:t xml:space="preserve"> תהא רשאית להציע מוצרים </w:t>
      </w:r>
      <w:proofErr w:type="spellStart"/>
      <w:r w:rsidR="00077470" w:rsidRPr="00462C4F">
        <w:rPr>
          <w:rFonts w:hint="eastAsia"/>
          <w:rtl/>
        </w:rPr>
        <w:t>ביטוחיים</w:t>
      </w:r>
      <w:proofErr w:type="spellEnd"/>
      <w:r w:rsidR="00077470" w:rsidRPr="00462C4F">
        <w:rPr>
          <w:rtl/>
        </w:rPr>
        <w:t xml:space="preserve"> נוספים למבוטחים פעילים</w:t>
      </w:r>
      <w:r>
        <w:rPr>
          <w:rFonts w:hint="cs"/>
          <w:rtl/>
        </w:rPr>
        <w:t>,</w:t>
      </w:r>
      <w:r w:rsidR="00077470" w:rsidRPr="00462C4F">
        <w:rPr>
          <w:rtl/>
        </w:rPr>
        <w:t xml:space="preserve"> המבטחים את רכבם בחברה</w:t>
      </w:r>
      <w:r w:rsidR="00077470">
        <w:rPr>
          <w:rFonts w:hint="cs"/>
          <w:rtl/>
        </w:rPr>
        <w:t>, בכפוף למפורט בסעיף זה</w:t>
      </w:r>
      <w:r w:rsidR="00077470" w:rsidRPr="00462C4F">
        <w:rPr>
          <w:rtl/>
        </w:rPr>
        <w:t>.</w:t>
      </w:r>
    </w:p>
    <w:p w:rsidR="00077470" w:rsidRPr="00462C4F" w:rsidRDefault="00077470" w:rsidP="00F76AE2">
      <w:pPr>
        <w:pStyle w:val="2"/>
        <w:rPr>
          <w:b/>
          <w:bCs/>
          <w:rtl/>
        </w:rPr>
      </w:pPr>
      <w:r>
        <w:rPr>
          <w:rFonts w:hint="cs"/>
          <w:rtl/>
        </w:rPr>
        <w:lastRenderedPageBreak/>
        <w:t xml:space="preserve">החברה תעביר את המוצרים לאישור </w:t>
      </w:r>
      <w:r w:rsidR="00F76AE2">
        <w:rPr>
          <w:rFonts w:hint="cs"/>
          <w:rtl/>
        </w:rPr>
        <w:t>אגף החשב הכללי,</w:t>
      </w:r>
      <w:r>
        <w:rPr>
          <w:rFonts w:hint="cs"/>
          <w:rtl/>
        </w:rPr>
        <w:t xml:space="preserve"> טרם הצעת המוצרים למבוטחים.</w:t>
      </w:r>
    </w:p>
    <w:p w:rsidR="00077470" w:rsidRPr="00462C4F" w:rsidRDefault="00077470" w:rsidP="00EF00A0">
      <w:pPr>
        <w:pStyle w:val="2"/>
        <w:rPr>
          <w:rtl/>
        </w:rPr>
      </w:pPr>
      <w:r w:rsidRPr="00462C4F">
        <w:rPr>
          <w:rtl/>
        </w:rPr>
        <w:t>במעמד רכישת ביטוח הרכב</w:t>
      </w:r>
      <w:r w:rsidR="004B10AD">
        <w:rPr>
          <w:rFonts w:hint="cs"/>
          <w:rtl/>
        </w:rPr>
        <w:t>,</w:t>
      </w:r>
      <w:r w:rsidRPr="00462C4F">
        <w:rPr>
          <w:rtl/>
        </w:rPr>
        <w:t xml:space="preserve"> יישאל המבוטח האם הוא מעוניין בקבלת הצעות לרכישת מוצרים נוספים. רק </w:t>
      </w:r>
      <w:r w:rsidRPr="00462C4F">
        <w:rPr>
          <w:rFonts w:hint="eastAsia"/>
          <w:rtl/>
        </w:rPr>
        <w:t>אם</w:t>
      </w:r>
      <w:r w:rsidRPr="00462C4F">
        <w:rPr>
          <w:rtl/>
        </w:rPr>
        <w:t xml:space="preserve"> המבוטח יסכים באופן פעיל ומפורש, </w:t>
      </w:r>
      <w:r w:rsidRPr="00462C4F">
        <w:rPr>
          <w:rFonts w:hint="eastAsia"/>
          <w:rtl/>
        </w:rPr>
        <w:t>רשאית</w:t>
      </w:r>
      <w:r w:rsidRPr="00462C4F">
        <w:rPr>
          <w:rtl/>
        </w:rPr>
        <w:t xml:space="preserve"> החברה להציע לו הצעות </w:t>
      </w:r>
      <w:proofErr w:type="spellStart"/>
      <w:r w:rsidRPr="00462C4F">
        <w:rPr>
          <w:rtl/>
        </w:rPr>
        <w:t>ביטוחיות</w:t>
      </w:r>
      <w:proofErr w:type="spellEnd"/>
      <w:r w:rsidRPr="00462C4F">
        <w:rPr>
          <w:rtl/>
        </w:rPr>
        <w:t xml:space="preserve"> שונות, בכפוף לתנאים שלהלן. החברה תתעד את הפנייה כאמור לצורכי פיקוח, ועורך המכרז יהיה רשאי לדרוש ולקבל מידע ביחס לכל אחת מהפניות שנערכו כאמור.</w:t>
      </w:r>
    </w:p>
    <w:p w:rsidR="00077470" w:rsidRPr="00EF00A0" w:rsidRDefault="00077470" w:rsidP="00D919F8">
      <w:pPr>
        <w:pStyle w:val="3"/>
        <w:rPr>
          <w:b/>
          <w:bCs/>
          <w:rtl/>
        </w:rPr>
      </w:pPr>
      <w:r w:rsidRPr="00EF00A0">
        <w:rPr>
          <w:b/>
          <w:bCs/>
          <w:rtl/>
        </w:rPr>
        <w:t>במעמד המכירה י</w:t>
      </w:r>
      <w:r w:rsidR="00354687">
        <w:rPr>
          <w:rFonts w:hint="cs"/>
          <w:b/>
          <w:bCs/>
          <w:rtl/>
        </w:rPr>
        <w:t>צוין</w:t>
      </w:r>
      <w:r w:rsidRPr="00EF00A0">
        <w:rPr>
          <w:b/>
          <w:bCs/>
          <w:rtl/>
        </w:rPr>
        <w:t xml:space="preserve"> כי המוצרים אינם חלק מהמכרז ואינם באחריות</w:t>
      </w:r>
      <w:r w:rsidR="00B66C27" w:rsidRPr="00EF00A0">
        <w:rPr>
          <w:rFonts w:hint="cs"/>
          <w:b/>
          <w:bCs/>
          <w:rtl/>
        </w:rPr>
        <w:t xml:space="preserve"> אגף</w:t>
      </w:r>
      <w:r w:rsidRPr="00EF00A0">
        <w:rPr>
          <w:b/>
          <w:bCs/>
          <w:rtl/>
        </w:rPr>
        <w:t xml:space="preserve"> הח</w:t>
      </w:r>
      <w:r w:rsidRPr="00EF00A0">
        <w:rPr>
          <w:rFonts w:hint="eastAsia"/>
          <w:b/>
          <w:bCs/>
          <w:rtl/>
        </w:rPr>
        <w:t>שב</w:t>
      </w:r>
      <w:r w:rsidRPr="00EF00A0">
        <w:rPr>
          <w:b/>
          <w:bCs/>
          <w:rtl/>
        </w:rPr>
        <w:t xml:space="preserve"> </w:t>
      </w:r>
      <w:r w:rsidRPr="00EF00A0">
        <w:rPr>
          <w:rFonts w:hint="eastAsia"/>
          <w:b/>
          <w:bCs/>
          <w:rtl/>
        </w:rPr>
        <w:t>הכללי</w:t>
      </w:r>
      <w:r w:rsidRPr="00EF00A0">
        <w:rPr>
          <w:b/>
          <w:bCs/>
          <w:rtl/>
        </w:rPr>
        <w:t>.</w:t>
      </w:r>
    </w:p>
    <w:p w:rsidR="00077470" w:rsidRPr="00462C4F" w:rsidRDefault="00077470" w:rsidP="00EF00A0">
      <w:pPr>
        <w:pStyle w:val="3"/>
        <w:rPr>
          <w:rtl/>
        </w:rPr>
      </w:pPr>
      <w:r w:rsidRPr="00462C4F">
        <w:rPr>
          <w:rtl/>
        </w:rPr>
        <w:t xml:space="preserve">לא תינתן כל </w:t>
      </w:r>
      <w:proofErr w:type="spellStart"/>
      <w:r w:rsidRPr="00462C4F">
        <w:rPr>
          <w:rtl/>
        </w:rPr>
        <w:t>התנייה</w:t>
      </w:r>
      <w:proofErr w:type="spellEnd"/>
      <w:r w:rsidRPr="00462C4F">
        <w:rPr>
          <w:rtl/>
        </w:rPr>
        <w:t xml:space="preserve"> בין רכישת ביטוח רכב (או רכיבים מביטוח הרכב) ל</w:t>
      </w:r>
      <w:r w:rsidR="00F76AE2">
        <w:rPr>
          <w:rFonts w:hint="cs"/>
          <w:rtl/>
        </w:rPr>
        <w:t xml:space="preserve">בין </w:t>
      </w:r>
      <w:r w:rsidRPr="00462C4F">
        <w:rPr>
          <w:rtl/>
        </w:rPr>
        <w:t>מכירת המוצרים הנוספים.</w:t>
      </w:r>
    </w:p>
    <w:p w:rsidR="00077470" w:rsidRPr="00462C4F" w:rsidRDefault="00077470" w:rsidP="005466AD">
      <w:pPr>
        <w:pStyle w:val="3"/>
        <w:rPr>
          <w:rtl/>
        </w:rPr>
      </w:pPr>
      <w:r w:rsidRPr="00462C4F">
        <w:rPr>
          <w:rtl/>
        </w:rPr>
        <w:t xml:space="preserve">הפנייה למבוטחים ומכירת המוצרים תתבצע </w:t>
      </w:r>
      <w:r w:rsidRPr="00462C4F">
        <w:rPr>
          <w:rFonts w:hint="eastAsia"/>
          <w:rtl/>
        </w:rPr>
        <w:t>בתקופה</w:t>
      </w:r>
      <w:r w:rsidRPr="00462C4F">
        <w:rPr>
          <w:rtl/>
        </w:rPr>
        <w:t xml:space="preserve"> </w:t>
      </w:r>
      <w:r w:rsidRPr="00462C4F">
        <w:rPr>
          <w:rFonts w:hint="eastAsia"/>
          <w:rtl/>
        </w:rPr>
        <w:t>שבין</w:t>
      </w:r>
      <w:r w:rsidR="007C53A2">
        <w:rPr>
          <w:rFonts w:hint="cs"/>
          <w:rtl/>
        </w:rPr>
        <w:t xml:space="preserve"> ה-</w:t>
      </w:r>
      <w:r w:rsidRPr="00462C4F">
        <w:rPr>
          <w:rtl/>
        </w:rPr>
        <w:t>15</w:t>
      </w:r>
      <w:r w:rsidR="00E64089" w:rsidRPr="00462C4F">
        <w:rPr>
          <w:rtl/>
        </w:rPr>
        <w:t xml:space="preserve"> </w:t>
      </w:r>
      <w:r w:rsidR="00F76AE2">
        <w:rPr>
          <w:rFonts w:hint="cs"/>
          <w:rtl/>
        </w:rPr>
        <w:t xml:space="preserve">בינואר </w:t>
      </w:r>
      <w:r w:rsidR="00396A1A">
        <w:rPr>
          <w:rFonts w:hint="cs"/>
          <w:rtl/>
        </w:rPr>
        <w:t>2024</w:t>
      </w:r>
      <w:r w:rsidR="00F76AE2">
        <w:rPr>
          <w:rFonts w:hint="cs"/>
          <w:rtl/>
        </w:rPr>
        <w:t xml:space="preserve"> </w:t>
      </w:r>
      <w:r w:rsidRPr="00462C4F">
        <w:rPr>
          <w:rtl/>
        </w:rPr>
        <w:t>ועד</w:t>
      </w:r>
      <w:r w:rsidR="007C53A2">
        <w:rPr>
          <w:rFonts w:hint="cs"/>
          <w:rtl/>
        </w:rPr>
        <w:t xml:space="preserve"> ל</w:t>
      </w:r>
      <w:r w:rsidR="00F76AE2">
        <w:rPr>
          <w:rFonts w:hint="cs"/>
          <w:rtl/>
        </w:rPr>
        <w:t>-</w:t>
      </w:r>
      <w:r w:rsidRPr="00462C4F">
        <w:rPr>
          <w:rtl/>
        </w:rPr>
        <w:t>15</w:t>
      </w:r>
      <w:r w:rsidR="00F76AE2">
        <w:rPr>
          <w:rFonts w:hint="cs"/>
          <w:rtl/>
        </w:rPr>
        <w:t xml:space="preserve"> באוקטובר </w:t>
      </w:r>
      <w:r w:rsidR="00396A1A">
        <w:rPr>
          <w:rFonts w:hint="cs"/>
          <w:rtl/>
        </w:rPr>
        <w:t>2024</w:t>
      </w:r>
      <w:r w:rsidR="00E64089">
        <w:rPr>
          <w:rFonts w:hint="cs"/>
          <w:rtl/>
        </w:rPr>
        <w:t>,</w:t>
      </w:r>
      <w:r w:rsidR="007C53A2">
        <w:rPr>
          <w:rFonts w:hint="cs"/>
          <w:rtl/>
        </w:rPr>
        <w:t xml:space="preserve"> </w:t>
      </w:r>
      <w:r w:rsidRPr="00462C4F">
        <w:rPr>
          <w:rtl/>
        </w:rPr>
        <w:t>ולא במעמד רכישת ביטוח הרכב.</w:t>
      </w:r>
    </w:p>
    <w:p w:rsidR="00077470" w:rsidRPr="00462C4F" w:rsidRDefault="00077470" w:rsidP="00EF00A0">
      <w:pPr>
        <w:pStyle w:val="3"/>
        <w:rPr>
          <w:rtl/>
        </w:rPr>
      </w:pPr>
      <w:r w:rsidRPr="00462C4F">
        <w:rPr>
          <w:rFonts w:hint="eastAsia"/>
          <w:rtl/>
        </w:rPr>
        <w:t>חל</w:t>
      </w:r>
      <w:r w:rsidRPr="00462C4F">
        <w:rPr>
          <w:rtl/>
        </w:rPr>
        <w:t xml:space="preserve"> </w:t>
      </w:r>
      <w:r w:rsidRPr="00462C4F">
        <w:rPr>
          <w:rFonts w:hint="eastAsia"/>
          <w:rtl/>
        </w:rPr>
        <w:t>איסור</w:t>
      </w:r>
      <w:r w:rsidRPr="00462C4F">
        <w:rPr>
          <w:rtl/>
        </w:rPr>
        <w:t xml:space="preserve"> </w:t>
      </w:r>
      <w:r w:rsidRPr="00462C4F">
        <w:rPr>
          <w:rFonts w:hint="eastAsia"/>
          <w:rtl/>
        </w:rPr>
        <w:t>על</w:t>
      </w:r>
      <w:r w:rsidRPr="00462C4F">
        <w:rPr>
          <w:rtl/>
        </w:rPr>
        <w:t xml:space="preserve"> </w:t>
      </w:r>
      <w:r w:rsidRPr="00462C4F">
        <w:rPr>
          <w:rFonts w:hint="eastAsia"/>
          <w:rtl/>
        </w:rPr>
        <w:t>פנייה</w:t>
      </w:r>
      <w:r w:rsidRPr="00462C4F">
        <w:rPr>
          <w:rtl/>
        </w:rPr>
        <w:t xml:space="preserve"> </w:t>
      </w:r>
      <w:r w:rsidRPr="00462C4F">
        <w:rPr>
          <w:rFonts w:hint="eastAsia"/>
          <w:rtl/>
        </w:rPr>
        <w:t>למבוטחים</w:t>
      </w:r>
      <w:r w:rsidRPr="00462C4F">
        <w:rPr>
          <w:rtl/>
        </w:rPr>
        <w:t xml:space="preserve"> </w:t>
      </w:r>
      <w:r w:rsidRPr="00462C4F">
        <w:rPr>
          <w:rFonts w:hint="eastAsia"/>
          <w:rtl/>
        </w:rPr>
        <w:t>לאחר</w:t>
      </w:r>
      <w:r w:rsidRPr="00462C4F">
        <w:rPr>
          <w:rtl/>
        </w:rPr>
        <w:t xml:space="preserve"> </w:t>
      </w:r>
      <w:r w:rsidRPr="00462C4F">
        <w:rPr>
          <w:rFonts w:hint="eastAsia"/>
          <w:rtl/>
        </w:rPr>
        <w:t>תקופת</w:t>
      </w:r>
      <w:r w:rsidRPr="00462C4F">
        <w:rPr>
          <w:rtl/>
        </w:rPr>
        <w:t xml:space="preserve"> </w:t>
      </w:r>
      <w:r w:rsidRPr="00462C4F">
        <w:rPr>
          <w:rFonts w:hint="eastAsia"/>
          <w:rtl/>
        </w:rPr>
        <w:t>ההתקשרות</w:t>
      </w:r>
      <w:r w:rsidR="00F76AE2">
        <w:rPr>
          <w:rFonts w:hint="cs"/>
          <w:rtl/>
        </w:rPr>
        <w:t>,</w:t>
      </w:r>
      <w:r w:rsidRPr="00462C4F">
        <w:rPr>
          <w:rtl/>
        </w:rPr>
        <w:t xml:space="preserve"> </w:t>
      </w:r>
      <w:r w:rsidRPr="00462C4F">
        <w:rPr>
          <w:rFonts w:hint="eastAsia"/>
          <w:rtl/>
        </w:rPr>
        <w:t>או</w:t>
      </w:r>
      <w:r w:rsidRPr="00462C4F">
        <w:rPr>
          <w:rtl/>
        </w:rPr>
        <w:t xml:space="preserve"> </w:t>
      </w:r>
      <w:r w:rsidRPr="00462C4F">
        <w:rPr>
          <w:rFonts w:hint="eastAsia"/>
          <w:rtl/>
        </w:rPr>
        <w:t>למבוטחים</w:t>
      </w:r>
      <w:r w:rsidRPr="00462C4F">
        <w:rPr>
          <w:rtl/>
        </w:rPr>
        <w:t xml:space="preserve"> </w:t>
      </w:r>
      <w:r w:rsidRPr="00462C4F">
        <w:rPr>
          <w:rFonts w:hint="eastAsia"/>
          <w:rtl/>
        </w:rPr>
        <w:t>שאינם</w:t>
      </w:r>
      <w:r w:rsidRPr="00462C4F">
        <w:rPr>
          <w:rtl/>
        </w:rPr>
        <w:t xml:space="preserve"> </w:t>
      </w:r>
      <w:r w:rsidRPr="00462C4F">
        <w:rPr>
          <w:rFonts w:hint="eastAsia"/>
          <w:rtl/>
        </w:rPr>
        <w:t>מבטחים</w:t>
      </w:r>
      <w:r w:rsidRPr="00462C4F">
        <w:rPr>
          <w:rtl/>
        </w:rPr>
        <w:t xml:space="preserve"> </w:t>
      </w:r>
      <w:r w:rsidRPr="00462C4F">
        <w:rPr>
          <w:rFonts w:hint="eastAsia"/>
          <w:rtl/>
        </w:rPr>
        <w:t>את</w:t>
      </w:r>
      <w:r w:rsidRPr="00462C4F">
        <w:rPr>
          <w:rtl/>
        </w:rPr>
        <w:t xml:space="preserve"> </w:t>
      </w:r>
      <w:r w:rsidRPr="00462C4F">
        <w:rPr>
          <w:rFonts w:hint="eastAsia"/>
          <w:rtl/>
        </w:rPr>
        <w:t>רכבם</w:t>
      </w:r>
      <w:r w:rsidRPr="00462C4F">
        <w:rPr>
          <w:rtl/>
        </w:rPr>
        <w:t xml:space="preserve"> </w:t>
      </w:r>
      <w:r w:rsidRPr="00462C4F">
        <w:rPr>
          <w:rFonts w:hint="eastAsia"/>
          <w:rtl/>
        </w:rPr>
        <w:t>אצל</w:t>
      </w:r>
      <w:r w:rsidRPr="00462C4F">
        <w:rPr>
          <w:rtl/>
        </w:rPr>
        <w:t xml:space="preserve"> </w:t>
      </w:r>
      <w:r w:rsidRPr="00462C4F">
        <w:rPr>
          <w:rFonts w:hint="eastAsia"/>
          <w:rtl/>
        </w:rPr>
        <w:t>חברת</w:t>
      </w:r>
      <w:r w:rsidRPr="00462C4F">
        <w:rPr>
          <w:rtl/>
        </w:rPr>
        <w:t xml:space="preserve"> </w:t>
      </w:r>
      <w:r w:rsidRPr="00462C4F">
        <w:rPr>
          <w:rFonts w:hint="eastAsia"/>
          <w:rtl/>
        </w:rPr>
        <w:t>הביטוח</w:t>
      </w:r>
      <w:r w:rsidRPr="00462C4F">
        <w:rPr>
          <w:rtl/>
        </w:rPr>
        <w:t xml:space="preserve"> </w:t>
      </w:r>
      <w:r w:rsidRPr="00462C4F">
        <w:rPr>
          <w:rFonts w:hint="eastAsia"/>
          <w:rtl/>
        </w:rPr>
        <w:t>הפונה</w:t>
      </w:r>
      <w:r w:rsidRPr="00462C4F">
        <w:rPr>
          <w:rtl/>
        </w:rPr>
        <w:t>.</w:t>
      </w:r>
    </w:p>
    <w:p w:rsidR="00C565CA" w:rsidRPr="00462C4F" w:rsidRDefault="00890CC8" w:rsidP="002A2058">
      <w:pPr>
        <w:pStyle w:val="1"/>
        <w:ind w:left="424" w:hanging="424"/>
        <w:rPr>
          <w:b w:val="0"/>
          <w:bCs w:val="0"/>
        </w:rPr>
      </w:pPr>
      <w:r>
        <w:rPr>
          <w:rFonts w:hint="cs"/>
          <w:rtl/>
        </w:rPr>
        <w:t xml:space="preserve"> </w:t>
      </w:r>
      <w:r w:rsidR="00C565CA" w:rsidRPr="00462C4F">
        <w:rPr>
          <w:rtl/>
        </w:rPr>
        <w:t>התחייבו</w:t>
      </w:r>
      <w:r w:rsidR="00336FE0" w:rsidRPr="00462C4F">
        <w:rPr>
          <w:rtl/>
        </w:rPr>
        <w:t xml:space="preserve">ת לביטוח כל בעל רכב שירות </w:t>
      </w:r>
      <w:r w:rsidR="00C565CA" w:rsidRPr="00462C4F">
        <w:rPr>
          <w:rtl/>
        </w:rPr>
        <w:t>או אחר</w:t>
      </w:r>
    </w:p>
    <w:p w:rsidR="002D41FE" w:rsidRDefault="00286D16" w:rsidP="002D41FE">
      <w:pPr>
        <w:pStyle w:val="2"/>
      </w:pPr>
      <w:r>
        <w:rPr>
          <w:rFonts w:hint="cs"/>
          <w:rtl/>
        </w:rPr>
        <w:t>ה</w:t>
      </w:r>
      <w:r w:rsidR="00C565CA" w:rsidRPr="00C83F9A">
        <w:rPr>
          <w:rtl/>
        </w:rPr>
        <w:t>חברות הזוכות מתחייבות לבטח כל עובד מדינה וגמלאי שיפנ</w:t>
      </w:r>
      <w:r w:rsidR="00F76AE2">
        <w:rPr>
          <w:rFonts w:hint="cs"/>
          <w:rtl/>
        </w:rPr>
        <w:t>ו</w:t>
      </w:r>
      <w:r w:rsidR="00C565CA" w:rsidRPr="00C83F9A">
        <w:rPr>
          <w:rtl/>
        </w:rPr>
        <w:t xml:space="preserve"> אליהן, בכפוף לאישור </w:t>
      </w:r>
      <w:proofErr w:type="spellStart"/>
      <w:r w:rsidR="00C565CA" w:rsidRPr="00C83F9A">
        <w:rPr>
          <w:rtl/>
        </w:rPr>
        <w:t>חשבות</w:t>
      </w:r>
      <w:proofErr w:type="spellEnd"/>
      <w:r w:rsidR="00C565CA" w:rsidRPr="00C83F9A">
        <w:rPr>
          <w:rtl/>
        </w:rPr>
        <w:t xml:space="preserve"> המשרד</w:t>
      </w:r>
      <w:r w:rsidR="00A9714A">
        <w:rPr>
          <w:rFonts w:hint="cs"/>
          <w:rtl/>
        </w:rPr>
        <w:t xml:space="preserve"> </w:t>
      </w:r>
      <w:r w:rsidR="00C565CA" w:rsidRPr="00C83F9A">
        <w:rPr>
          <w:rtl/>
        </w:rPr>
        <w:t>ע</w:t>
      </w:r>
      <w:r w:rsidR="00FB7449">
        <w:rPr>
          <w:rtl/>
        </w:rPr>
        <w:t>ל היות העובד בעל רכב שירות</w:t>
      </w:r>
      <w:r w:rsidR="00C565CA" w:rsidRPr="00C83F9A">
        <w:rPr>
          <w:rtl/>
        </w:rPr>
        <w:t xml:space="preserve"> או אחר</w:t>
      </w:r>
      <w:r w:rsidR="002D41FE">
        <w:rPr>
          <w:rFonts w:hint="cs"/>
          <w:rtl/>
        </w:rPr>
        <w:t>:</w:t>
      </w:r>
      <w:r w:rsidR="00C565CA" w:rsidRPr="00C83F9A">
        <w:rPr>
          <w:rtl/>
        </w:rPr>
        <w:t xml:space="preserve"> </w:t>
      </w:r>
    </w:p>
    <w:p w:rsidR="00C565CA" w:rsidRPr="00C83F9A" w:rsidRDefault="00743613" w:rsidP="00434C87">
      <w:pPr>
        <w:pStyle w:val="3"/>
        <w:rPr>
          <w:rtl/>
        </w:rPr>
      </w:pPr>
      <w:r>
        <w:rPr>
          <w:rFonts w:hint="cs"/>
          <w:rtl/>
        </w:rPr>
        <w:t xml:space="preserve">במקרה שבו </w:t>
      </w:r>
      <w:r w:rsidR="002D41FE">
        <w:rPr>
          <w:rFonts w:hint="cs"/>
          <w:rtl/>
        </w:rPr>
        <w:t xml:space="preserve">נדרש אישור עבור </w:t>
      </w:r>
      <w:r>
        <w:rPr>
          <w:rFonts w:hint="cs"/>
          <w:rtl/>
        </w:rPr>
        <w:t xml:space="preserve">גמלאי, המשרד </w:t>
      </w:r>
      <w:r w:rsidR="002D41FE">
        <w:rPr>
          <w:rFonts w:hint="cs"/>
          <w:rtl/>
        </w:rPr>
        <w:t>יאשר</w:t>
      </w:r>
      <w:r>
        <w:rPr>
          <w:rFonts w:hint="cs"/>
          <w:rtl/>
        </w:rPr>
        <w:t xml:space="preserve"> את האמור באמצעות הטופס המצורף </w:t>
      </w:r>
      <w:hyperlink w:anchor="נספח_גג" w:history="1">
        <w:r w:rsidRPr="00F41F7C">
          <w:rPr>
            <w:rStyle w:val="Hyperlink"/>
            <w:rFonts w:hint="cs"/>
            <w:rtl/>
          </w:rPr>
          <w:t>ב</w:t>
        </w:r>
        <w:r w:rsidRPr="00F41F7C">
          <w:rPr>
            <w:rStyle w:val="Hyperlink"/>
            <w:rFonts w:cs="Arial" w:hint="cs"/>
            <w:rtl/>
          </w:rPr>
          <w:t>נספח</w:t>
        </w:r>
        <w:r w:rsidRPr="00F41F7C">
          <w:rPr>
            <w:rStyle w:val="Hyperlink"/>
            <w:rtl/>
          </w:rPr>
          <w:t xml:space="preserve"> </w:t>
        </w:r>
        <w:r w:rsidRPr="00F41F7C">
          <w:rPr>
            <w:rStyle w:val="Hyperlink"/>
            <w:rFonts w:cs="Arial" w:hint="cs"/>
            <w:rtl/>
          </w:rPr>
          <w:t>ג</w:t>
        </w:r>
        <w:r w:rsidR="000B6F12">
          <w:rPr>
            <w:rStyle w:val="Hyperlink"/>
            <w:rFonts w:cs="Arial" w:hint="cs"/>
            <w:rtl/>
          </w:rPr>
          <w:t xml:space="preserve"> (</w:t>
        </w:r>
        <w:r w:rsidR="00E46675">
          <w:rPr>
            <w:rStyle w:val="Hyperlink"/>
            <w:rFonts w:cs="Arial" w:hint="cs"/>
            <w:rtl/>
          </w:rPr>
          <w:t>1</w:t>
        </w:r>
        <w:r w:rsidR="000B6F12">
          <w:rPr>
            <w:rStyle w:val="Hyperlink"/>
            <w:rFonts w:cs="Arial" w:hint="cs"/>
            <w:rtl/>
          </w:rPr>
          <w:t>)</w:t>
        </w:r>
        <w:r w:rsidRPr="00F41F7C">
          <w:rPr>
            <w:rStyle w:val="Hyperlink"/>
            <w:rtl/>
          </w:rPr>
          <w:t xml:space="preserve"> </w:t>
        </w:r>
        <w:r w:rsidRPr="00F41F7C">
          <w:rPr>
            <w:rStyle w:val="Hyperlink"/>
            <w:rFonts w:cs="Arial"/>
            <w:rtl/>
          </w:rPr>
          <w:t>-</w:t>
        </w:r>
        <w:r w:rsidRPr="00F41F7C">
          <w:rPr>
            <w:rStyle w:val="Hyperlink"/>
            <w:rtl/>
          </w:rPr>
          <w:t xml:space="preserve"> </w:t>
        </w:r>
        <w:r w:rsidRPr="00F41F7C">
          <w:rPr>
            <w:rStyle w:val="Hyperlink"/>
            <w:rFonts w:cs="Arial"/>
            <w:rtl/>
          </w:rPr>
          <w:t>טופס זכאות להשתתפות במכרז ביטוח רכב לגמלאי מדינה</w:t>
        </w:r>
        <w:r w:rsidR="00434C87" w:rsidRPr="00F41F7C">
          <w:rPr>
            <w:rStyle w:val="Hyperlink"/>
            <w:rFonts w:hint="cs"/>
            <w:rtl/>
          </w:rPr>
          <w:t>,</w:t>
        </w:r>
      </w:hyperlink>
      <w:r w:rsidR="00434C87">
        <w:rPr>
          <w:rFonts w:hint="cs"/>
          <w:rtl/>
        </w:rPr>
        <w:t xml:space="preserve"> </w:t>
      </w:r>
      <w:r w:rsidR="00E46675">
        <w:rPr>
          <w:rFonts w:hint="cs"/>
          <w:rtl/>
        </w:rPr>
        <w:t>או בהתאם לתלוש השכר, כמפורט ב</w:t>
      </w:r>
      <w:hyperlink w:anchor="נספח_ג2" w:history="1">
        <w:r w:rsidR="00E46675" w:rsidRPr="00E46675">
          <w:rPr>
            <w:rStyle w:val="Hyperlink"/>
            <w:rFonts w:hint="cs"/>
            <w:rtl/>
          </w:rPr>
          <w:t xml:space="preserve">נספח ג (2) - תלוש שכר לדוגמה עבור </w:t>
        </w:r>
        <w:r w:rsidR="00E46675" w:rsidRPr="00E46675">
          <w:rPr>
            <w:rStyle w:val="Hyperlink"/>
            <w:rtl/>
          </w:rPr>
          <w:t>גמלאי מדינה</w:t>
        </w:r>
        <w:r w:rsidR="00E46675" w:rsidRPr="00E46675">
          <w:rPr>
            <w:rStyle w:val="Hyperlink"/>
            <w:rFonts w:hint="cs"/>
            <w:rtl/>
          </w:rPr>
          <w:t xml:space="preserve"> - </w:t>
        </w:r>
        <w:r w:rsidR="00E46675" w:rsidRPr="00E46675">
          <w:rPr>
            <w:rStyle w:val="Hyperlink"/>
            <w:rtl/>
          </w:rPr>
          <w:t xml:space="preserve">מכרז ביטוח רכב </w:t>
        </w:r>
        <w:r w:rsidR="00E46675" w:rsidRPr="00E46675">
          <w:rPr>
            <w:rStyle w:val="Hyperlink"/>
            <w:rFonts w:hint="cs"/>
            <w:rtl/>
          </w:rPr>
          <w:t xml:space="preserve">בפנסיה </w:t>
        </w:r>
        <w:r w:rsidR="00E46675" w:rsidRPr="00E46675">
          <w:rPr>
            <w:rStyle w:val="Hyperlink"/>
            <w:rFonts w:hint="eastAsia"/>
            <w:b/>
            <w:bCs/>
            <w:rtl/>
          </w:rPr>
          <w:t>תקציבית</w:t>
        </w:r>
      </w:hyperlink>
      <w:r w:rsidR="00E46675">
        <w:rPr>
          <w:rFonts w:hint="cs"/>
          <w:rtl/>
        </w:rPr>
        <w:t xml:space="preserve"> </w:t>
      </w:r>
      <w:r w:rsidR="00F208F0">
        <w:rPr>
          <w:rFonts w:hint="cs"/>
          <w:rtl/>
        </w:rPr>
        <w:t xml:space="preserve">(ראה </w:t>
      </w:r>
      <w:r w:rsidR="00434C87">
        <w:rPr>
          <w:rFonts w:hint="cs"/>
          <w:rtl/>
        </w:rPr>
        <w:t xml:space="preserve">סעיף </w:t>
      </w:r>
      <w:r w:rsidR="00434C87">
        <w:rPr>
          <w:rtl/>
        </w:rPr>
        <w:fldChar w:fldCharType="begin"/>
      </w:r>
      <w:r w:rsidR="00434C87">
        <w:rPr>
          <w:rtl/>
        </w:rPr>
        <w:instrText xml:space="preserve"> </w:instrText>
      </w:r>
      <w:r w:rsidR="00434C87">
        <w:rPr>
          <w:rFonts w:hint="cs"/>
        </w:rPr>
        <w:instrText>REF</w:instrText>
      </w:r>
      <w:r w:rsidR="00434C87">
        <w:rPr>
          <w:rFonts w:hint="cs"/>
          <w:rtl/>
        </w:rPr>
        <w:instrText xml:space="preserve"> _</w:instrText>
      </w:r>
      <w:r w:rsidR="00434C87">
        <w:rPr>
          <w:rFonts w:hint="cs"/>
        </w:rPr>
        <w:instrText>Ref56332492 \r \h</w:instrText>
      </w:r>
      <w:r w:rsidR="00434C87">
        <w:rPr>
          <w:rtl/>
        </w:rPr>
        <w:instrText xml:space="preserve"> </w:instrText>
      </w:r>
      <w:r w:rsidR="00434C87">
        <w:rPr>
          <w:rtl/>
        </w:rPr>
      </w:r>
      <w:r w:rsidR="00434C87">
        <w:rPr>
          <w:rtl/>
        </w:rPr>
        <w:fldChar w:fldCharType="separate"/>
      </w:r>
      <w:r w:rsidR="00434C87">
        <w:rPr>
          <w:cs/>
        </w:rPr>
        <w:t>‎</w:t>
      </w:r>
      <w:r w:rsidR="00434C87">
        <w:t>8.5</w:t>
      </w:r>
      <w:r w:rsidR="00434C87">
        <w:rPr>
          <w:rtl/>
        </w:rPr>
        <w:fldChar w:fldCharType="end"/>
      </w:r>
      <w:r w:rsidR="00434C87">
        <w:rPr>
          <w:rFonts w:hint="cs"/>
          <w:rtl/>
        </w:rPr>
        <w:t xml:space="preserve"> לעיל</w:t>
      </w:r>
      <w:r w:rsidR="00F208F0">
        <w:rPr>
          <w:rFonts w:hint="cs"/>
          <w:rtl/>
        </w:rPr>
        <w:t>)</w:t>
      </w:r>
      <w:r w:rsidR="00434C87">
        <w:rPr>
          <w:rFonts w:hint="cs"/>
          <w:rtl/>
        </w:rPr>
        <w:t xml:space="preserve">. </w:t>
      </w:r>
    </w:p>
    <w:p w:rsidR="00C565CA" w:rsidRPr="00C83F9A" w:rsidRDefault="00746B93" w:rsidP="002D41FE">
      <w:pPr>
        <w:pStyle w:val="3"/>
      </w:pPr>
      <w:r>
        <w:rPr>
          <w:rFonts w:hint="cs"/>
          <w:rtl/>
        </w:rPr>
        <w:t>ב</w:t>
      </w:r>
      <w:r w:rsidR="00C565CA" w:rsidRPr="00C83F9A">
        <w:rPr>
          <w:rtl/>
        </w:rPr>
        <w:t xml:space="preserve">אישור </w:t>
      </w:r>
      <w:r w:rsidR="002D41FE">
        <w:rPr>
          <w:rFonts w:hint="cs"/>
          <w:rtl/>
        </w:rPr>
        <w:t xml:space="preserve">בגין עובד מדינה </w:t>
      </w:r>
      <w:r>
        <w:rPr>
          <w:rFonts w:hint="cs"/>
          <w:rtl/>
        </w:rPr>
        <w:t>יצוין האם מדובר</w:t>
      </w:r>
      <w:r w:rsidR="00C565CA" w:rsidRPr="00C83F9A">
        <w:rPr>
          <w:rtl/>
        </w:rPr>
        <w:t xml:space="preserve"> </w:t>
      </w:r>
      <w:r>
        <w:rPr>
          <w:rFonts w:hint="cs"/>
          <w:rtl/>
        </w:rPr>
        <w:t>ב</w:t>
      </w:r>
      <w:r w:rsidR="00FB24F9">
        <w:rPr>
          <w:rtl/>
        </w:rPr>
        <w:t>רכב שירות</w:t>
      </w:r>
      <w:r w:rsidR="00FB24F9">
        <w:rPr>
          <w:rFonts w:hint="cs"/>
          <w:rtl/>
        </w:rPr>
        <w:t xml:space="preserve"> או רכב אחר, </w:t>
      </w:r>
      <w:r>
        <w:rPr>
          <w:rtl/>
        </w:rPr>
        <w:t>וכן את מספר תעודת הזהו</w:t>
      </w:r>
      <w:r>
        <w:rPr>
          <w:rFonts w:hint="cs"/>
          <w:rtl/>
        </w:rPr>
        <w:t>ת</w:t>
      </w:r>
      <w:r w:rsidR="00C565CA" w:rsidRPr="00C83F9A">
        <w:rPr>
          <w:rtl/>
        </w:rPr>
        <w:t xml:space="preserve"> של העובד.</w:t>
      </w:r>
    </w:p>
    <w:p w:rsidR="00CE37B0" w:rsidRPr="005E0348" w:rsidRDefault="00C565CA" w:rsidP="00EF00A0">
      <w:pPr>
        <w:pStyle w:val="2"/>
      </w:pPr>
      <w:r w:rsidRPr="005E0348">
        <w:rPr>
          <w:rtl/>
        </w:rPr>
        <w:t>עובד מדינה,</w:t>
      </w:r>
      <w:r w:rsidR="00746B93" w:rsidRPr="005E0348">
        <w:rPr>
          <w:rtl/>
        </w:rPr>
        <w:t xml:space="preserve"> בעל רכב אחר, זכאי לבטח </w:t>
      </w:r>
      <w:r w:rsidR="004B10AD">
        <w:rPr>
          <w:rFonts w:hint="cs"/>
          <w:rtl/>
        </w:rPr>
        <w:t xml:space="preserve">את רכבו </w:t>
      </w:r>
      <w:r w:rsidR="00AF37D4">
        <w:rPr>
          <w:rtl/>
        </w:rPr>
        <w:t>על פי</w:t>
      </w:r>
      <w:r w:rsidRPr="005E0348">
        <w:rPr>
          <w:rtl/>
        </w:rPr>
        <w:t xml:space="preserve"> תנאי </w:t>
      </w:r>
      <w:r w:rsidR="00746B93" w:rsidRPr="005E0348">
        <w:rPr>
          <w:rFonts w:hint="eastAsia"/>
          <w:rtl/>
        </w:rPr>
        <w:t>המכרז</w:t>
      </w:r>
      <w:r w:rsidRPr="005E0348">
        <w:rPr>
          <w:rtl/>
        </w:rPr>
        <w:t xml:space="preserve"> רק כאשר הרכב רשום על שם העובד או על שם בן/בת הזוג.</w:t>
      </w:r>
    </w:p>
    <w:p w:rsidR="00C565CA" w:rsidRPr="00462C4F" w:rsidRDefault="00890CC8" w:rsidP="002A2058">
      <w:pPr>
        <w:pStyle w:val="1"/>
        <w:ind w:left="424" w:hanging="424"/>
        <w:rPr>
          <w:b w:val="0"/>
          <w:bCs w:val="0"/>
          <w:rtl/>
        </w:rPr>
      </w:pPr>
      <w:r>
        <w:rPr>
          <w:rFonts w:hint="cs"/>
          <w:rtl/>
        </w:rPr>
        <w:t xml:space="preserve"> </w:t>
      </w:r>
      <w:r w:rsidR="00C565CA" w:rsidRPr="00462C4F">
        <w:rPr>
          <w:rtl/>
        </w:rPr>
        <w:t>תשלום מקדמות</w:t>
      </w:r>
    </w:p>
    <w:p w:rsidR="005F5AA1" w:rsidRDefault="00286D16" w:rsidP="00EF00A0">
      <w:pPr>
        <w:pStyle w:val="2"/>
        <w:rPr>
          <w:b/>
          <w:bCs/>
        </w:rPr>
      </w:pPr>
      <w:r>
        <w:rPr>
          <w:rFonts w:hint="cs"/>
          <w:rtl/>
        </w:rPr>
        <w:t>ה</w:t>
      </w:r>
      <w:r w:rsidR="00046EAA" w:rsidRPr="006B4883">
        <w:rPr>
          <w:rtl/>
        </w:rPr>
        <w:t xml:space="preserve">חברות הזוכות </w:t>
      </w:r>
      <w:r w:rsidR="00046EAA" w:rsidRPr="006B4883">
        <w:rPr>
          <w:rFonts w:hint="cs"/>
          <w:rtl/>
        </w:rPr>
        <w:t>חייבות ב</w:t>
      </w:r>
      <w:r w:rsidR="00C565CA" w:rsidRPr="006B4883">
        <w:rPr>
          <w:rtl/>
        </w:rPr>
        <w:t xml:space="preserve">תשלום מידי של מקדמות, מתוך הכספים המגיעים למבוטח </w:t>
      </w:r>
      <w:r w:rsidR="00AF37D4">
        <w:rPr>
          <w:rtl/>
        </w:rPr>
        <w:t>על פי</w:t>
      </w:r>
      <w:r w:rsidR="00C565CA" w:rsidRPr="006B4883">
        <w:rPr>
          <w:rtl/>
        </w:rPr>
        <w:t xml:space="preserve"> הפוליסה, במקרים </w:t>
      </w:r>
      <w:r w:rsidR="00845549">
        <w:rPr>
          <w:rFonts w:hint="cs"/>
          <w:rtl/>
        </w:rPr>
        <w:t>ש</w:t>
      </w:r>
      <w:r w:rsidR="00C565CA" w:rsidRPr="006B4883">
        <w:rPr>
          <w:rtl/>
        </w:rPr>
        <w:t>בהם המבוטח מתבקש לשלם מקדמות למוסכים, עד לסילוק סופי של התביעה.</w:t>
      </w:r>
    </w:p>
    <w:p w:rsidR="0094413A" w:rsidRPr="00462C4F" w:rsidRDefault="00890CC8" w:rsidP="002A2058">
      <w:pPr>
        <w:pStyle w:val="1"/>
        <w:ind w:left="424" w:hanging="424"/>
        <w:rPr>
          <w:b w:val="0"/>
          <w:bCs w:val="0"/>
        </w:rPr>
      </w:pPr>
      <w:r>
        <w:rPr>
          <w:rFonts w:hint="cs"/>
          <w:rtl/>
        </w:rPr>
        <w:t xml:space="preserve"> </w:t>
      </w:r>
      <w:r w:rsidR="0094413A" w:rsidRPr="00462C4F">
        <w:rPr>
          <w:rFonts w:hint="eastAsia"/>
          <w:rtl/>
        </w:rPr>
        <w:t>פנייה</w:t>
      </w:r>
      <w:r w:rsidR="0094413A" w:rsidRPr="00462C4F">
        <w:rPr>
          <w:rtl/>
        </w:rPr>
        <w:t xml:space="preserve"> </w:t>
      </w:r>
      <w:r w:rsidR="0094413A" w:rsidRPr="00462C4F">
        <w:rPr>
          <w:rFonts w:hint="eastAsia"/>
          <w:rtl/>
        </w:rPr>
        <w:t>לחברות</w:t>
      </w:r>
      <w:r w:rsidR="0094413A" w:rsidRPr="00462C4F">
        <w:rPr>
          <w:rtl/>
        </w:rPr>
        <w:t xml:space="preserve"> </w:t>
      </w:r>
      <w:r w:rsidR="0094413A" w:rsidRPr="00462C4F">
        <w:rPr>
          <w:rFonts w:hint="eastAsia"/>
          <w:rtl/>
        </w:rPr>
        <w:t>המבטחות</w:t>
      </w:r>
      <w:r w:rsidR="0094413A" w:rsidRPr="00462C4F">
        <w:rPr>
          <w:rtl/>
        </w:rPr>
        <w:t xml:space="preserve"> </w:t>
      </w:r>
      <w:r w:rsidR="0094413A" w:rsidRPr="00462C4F">
        <w:rPr>
          <w:rFonts w:hint="eastAsia"/>
          <w:rtl/>
        </w:rPr>
        <w:t>ולמוקד</w:t>
      </w:r>
      <w:r w:rsidR="0094413A" w:rsidRPr="00462C4F">
        <w:rPr>
          <w:rtl/>
        </w:rPr>
        <w:t xml:space="preserve"> </w:t>
      </w:r>
      <w:r w:rsidR="0094413A" w:rsidRPr="00462C4F">
        <w:rPr>
          <w:rFonts w:hint="eastAsia"/>
          <w:rtl/>
        </w:rPr>
        <w:t>השירות</w:t>
      </w:r>
    </w:p>
    <w:p w:rsidR="0094413A" w:rsidRPr="0094413A" w:rsidRDefault="0094413A" w:rsidP="004B10AD">
      <w:pPr>
        <w:pStyle w:val="2"/>
      </w:pPr>
      <w:r w:rsidRPr="0094413A">
        <w:rPr>
          <w:rFonts w:hint="cs"/>
          <w:rtl/>
        </w:rPr>
        <w:t xml:space="preserve">החברות הזוכות חייבות </w:t>
      </w:r>
      <w:r w:rsidR="004B10AD">
        <w:rPr>
          <w:rFonts w:hint="cs"/>
          <w:rtl/>
        </w:rPr>
        <w:t>להפעיל</w:t>
      </w:r>
      <w:r w:rsidRPr="0094413A">
        <w:rPr>
          <w:rFonts w:hint="cs"/>
          <w:rtl/>
        </w:rPr>
        <w:t xml:space="preserve"> מוקד שירות</w:t>
      </w:r>
      <w:r w:rsidR="002D41FE">
        <w:rPr>
          <w:rFonts w:hint="cs"/>
          <w:rtl/>
        </w:rPr>
        <w:t>,</w:t>
      </w:r>
      <w:r w:rsidRPr="0094413A">
        <w:rPr>
          <w:rFonts w:hint="cs"/>
          <w:rtl/>
        </w:rPr>
        <w:t xml:space="preserve"> אשר יתופעל בהתאם לאמור באמנת השירו</w:t>
      </w:r>
      <w:r w:rsidR="00924D5E">
        <w:rPr>
          <w:rFonts w:hint="cs"/>
          <w:rtl/>
        </w:rPr>
        <w:t>ת ה</w:t>
      </w:r>
      <w:r w:rsidRPr="0094413A">
        <w:rPr>
          <w:rFonts w:hint="cs"/>
          <w:rtl/>
        </w:rPr>
        <w:t>מפורטת במכרז.</w:t>
      </w:r>
    </w:p>
    <w:p w:rsidR="0094413A" w:rsidRPr="0094413A" w:rsidRDefault="0094413A" w:rsidP="00EF00A0">
      <w:pPr>
        <w:pStyle w:val="2"/>
      </w:pPr>
      <w:bookmarkStart w:id="35" w:name="_Ref498357698"/>
      <w:r w:rsidRPr="0094413A">
        <w:rPr>
          <w:rFonts w:hint="eastAsia"/>
          <w:rtl/>
        </w:rPr>
        <w:t>נוסף</w:t>
      </w:r>
      <w:r w:rsidR="002D41FE">
        <w:rPr>
          <w:rFonts w:hint="cs"/>
          <w:rtl/>
        </w:rPr>
        <w:t xml:space="preserve"> על האמור לעיל</w:t>
      </w:r>
      <w:r w:rsidRPr="0094413A">
        <w:rPr>
          <w:rtl/>
        </w:rPr>
        <w:t xml:space="preserve">, </w:t>
      </w:r>
      <w:r w:rsidRPr="0094413A">
        <w:rPr>
          <w:rFonts w:hint="eastAsia"/>
          <w:rtl/>
        </w:rPr>
        <w:t>יופעל</w:t>
      </w:r>
      <w:r w:rsidRPr="0094413A">
        <w:rPr>
          <w:rtl/>
        </w:rPr>
        <w:t xml:space="preserve"> </w:t>
      </w:r>
      <w:r w:rsidRPr="0094413A">
        <w:rPr>
          <w:rFonts w:hint="eastAsia"/>
          <w:rtl/>
        </w:rPr>
        <w:t>מוקד</w:t>
      </w:r>
      <w:r w:rsidRPr="0094413A">
        <w:rPr>
          <w:rtl/>
        </w:rPr>
        <w:t xml:space="preserve"> </w:t>
      </w:r>
      <w:r w:rsidRPr="0094413A">
        <w:rPr>
          <w:rFonts w:hint="eastAsia"/>
          <w:rtl/>
        </w:rPr>
        <w:t>שירות</w:t>
      </w:r>
      <w:r w:rsidRPr="0094413A">
        <w:rPr>
          <w:rtl/>
        </w:rPr>
        <w:t xml:space="preserve"> </w:t>
      </w:r>
      <w:r w:rsidRPr="0094413A">
        <w:rPr>
          <w:rFonts w:hint="eastAsia"/>
          <w:rtl/>
        </w:rPr>
        <w:t>טלפוני</w:t>
      </w:r>
      <w:r w:rsidRPr="0094413A">
        <w:rPr>
          <w:rtl/>
        </w:rPr>
        <w:t xml:space="preserve"> </w:t>
      </w:r>
      <w:r w:rsidRPr="0094413A">
        <w:rPr>
          <w:rFonts w:hint="eastAsia"/>
          <w:rtl/>
        </w:rPr>
        <w:t>מטעם</w:t>
      </w:r>
      <w:r w:rsidRPr="0094413A">
        <w:rPr>
          <w:rtl/>
        </w:rPr>
        <w:t xml:space="preserve"> </w:t>
      </w:r>
      <w:r w:rsidRPr="0094413A">
        <w:rPr>
          <w:rFonts w:hint="eastAsia"/>
          <w:rtl/>
        </w:rPr>
        <w:t>עורך</w:t>
      </w:r>
      <w:r w:rsidRPr="0094413A">
        <w:rPr>
          <w:rtl/>
        </w:rPr>
        <w:t xml:space="preserve"> </w:t>
      </w:r>
      <w:r w:rsidRPr="0094413A">
        <w:rPr>
          <w:rFonts w:hint="eastAsia"/>
          <w:rtl/>
        </w:rPr>
        <w:t>המכרז</w:t>
      </w:r>
      <w:r w:rsidRPr="0094413A">
        <w:rPr>
          <w:rtl/>
        </w:rPr>
        <w:t xml:space="preserve">. </w:t>
      </w:r>
      <w:r w:rsidRPr="0094413A">
        <w:rPr>
          <w:rFonts w:hint="eastAsia"/>
          <w:rtl/>
        </w:rPr>
        <w:t>במוקד</w:t>
      </w:r>
      <w:r w:rsidRPr="0094413A">
        <w:rPr>
          <w:rtl/>
        </w:rPr>
        <w:t xml:space="preserve"> </w:t>
      </w:r>
      <w:r w:rsidRPr="0094413A">
        <w:rPr>
          <w:rFonts w:hint="eastAsia"/>
          <w:rtl/>
        </w:rPr>
        <w:t>ניתן</w:t>
      </w:r>
      <w:r w:rsidRPr="0094413A">
        <w:rPr>
          <w:rtl/>
        </w:rPr>
        <w:t xml:space="preserve"> </w:t>
      </w:r>
      <w:r w:rsidRPr="0094413A">
        <w:rPr>
          <w:rFonts w:hint="eastAsia"/>
          <w:rtl/>
        </w:rPr>
        <w:t>לקבל</w:t>
      </w:r>
      <w:r w:rsidRPr="0094413A">
        <w:rPr>
          <w:rtl/>
        </w:rPr>
        <w:t xml:space="preserve"> </w:t>
      </w:r>
      <w:r w:rsidRPr="0094413A">
        <w:rPr>
          <w:rFonts w:hint="eastAsia"/>
          <w:rtl/>
        </w:rPr>
        <w:t>פרטי</w:t>
      </w:r>
      <w:r w:rsidR="00A2259C">
        <w:rPr>
          <w:rFonts w:hint="cs"/>
          <w:rtl/>
        </w:rPr>
        <w:t>ם בנוגע למכרז ולחברות הזוכות</w:t>
      </w:r>
      <w:r w:rsidR="004B10AD">
        <w:rPr>
          <w:rFonts w:hint="cs"/>
          <w:rtl/>
        </w:rPr>
        <w:t>,</w:t>
      </w:r>
      <w:r w:rsidR="00A2259C">
        <w:rPr>
          <w:rFonts w:hint="cs"/>
          <w:rtl/>
        </w:rPr>
        <w:t xml:space="preserve"> </w:t>
      </w:r>
      <w:r w:rsidRPr="0094413A">
        <w:rPr>
          <w:rFonts w:hint="eastAsia"/>
          <w:rtl/>
        </w:rPr>
        <w:t>וכן</w:t>
      </w:r>
      <w:r w:rsidRPr="0094413A">
        <w:rPr>
          <w:rtl/>
        </w:rPr>
        <w:t xml:space="preserve"> </w:t>
      </w:r>
      <w:r w:rsidRPr="0094413A">
        <w:rPr>
          <w:rFonts w:hint="eastAsia"/>
          <w:rtl/>
        </w:rPr>
        <w:t>להגיש</w:t>
      </w:r>
      <w:r w:rsidRPr="0094413A">
        <w:rPr>
          <w:rtl/>
        </w:rPr>
        <w:t xml:space="preserve"> </w:t>
      </w:r>
      <w:r w:rsidRPr="0094413A">
        <w:rPr>
          <w:rFonts w:hint="eastAsia"/>
          <w:rtl/>
        </w:rPr>
        <w:t>תלונה</w:t>
      </w:r>
      <w:r w:rsidRPr="0094413A">
        <w:rPr>
          <w:rtl/>
        </w:rPr>
        <w:t xml:space="preserve"> </w:t>
      </w:r>
      <w:r w:rsidRPr="0094413A">
        <w:rPr>
          <w:rFonts w:hint="eastAsia"/>
          <w:rtl/>
        </w:rPr>
        <w:t>על</w:t>
      </w:r>
      <w:r w:rsidRPr="0094413A">
        <w:rPr>
          <w:rtl/>
        </w:rPr>
        <w:t xml:space="preserve"> </w:t>
      </w:r>
      <w:r w:rsidRPr="0094413A">
        <w:rPr>
          <w:rFonts w:hint="eastAsia"/>
          <w:rtl/>
        </w:rPr>
        <w:t>אחת</w:t>
      </w:r>
      <w:r w:rsidRPr="0094413A">
        <w:rPr>
          <w:rtl/>
        </w:rPr>
        <w:t xml:space="preserve"> </w:t>
      </w:r>
      <w:r w:rsidRPr="0094413A">
        <w:rPr>
          <w:rFonts w:hint="eastAsia"/>
          <w:rtl/>
        </w:rPr>
        <w:t>החברות</w:t>
      </w:r>
      <w:r w:rsidRPr="0094413A">
        <w:rPr>
          <w:rtl/>
        </w:rPr>
        <w:t xml:space="preserve"> </w:t>
      </w:r>
      <w:r w:rsidRPr="0094413A">
        <w:rPr>
          <w:rFonts w:hint="eastAsia"/>
          <w:rtl/>
        </w:rPr>
        <w:t>הזוכות</w:t>
      </w:r>
      <w:r w:rsidR="002D41FE">
        <w:rPr>
          <w:rFonts w:hint="cs"/>
          <w:rtl/>
        </w:rPr>
        <w:t>,</w:t>
      </w:r>
      <w:r w:rsidRPr="0094413A">
        <w:rPr>
          <w:rtl/>
        </w:rPr>
        <w:t xml:space="preserve"> </w:t>
      </w:r>
      <w:r w:rsidRPr="0094413A">
        <w:rPr>
          <w:rFonts w:hint="eastAsia"/>
          <w:rtl/>
        </w:rPr>
        <w:t>במקרה</w:t>
      </w:r>
      <w:r w:rsidRPr="0094413A">
        <w:rPr>
          <w:rtl/>
        </w:rPr>
        <w:t xml:space="preserve"> </w:t>
      </w:r>
      <w:r w:rsidRPr="0094413A">
        <w:rPr>
          <w:rFonts w:hint="eastAsia"/>
          <w:rtl/>
        </w:rPr>
        <w:t>של</w:t>
      </w:r>
      <w:r w:rsidRPr="0094413A">
        <w:rPr>
          <w:rtl/>
        </w:rPr>
        <w:t xml:space="preserve"> </w:t>
      </w:r>
      <w:r w:rsidRPr="0094413A">
        <w:rPr>
          <w:rFonts w:hint="eastAsia"/>
          <w:rtl/>
        </w:rPr>
        <w:t>חריגה</w:t>
      </w:r>
      <w:r w:rsidRPr="0094413A">
        <w:rPr>
          <w:rtl/>
        </w:rPr>
        <w:t xml:space="preserve"> </w:t>
      </w:r>
      <w:r w:rsidRPr="0094413A">
        <w:rPr>
          <w:rFonts w:hint="eastAsia"/>
          <w:rtl/>
        </w:rPr>
        <w:t>מתנאי</w:t>
      </w:r>
      <w:r w:rsidRPr="0094413A">
        <w:rPr>
          <w:rtl/>
        </w:rPr>
        <w:t xml:space="preserve"> </w:t>
      </w:r>
      <w:r w:rsidRPr="0094413A">
        <w:rPr>
          <w:rFonts w:hint="eastAsia"/>
          <w:rtl/>
        </w:rPr>
        <w:t>המכרז</w:t>
      </w:r>
      <w:r w:rsidRPr="0094413A">
        <w:rPr>
          <w:rtl/>
        </w:rPr>
        <w:t xml:space="preserve"> </w:t>
      </w:r>
      <w:r w:rsidRPr="0094413A">
        <w:rPr>
          <w:rFonts w:hint="eastAsia"/>
          <w:rtl/>
        </w:rPr>
        <w:t>בלבד</w:t>
      </w:r>
      <w:r w:rsidRPr="0094413A">
        <w:rPr>
          <w:rtl/>
        </w:rPr>
        <w:t>.</w:t>
      </w:r>
      <w:bookmarkEnd w:id="35"/>
    </w:p>
    <w:p w:rsidR="0094413A" w:rsidRPr="00462C4F" w:rsidRDefault="0094413A" w:rsidP="00EF00A0">
      <w:pPr>
        <w:pStyle w:val="2"/>
      </w:pPr>
      <w:r w:rsidRPr="00462C4F">
        <w:rPr>
          <w:rFonts w:hint="eastAsia"/>
          <w:rtl/>
        </w:rPr>
        <w:lastRenderedPageBreak/>
        <w:t>מספר</w:t>
      </w:r>
      <w:r w:rsidRPr="00462C4F">
        <w:rPr>
          <w:rtl/>
        </w:rPr>
        <w:t xml:space="preserve"> הטלפון של המוקד </w:t>
      </w:r>
      <w:r w:rsidRPr="00EC5451">
        <w:rPr>
          <w:rtl/>
        </w:rPr>
        <w:t xml:space="preserve">הינו </w:t>
      </w:r>
      <w:r w:rsidRPr="00EF11CC">
        <w:rPr>
          <w:rtl/>
        </w:rPr>
        <w:t>6131* (שלוחה 3).</w:t>
      </w:r>
    </w:p>
    <w:p w:rsidR="00C565CA" w:rsidRPr="00462C4F" w:rsidRDefault="00C565CA" w:rsidP="002A2058">
      <w:pPr>
        <w:pStyle w:val="1"/>
        <w:ind w:left="424" w:hanging="424"/>
        <w:rPr>
          <w:b w:val="0"/>
          <w:bCs w:val="0"/>
          <w:rtl/>
        </w:rPr>
      </w:pPr>
      <w:r w:rsidRPr="005A6940">
        <w:rPr>
          <w:rFonts w:hint="eastAsia"/>
          <w:rtl/>
        </w:rPr>
        <w:t>נספחים</w:t>
      </w:r>
    </w:p>
    <w:p w:rsidR="0043346C" w:rsidRDefault="004B46CE" w:rsidP="00EF00A0">
      <w:pPr>
        <w:pStyle w:val="2"/>
      </w:pPr>
      <w:hyperlink w:anchor="נספח_א" w:history="1">
        <w:r w:rsidR="0043346C">
          <w:rPr>
            <w:rStyle w:val="Hyperlink"/>
            <w:rFonts w:cs="Arial" w:hint="cs"/>
            <w:rtl/>
          </w:rPr>
          <w:t>נספח א -</w:t>
        </w:r>
        <w:r w:rsidR="00D30BED">
          <w:rPr>
            <w:rStyle w:val="Hyperlink"/>
            <w:rFonts w:cs="Arial" w:hint="cs"/>
            <w:rtl/>
          </w:rPr>
          <w:t xml:space="preserve"> הגדרות</w:t>
        </w:r>
        <w:r w:rsidR="0043346C">
          <w:rPr>
            <w:rStyle w:val="Hyperlink"/>
            <w:rFonts w:cs="Arial" w:hint="cs"/>
            <w:rtl/>
          </w:rPr>
          <w:t>.</w:t>
        </w:r>
      </w:hyperlink>
    </w:p>
    <w:p w:rsidR="00F96C4C" w:rsidRDefault="004B46CE" w:rsidP="00EF00A0">
      <w:pPr>
        <w:pStyle w:val="2"/>
      </w:pPr>
      <w:hyperlink w:anchor="נספח_ב" w:history="1">
        <w:r w:rsidR="006E6EE5">
          <w:rPr>
            <w:rStyle w:val="Hyperlink"/>
            <w:rFonts w:cs="Arial" w:hint="cs"/>
            <w:rtl/>
          </w:rPr>
          <w:t xml:space="preserve">נספח </w:t>
        </w:r>
        <w:r w:rsidR="0043346C">
          <w:rPr>
            <w:rStyle w:val="Hyperlink"/>
            <w:rFonts w:cs="Arial" w:hint="cs"/>
            <w:rtl/>
          </w:rPr>
          <w:t xml:space="preserve">ב </w:t>
        </w:r>
        <w:r w:rsidR="00390645">
          <w:rPr>
            <w:rStyle w:val="Hyperlink"/>
            <w:rFonts w:cs="Arial" w:hint="cs"/>
            <w:rtl/>
          </w:rPr>
          <w:t>-</w:t>
        </w:r>
        <w:r w:rsidR="006E6EE5">
          <w:rPr>
            <w:rStyle w:val="Hyperlink"/>
            <w:rFonts w:cs="Arial" w:hint="cs"/>
            <w:rtl/>
          </w:rPr>
          <w:t xml:space="preserve"> רשימת משרדים הנכללים </w:t>
        </w:r>
        <w:r w:rsidR="00A03EF6">
          <w:rPr>
            <w:rStyle w:val="Hyperlink"/>
            <w:rFonts w:cs="Arial" w:hint="cs"/>
            <w:rtl/>
          </w:rPr>
          <w:t>במסגרת המכרז</w:t>
        </w:r>
        <w:r w:rsidR="006E6EE5">
          <w:rPr>
            <w:rStyle w:val="Hyperlink"/>
            <w:rFonts w:cs="Arial" w:hint="cs"/>
            <w:rtl/>
          </w:rPr>
          <w:t>.</w:t>
        </w:r>
      </w:hyperlink>
    </w:p>
    <w:p w:rsidR="00C565CA" w:rsidRPr="00D12533" w:rsidRDefault="00D12533" w:rsidP="00EF00A0">
      <w:pPr>
        <w:pStyle w:val="2"/>
        <w:rPr>
          <w:rStyle w:val="Hyperlink"/>
        </w:rPr>
      </w:pPr>
      <w:r>
        <w:rPr>
          <w:rFonts w:cs="Arial"/>
          <w:u w:color="3464BA"/>
          <w:rtl/>
        </w:rPr>
        <w:fldChar w:fldCharType="begin"/>
      </w:r>
      <w:r w:rsidR="00F41F7C">
        <w:rPr>
          <w:rFonts w:cs="Arial"/>
          <w:u w:color="3464BA"/>
        </w:rPr>
        <w:instrText>HYPERLINK</w:instrText>
      </w:r>
      <w:r w:rsidR="00F41F7C">
        <w:rPr>
          <w:rFonts w:cs="Arial"/>
          <w:u w:color="3464BA"/>
          <w:rtl/>
        </w:rPr>
        <w:instrText xml:space="preserve">  \</w:instrText>
      </w:r>
      <w:r w:rsidR="00F41F7C">
        <w:rPr>
          <w:rFonts w:cs="Arial"/>
          <w:u w:color="3464BA"/>
        </w:rPr>
        <w:instrText>l</w:instrText>
      </w:r>
      <w:r w:rsidR="00F41F7C">
        <w:rPr>
          <w:rFonts w:cs="Arial"/>
          <w:u w:color="3464BA"/>
          <w:rtl/>
        </w:rPr>
        <w:instrText xml:space="preserve"> "נספח_גג"</w:instrText>
      </w:r>
      <w:r>
        <w:rPr>
          <w:rFonts w:cs="Arial"/>
          <w:u w:color="3464BA"/>
          <w:rtl/>
        </w:rPr>
        <w:fldChar w:fldCharType="separate"/>
      </w:r>
      <w:r w:rsidR="00C565CA" w:rsidRPr="00D12533">
        <w:rPr>
          <w:rStyle w:val="Hyperlink"/>
          <w:rFonts w:cs="Arial" w:hint="cs"/>
          <w:rtl/>
        </w:rPr>
        <w:t xml:space="preserve">נספח </w:t>
      </w:r>
      <w:r w:rsidR="0043346C" w:rsidRPr="00D12533">
        <w:rPr>
          <w:rStyle w:val="Hyperlink"/>
          <w:rFonts w:cs="Arial" w:hint="cs"/>
          <w:rtl/>
        </w:rPr>
        <w:t xml:space="preserve">ג </w:t>
      </w:r>
      <w:r w:rsidR="00E46675">
        <w:rPr>
          <w:rStyle w:val="Hyperlink"/>
          <w:rFonts w:cs="Arial" w:hint="cs"/>
          <w:rtl/>
        </w:rPr>
        <w:t xml:space="preserve">(1) </w:t>
      </w:r>
      <w:r w:rsidR="00390645" w:rsidRPr="00D12533">
        <w:rPr>
          <w:rStyle w:val="Hyperlink"/>
          <w:rFonts w:cs="Arial" w:hint="cs"/>
          <w:rtl/>
        </w:rPr>
        <w:t>-</w:t>
      </w:r>
      <w:r w:rsidR="00C565CA" w:rsidRPr="00D12533">
        <w:rPr>
          <w:rStyle w:val="Hyperlink"/>
          <w:rFonts w:cs="Arial" w:hint="cs"/>
          <w:rtl/>
        </w:rPr>
        <w:t xml:space="preserve"> טופס זכאות להשתתפות במכרז ביטוח רכב לגמלאי מדינה</w:t>
      </w:r>
      <w:r w:rsidR="00C565CA" w:rsidRPr="00D12533">
        <w:rPr>
          <w:rStyle w:val="Hyperlink"/>
          <w:rFonts w:hint="cs"/>
          <w:rtl/>
        </w:rPr>
        <w:t>.</w:t>
      </w:r>
    </w:p>
    <w:p w:rsidR="00E46675" w:rsidRPr="00194A63" w:rsidRDefault="00D12533" w:rsidP="00AE25A9">
      <w:pPr>
        <w:pStyle w:val="2"/>
        <w:rPr>
          <w:color w:val="3464BA"/>
          <w:u w:val="dotted" w:color="3464BA"/>
          <w:rtl/>
        </w:rPr>
      </w:pPr>
      <w:r>
        <w:rPr>
          <w:rFonts w:cs="Arial"/>
          <w:u w:color="3464BA"/>
          <w:rtl/>
        </w:rPr>
        <w:fldChar w:fldCharType="end"/>
      </w:r>
      <w:hyperlink w:anchor="נספח_ג2" w:history="1">
        <w:r w:rsidR="00E46675" w:rsidRPr="00E46675">
          <w:rPr>
            <w:rStyle w:val="Hyperlink"/>
            <w:rFonts w:hint="cs"/>
            <w:rtl/>
          </w:rPr>
          <w:t xml:space="preserve">נספח ג (2) - תלוש שכר לדוגמה עבור </w:t>
        </w:r>
        <w:r w:rsidR="00E46675" w:rsidRPr="00E46675">
          <w:rPr>
            <w:rStyle w:val="Hyperlink"/>
            <w:rtl/>
          </w:rPr>
          <w:t>גמלאי מדינה</w:t>
        </w:r>
        <w:r w:rsidR="00E46675" w:rsidRPr="00E46675">
          <w:rPr>
            <w:rStyle w:val="Hyperlink"/>
            <w:rFonts w:hint="cs"/>
            <w:rtl/>
          </w:rPr>
          <w:t xml:space="preserve"> - </w:t>
        </w:r>
        <w:r w:rsidR="00E46675" w:rsidRPr="00E46675">
          <w:rPr>
            <w:rStyle w:val="Hyperlink"/>
            <w:rtl/>
          </w:rPr>
          <w:t xml:space="preserve">מכרז ביטוח רכב </w:t>
        </w:r>
        <w:r w:rsidR="00E46675" w:rsidRPr="00E46675">
          <w:rPr>
            <w:rStyle w:val="Hyperlink"/>
            <w:rFonts w:hint="cs"/>
            <w:rtl/>
          </w:rPr>
          <w:t xml:space="preserve">בפנסיה </w:t>
        </w:r>
        <w:r w:rsidR="00E46675" w:rsidRPr="00E46675">
          <w:rPr>
            <w:rStyle w:val="Hyperlink"/>
            <w:rFonts w:hint="eastAsia"/>
            <w:b/>
            <w:bCs/>
            <w:rtl/>
          </w:rPr>
          <w:t>תקציבית</w:t>
        </w:r>
        <w:r w:rsidR="00E46675">
          <w:rPr>
            <w:rStyle w:val="Hyperlink"/>
            <w:rFonts w:hint="cs"/>
            <w:b/>
            <w:bCs/>
            <w:rtl/>
          </w:rPr>
          <w:t>.</w:t>
        </w:r>
      </w:hyperlink>
    </w:p>
    <w:p w:rsidR="00C565CA" w:rsidRPr="00AE25A9" w:rsidRDefault="00AE25A9" w:rsidP="00AE25A9">
      <w:pPr>
        <w:pStyle w:val="2"/>
        <w:rPr>
          <w:rStyle w:val="Hyperlink"/>
        </w:rPr>
      </w:pPr>
      <w:r>
        <w:rPr>
          <w:u w:color="3464BA"/>
          <w:rtl/>
        </w:rPr>
        <w:fldChar w:fldCharType="begin"/>
      </w:r>
      <w:r w:rsidR="003F2C3F">
        <w:rPr>
          <w:u w:color="3464BA"/>
        </w:rPr>
        <w:instrText>HYPERLINK</w:instrText>
      </w:r>
      <w:r w:rsidR="003F2C3F">
        <w:rPr>
          <w:u w:color="3464BA"/>
          <w:rtl/>
        </w:rPr>
        <w:instrText xml:space="preserve">  \</w:instrText>
      </w:r>
      <w:r w:rsidR="003F2C3F">
        <w:rPr>
          <w:u w:color="3464BA"/>
        </w:rPr>
        <w:instrText>l</w:instrText>
      </w:r>
      <w:r w:rsidR="003F2C3F">
        <w:rPr>
          <w:u w:color="3464BA"/>
          <w:rtl/>
        </w:rPr>
        <w:instrText xml:space="preserve"> "נספח_דד"</w:instrText>
      </w:r>
      <w:r>
        <w:rPr>
          <w:u w:color="3464BA"/>
          <w:rtl/>
        </w:rPr>
        <w:fldChar w:fldCharType="separate"/>
      </w:r>
      <w:r w:rsidR="00C565CA" w:rsidRPr="00AE25A9">
        <w:rPr>
          <w:rStyle w:val="Hyperlink"/>
          <w:rFonts w:hint="eastAsia"/>
          <w:rtl/>
        </w:rPr>
        <w:t>נספח</w:t>
      </w:r>
      <w:r w:rsidR="00C565CA" w:rsidRPr="00AE25A9">
        <w:rPr>
          <w:rStyle w:val="Hyperlink"/>
          <w:rtl/>
        </w:rPr>
        <w:t xml:space="preserve"> </w:t>
      </w:r>
      <w:r w:rsidRPr="009E7775">
        <w:rPr>
          <w:rStyle w:val="Hyperlink"/>
          <w:rFonts w:hint="cs"/>
          <w:rtl/>
        </w:rPr>
        <w:t>ד</w:t>
      </w:r>
      <w:r w:rsidRPr="009E7775">
        <w:rPr>
          <w:rStyle w:val="Hyperlink"/>
          <w:rtl/>
        </w:rPr>
        <w:t xml:space="preserve"> </w:t>
      </w:r>
      <w:r w:rsidR="00CF2049" w:rsidRPr="009E7775">
        <w:rPr>
          <w:rStyle w:val="Hyperlink"/>
          <w:rFonts w:cs="Arial" w:hint="cs"/>
          <w:rtl/>
        </w:rPr>
        <w:t>-</w:t>
      </w:r>
      <w:r w:rsidR="00CF2049" w:rsidRPr="00AE25A9">
        <w:rPr>
          <w:rStyle w:val="Hyperlink"/>
          <w:rtl/>
        </w:rPr>
        <w:t xml:space="preserve"> </w:t>
      </w:r>
      <w:r w:rsidR="00B05DBB" w:rsidRPr="00AE25A9">
        <w:rPr>
          <w:rStyle w:val="Hyperlink"/>
          <w:rFonts w:hint="eastAsia"/>
          <w:rtl/>
        </w:rPr>
        <w:t>הצהרת</w:t>
      </w:r>
      <w:r w:rsidR="00B05DBB" w:rsidRPr="00AE25A9">
        <w:rPr>
          <w:rStyle w:val="Hyperlink"/>
          <w:rtl/>
        </w:rPr>
        <w:t xml:space="preserve"> </w:t>
      </w:r>
      <w:r w:rsidR="00B05DBB" w:rsidRPr="00AE25A9">
        <w:rPr>
          <w:rStyle w:val="Hyperlink"/>
          <w:rFonts w:hint="eastAsia"/>
          <w:rtl/>
        </w:rPr>
        <w:t>עובד</w:t>
      </w:r>
      <w:r w:rsidR="00B05DBB" w:rsidRPr="00AE25A9">
        <w:rPr>
          <w:rStyle w:val="Hyperlink"/>
          <w:rtl/>
        </w:rPr>
        <w:t xml:space="preserve"> </w:t>
      </w:r>
      <w:r w:rsidR="00B05DBB" w:rsidRPr="00AE25A9">
        <w:rPr>
          <w:rStyle w:val="Hyperlink"/>
          <w:rFonts w:hint="eastAsia"/>
          <w:rtl/>
        </w:rPr>
        <w:t>בהיעדר</w:t>
      </w:r>
      <w:r w:rsidR="00B05DBB" w:rsidRPr="00AE25A9">
        <w:rPr>
          <w:rStyle w:val="Hyperlink"/>
          <w:rtl/>
        </w:rPr>
        <w:t xml:space="preserve"> </w:t>
      </w:r>
      <w:r w:rsidR="00B05DBB" w:rsidRPr="00AE25A9">
        <w:rPr>
          <w:rStyle w:val="Hyperlink"/>
          <w:rFonts w:hint="eastAsia"/>
          <w:rtl/>
        </w:rPr>
        <w:t>עבר</w:t>
      </w:r>
      <w:r w:rsidR="00B05DBB" w:rsidRPr="00AE25A9">
        <w:rPr>
          <w:rStyle w:val="Hyperlink"/>
          <w:rtl/>
        </w:rPr>
        <w:t xml:space="preserve"> </w:t>
      </w:r>
      <w:r w:rsidR="00B05DBB" w:rsidRPr="00AE25A9">
        <w:rPr>
          <w:rStyle w:val="Hyperlink"/>
          <w:rFonts w:hint="eastAsia"/>
          <w:rtl/>
        </w:rPr>
        <w:t>ביטוחי</w:t>
      </w:r>
      <w:r w:rsidR="00B05DBB" w:rsidRPr="00AE25A9">
        <w:rPr>
          <w:rStyle w:val="Hyperlink"/>
          <w:rtl/>
        </w:rPr>
        <w:t>.</w:t>
      </w:r>
    </w:p>
    <w:p w:rsidR="00EC5451" w:rsidRPr="00AE25A9" w:rsidRDefault="00AE25A9" w:rsidP="00AE25A9">
      <w:pPr>
        <w:pStyle w:val="2"/>
        <w:rPr>
          <w:rStyle w:val="Hyperlink"/>
        </w:rPr>
      </w:pPr>
      <w:r>
        <w:rPr>
          <w:u w:color="3464BA"/>
          <w:rtl/>
        </w:rPr>
        <w:fldChar w:fldCharType="end"/>
      </w:r>
      <w:r>
        <w:rPr>
          <w:u w:color="3464BA"/>
          <w:rtl/>
        </w:rPr>
        <w:fldChar w:fldCharType="begin"/>
      </w:r>
      <w:r w:rsidR="003F2C3F">
        <w:rPr>
          <w:u w:color="3464BA"/>
        </w:rPr>
        <w:instrText>HYPERLINK</w:instrText>
      </w:r>
      <w:r w:rsidR="003F2C3F">
        <w:rPr>
          <w:u w:color="3464BA"/>
          <w:rtl/>
        </w:rPr>
        <w:instrText xml:space="preserve">  \</w:instrText>
      </w:r>
      <w:r w:rsidR="003F2C3F">
        <w:rPr>
          <w:u w:color="3464BA"/>
        </w:rPr>
        <w:instrText>l</w:instrText>
      </w:r>
      <w:r w:rsidR="003F2C3F">
        <w:rPr>
          <w:u w:color="3464BA"/>
          <w:rtl/>
        </w:rPr>
        <w:instrText xml:space="preserve"> "נספח_הה"</w:instrText>
      </w:r>
      <w:r>
        <w:rPr>
          <w:u w:color="3464BA"/>
          <w:rtl/>
        </w:rPr>
        <w:fldChar w:fldCharType="separate"/>
      </w:r>
      <w:r w:rsidR="00EC5451" w:rsidRPr="00AE25A9">
        <w:rPr>
          <w:rStyle w:val="Hyperlink"/>
          <w:rFonts w:hint="cs"/>
          <w:rtl/>
        </w:rPr>
        <w:t xml:space="preserve">נספח </w:t>
      </w:r>
      <w:r w:rsidRPr="009E7775">
        <w:rPr>
          <w:rStyle w:val="Hyperlink"/>
          <w:rFonts w:hint="cs"/>
          <w:rtl/>
        </w:rPr>
        <w:t xml:space="preserve">ה </w:t>
      </w:r>
      <w:r w:rsidR="00CF2049" w:rsidRPr="009E7775">
        <w:rPr>
          <w:rStyle w:val="Hyperlink"/>
          <w:rFonts w:hint="cs"/>
          <w:rtl/>
        </w:rPr>
        <w:t>-</w:t>
      </w:r>
      <w:r w:rsidR="00CF2049" w:rsidRPr="00AE25A9">
        <w:rPr>
          <w:rStyle w:val="Hyperlink"/>
          <w:rtl/>
        </w:rPr>
        <w:t xml:space="preserve"> </w:t>
      </w:r>
      <w:r w:rsidR="00B05DBB" w:rsidRPr="00AE25A9">
        <w:rPr>
          <w:rStyle w:val="Hyperlink"/>
          <w:rFonts w:hint="eastAsia"/>
          <w:rtl/>
        </w:rPr>
        <w:t>טבלת</w:t>
      </w:r>
      <w:r w:rsidR="00B05DBB" w:rsidRPr="00AE25A9">
        <w:rPr>
          <w:rStyle w:val="Hyperlink"/>
          <w:rtl/>
        </w:rPr>
        <w:t xml:space="preserve"> </w:t>
      </w:r>
      <w:r w:rsidR="00B05DBB" w:rsidRPr="00AE25A9">
        <w:rPr>
          <w:rStyle w:val="Hyperlink"/>
          <w:rFonts w:hint="eastAsia"/>
          <w:rtl/>
        </w:rPr>
        <w:t>שינויים</w:t>
      </w:r>
      <w:r w:rsidR="00B05DBB" w:rsidRPr="00AE25A9">
        <w:rPr>
          <w:rStyle w:val="Hyperlink"/>
          <w:rtl/>
        </w:rPr>
        <w:t xml:space="preserve"> </w:t>
      </w:r>
      <w:r w:rsidR="00B05DBB" w:rsidRPr="00AE25A9">
        <w:rPr>
          <w:rStyle w:val="Hyperlink"/>
          <w:rFonts w:hint="eastAsia"/>
          <w:rtl/>
        </w:rPr>
        <w:t>שבוצעו</w:t>
      </w:r>
      <w:r w:rsidR="00B05DBB" w:rsidRPr="00AE25A9">
        <w:rPr>
          <w:rStyle w:val="Hyperlink"/>
          <w:rtl/>
        </w:rPr>
        <w:t xml:space="preserve"> </w:t>
      </w:r>
      <w:r w:rsidR="00B05DBB" w:rsidRPr="00AE25A9">
        <w:rPr>
          <w:rStyle w:val="Hyperlink"/>
          <w:rFonts w:hint="eastAsia"/>
          <w:rtl/>
        </w:rPr>
        <w:t>בהודעה</w:t>
      </w:r>
      <w:r w:rsidR="00B05DBB" w:rsidRPr="00AE25A9">
        <w:rPr>
          <w:rStyle w:val="Hyperlink"/>
          <w:rtl/>
        </w:rPr>
        <w:t>.</w:t>
      </w:r>
    </w:p>
    <w:bookmarkStart w:id="36" w:name="נספח_א"/>
    <w:p w:rsidR="00890CC8" w:rsidRPr="00EF00A0" w:rsidRDefault="00AE25A9" w:rsidP="00890CC8">
      <w:pPr>
        <w:pStyle w:val="-1"/>
        <w:rPr>
          <w:sz w:val="22"/>
          <w:szCs w:val="22"/>
        </w:rPr>
      </w:pPr>
      <w:r>
        <w:rPr>
          <w:rFonts w:eastAsia="Times New Roman" w:cstheme="minorBidi"/>
          <w:b w:val="0"/>
          <w:bCs w:val="0"/>
          <w:color w:val="auto"/>
          <w:spacing w:val="0"/>
          <w:kern w:val="0"/>
          <w:sz w:val="22"/>
          <w:szCs w:val="22"/>
          <w:u w:color="3464BA"/>
          <w:rtl/>
        </w:rPr>
        <w:lastRenderedPageBreak/>
        <w:fldChar w:fldCharType="end"/>
      </w:r>
      <w:r w:rsidR="00890CC8" w:rsidRPr="00EF00A0">
        <w:rPr>
          <w:rFonts w:hint="cs"/>
          <w:sz w:val="22"/>
          <w:szCs w:val="22"/>
          <w:rtl/>
        </w:rPr>
        <w:t>נספח א</w:t>
      </w:r>
    </w:p>
    <w:p w:rsidR="00890CC8" w:rsidRDefault="00890CC8" w:rsidP="00890CC8">
      <w:pPr>
        <w:pStyle w:val="-2"/>
      </w:pPr>
      <w:r>
        <w:rPr>
          <w:rFonts w:hint="cs"/>
          <w:rtl/>
        </w:rPr>
        <w:t>הגדרות</w:t>
      </w:r>
    </w:p>
    <w:p w:rsidR="00890CC8" w:rsidRPr="00EF00A0" w:rsidRDefault="00890CC8" w:rsidP="002A3FBD">
      <w:pPr>
        <w:rPr>
          <w:rtl/>
        </w:rPr>
      </w:pPr>
    </w:p>
    <w:bookmarkEnd w:id="36"/>
    <w:p w:rsidR="00890CC8" w:rsidRPr="00357B59" w:rsidRDefault="00321BCD" w:rsidP="00EF00A0">
      <w:pPr>
        <w:pStyle w:val="affa"/>
        <w:numPr>
          <w:ilvl w:val="0"/>
          <w:numId w:val="96"/>
        </w:numPr>
        <w:rPr>
          <w:rtl/>
        </w:rPr>
      </w:pPr>
      <w:r w:rsidRPr="00EF00A0">
        <w:rPr>
          <w:u w:val="single"/>
          <w:rtl/>
        </w:rPr>
        <w:t>בעל רכב שירות</w:t>
      </w:r>
      <w:r w:rsidRPr="00357B59">
        <w:rPr>
          <w:rtl/>
        </w:rPr>
        <w:t xml:space="preserve"> </w:t>
      </w:r>
      <w:r>
        <w:rPr>
          <w:rtl/>
        </w:rPr>
        <w:t>-</w:t>
      </w:r>
      <w:r w:rsidRPr="00357B59">
        <w:rPr>
          <w:rtl/>
        </w:rPr>
        <w:t xml:space="preserve"> עובד המדינה המקבל החזר הוצאות רכב, כולל החזרים בגין ביטוח ורישוי רכב שנתי. </w:t>
      </w:r>
    </w:p>
    <w:p w:rsidR="00890CC8" w:rsidRPr="00286D16" w:rsidRDefault="00321BCD" w:rsidP="00EF00A0">
      <w:pPr>
        <w:pStyle w:val="affa"/>
        <w:numPr>
          <w:ilvl w:val="0"/>
          <w:numId w:val="96"/>
        </w:numPr>
      </w:pPr>
      <w:r w:rsidRPr="00EF00A0">
        <w:rPr>
          <w:u w:val="single"/>
          <w:rtl/>
        </w:rPr>
        <w:t>בעל רכב אחר</w:t>
      </w:r>
      <w:r w:rsidRPr="00C83F9A">
        <w:rPr>
          <w:rtl/>
        </w:rPr>
        <w:t xml:space="preserve"> </w:t>
      </w:r>
      <w:r>
        <w:rPr>
          <w:rtl/>
        </w:rPr>
        <w:t>-</w:t>
      </w:r>
      <w:r w:rsidRPr="00C83F9A">
        <w:rPr>
          <w:rtl/>
        </w:rPr>
        <w:t xml:space="preserve"> עובד מדינה, שה</w:t>
      </w:r>
      <w:r>
        <w:rPr>
          <w:rtl/>
        </w:rPr>
        <w:t>וא בעל רכב פרטי שאינו רכב שירות</w:t>
      </w:r>
      <w:r>
        <w:rPr>
          <w:rFonts w:hint="cs"/>
          <w:rtl/>
        </w:rPr>
        <w:t>, כפי שמוגדר ב</w:t>
      </w:r>
      <w:hyperlink r:id="rId16" w:history="1">
        <w:r w:rsidRPr="0041297D">
          <w:rPr>
            <w:rStyle w:val="Hyperlink"/>
            <w:rFonts w:hint="cs"/>
            <w:rtl/>
          </w:rPr>
          <w:t>הוראת תכ"ם, "החזר הוצאות נסיעה בתפקיד ברכב פרטי",</w:t>
        </w:r>
        <w:r w:rsidR="002947AB">
          <w:rPr>
            <w:rStyle w:val="Hyperlink"/>
            <w:rFonts w:hint="cs"/>
            <w:rtl/>
          </w:rPr>
          <w:t xml:space="preserve"> מס'</w:t>
        </w:r>
        <w:r w:rsidRPr="0041297D">
          <w:rPr>
            <w:rStyle w:val="Hyperlink"/>
            <w:rFonts w:hint="cs"/>
            <w:rtl/>
          </w:rPr>
          <w:t xml:space="preserve"> 13.4</w:t>
        </w:r>
        <w:r w:rsidR="00F9097F">
          <w:rPr>
            <w:rStyle w:val="Hyperlink"/>
            <w:rFonts w:hint="cs"/>
            <w:rtl/>
          </w:rPr>
          <w:t>.1</w:t>
        </w:r>
      </w:hyperlink>
      <w:r>
        <w:rPr>
          <w:rFonts w:hint="cs"/>
          <w:rtl/>
        </w:rPr>
        <w:t>,</w:t>
      </w:r>
      <w:r w:rsidRPr="00C83F9A">
        <w:rPr>
          <w:rtl/>
        </w:rPr>
        <w:t xml:space="preserve"> הנמצא בבעלותו ו/או בבעלות בן זוגו, או גמלאי המדינה בעל רכב פרטי</w:t>
      </w:r>
      <w:r>
        <w:rPr>
          <w:rFonts w:hint="cs"/>
          <w:rtl/>
        </w:rPr>
        <w:t>.</w:t>
      </w:r>
    </w:p>
    <w:p w:rsidR="00890CC8" w:rsidRDefault="00321BCD" w:rsidP="00112D21">
      <w:pPr>
        <w:pStyle w:val="affa"/>
        <w:numPr>
          <w:ilvl w:val="0"/>
          <w:numId w:val="96"/>
        </w:numPr>
      </w:pPr>
      <w:r w:rsidRPr="00EF00A0">
        <w:rPr>
          <w:u w:val="single"/>
          <w:rtl/>
        </w:rPr>
        <w:t>גמלאי מדינה</w:t>
      </w:r>
      <w:r>
        <w:rPr>
          <w:rFonts w:hint="cs"/>
          <w:rtl/>
        </w:rPr>
        <w:t xml:space="preserve"> </w:t>
      </w:r>
      <w:r>
        <w:rPr>
          <w:rtl/>
        </w:rPr>
        <w:t>-</w:t>
      </w:r>
      <w:r w:rsidRPr="00C83F9A">
        <w:rPr>
          <w:rtl/>
        </w:rPr>
        <w:t xml:space="preserve"> </w:t>
      </w:r>
      <w:r w:rsidRPr="005A6940">
        <w:rPr>
          <w:color w:val="000000"/>
          <w:rtl/>
        </w:rPr>
        <w:t xml:space="preserve">מי שמקבל גמלתו לפי </w:t>
      </w:r>
      <w:hyperlink r:id="rId17" w:history="1">
        <w:r w:rsidRPr="00095CED">
          <w:rPr>
            <w:rStyle w:val="Hyperlink"/>
            <w:rtl/>
          </w:rPr>
          <w:t>חוק שירות המדינה (גמלאות) [נוסח משולב], התש"ל-1970</w:t>
        </w:r>
      </w:hyperlink>
      <w:r w:rsidRPr="005A6940">
        <w:rPr>
          <w:color w:val="000000"/>
          <w:rtl/>
        </w:rPr>
        <w:t xml:space="preserve"> (להל</w:t>
      </w:r>
      <w:r w:rsidRPr="005A6940">
        <w:rPr>
          <w:rFonts w:hint="cs"/>
          <w:color w:val="000000"/>
          <w:rtl/>
        </w:rPr>
        <w:t xml:space="preserve">ן: </w:t>
      </w:r>
      <w:r w:rsidRPr="005A6940">
        <w:rPr>
          <w:color w:val="000000"/>
        </w:rPr>
        <w:t xml:space="preserve"> </w:t>
      </w:r>
      <w:r w:rsidRPr="00EF00A0">
        <w:rPr>
          <w:rFonts w:hint="cs"/>
          <w:color w:val="000000"/>
          <w:rtl/>
        </w:rPr>
        <w:t>"</w:t>
      </w:r>
      <w:r w:rsidRPr="00EF00A0">
        <w:rPr>
          <w:color w:val="000000"/>
          <w:rtl/>
        </w:rPr>
        <w:t>חוק הגמלאות</w:t>
      </w:r>
      <w:r w:rsidRPr="00EF00A0">
        <w:rPr>
          <w:rFonts w:hint="cs"/>
          <w:color w:val="000000"/>
          <w:rtl/>
        </w:rPr>
        <w:t>"</w:t>
      </w:r>
      <w:r w:rsidRPr="00EF00A0">
        <w:rPr>
          <w:color w:val="000000"/>
          <w:rtl/>
        </w:rPr>
        <w:t xml:space="preserve">) </w:t>
      </w:r>
      <w:r w:rsidRPr="00EF00A0">
        <w:rPr>
          <w:rFonts w:hint="cs"/>
          <w:color w:val="000000"/>
          <w:rtl/>
        </w:rPr>
        <w:t>ממנהלת</w:t>
      </w:r>
      <w:r w:rsidRPr="00EF00A0">
        <w:rPr>
          <w:color w:val="000000"/>
          <w:rtl/>
        </w:rPr>
        <w:t xml:space="preserve"> הגמלאות, או עובד</w:t>
      </w:r>
      <w:r w:rsidRPr="00EF00A0">
        <w:rPr>
          <w:color w:val="000000"/>
        </w:rPr>
        <w:t xml:space="preserve"> </w:t>
      </w:r>
      <w:r w:rsidRPr="00EF00A0">
        <w:rPr>
          <w:color w:val="000000"/>
          <w:rtl/>
        </w:rPr>
        <w:t>שפרש</w:t>
      </w:r>
      <w:r w:rsidRPr="00EF00A0">
        <w:rPr>
          <w:color w:val="000000"/>
        </w:rPr>
        <w:t xml:space="preserve"> </w:t>
      </w:r>
      <w:r w:rsidRPr="00EF00A0">
        <w:rPr>
          <w:color w:val="000000"/>
          <w:rtl/>
        </w:rPr>
        <w:t>מעבודתו</w:t>
      </w:r>
      <w:r w:rsidRPr="00EF00A0">
        <w:rPr>
          <w:color w:val="000000"/>
        </w:rPr>
        <w:t xml:space="preserve"> </w:t>
      </w:r>
      <w:r w:rsidRPr="00EF00A0">
        <w:rPr>
          <w:color w:val="000000"/>
          <w:rtl/>
        </w:rPr>
        <w:t>בשירות</w:t>
      </w:r>
      <w:r w:rsidRPr="00EF00A0">
        <w:rPr>
          <w:color w:val="000000"/>
        </w:rPr>
        <w:t xml:space="preserve"> </w:t>
      </w:r>
      <w:r w:rsidRPr="00EF00A0">
        <w:rPr>
          <w:color w:val="000000"/>
          <w:rtl/>
        </w:rPr>
        <w:t>המדינה והסדר</w:t>
      </w:r>
      <w:r w:rsidRPr="00EF00A0">
        <w:rPr>
          <w:color w:val="000000"/>
        </w:rPr>
        <w:t xml:space="preserve"> </w:t>
      </w:r>
      <w:r w:rsidRPr="00EF00A0">
        <w:rPr>
          <w:color w:val="000000"/>
          <w:rtl/>
        </w:rPr>
        <w:t>הפנסיה</w:t>
      </w:r>
      <w:r w:rsidRPr="00EF00A0">
        <w:rPr>
          <w:color w:val="000000"/>
        </w:rPr>
        <w:t xml:space="preserve"> </w:t>
      </w:r>
      <w:r w:rsidRPr="00EF00A0">
        <w:rPr>
          <w:color w:val="000000"/>
          <w:rtl/>
        </w:rPr>
        <w:t>שחל</w:t>
      </w:r>
      <w:r w:rsidRPr="00EF00A0">
        <w:rPr>
          <w:color w:val="000000"/>
        </w:rPr>
        <w:t xml:space="preserve"> </w:t>
      </w:r>
      <w:r w:rsidRPr="00EF00A0">
        <w:rPr>
          <w:color w:val="000000"/>
          <w:rtl/>
        </w:rPr>
        <w:t>לגביו</w:t>
      </w:r>
      <w:r w:rsidRPr="00EF00A0">
        <w:rPr>
          <w:color w:val="000000"/>
        </w:rPr>
        <w:t xml:space="preserve"> </w:t>
      </w:r>
      <w:r w:rsidRPr="00EF00A0">
        <w:rPr>
          <w:b/>
          <w:bCs/>
          <w:color w:val="000000"/>
          <w:rtl/>
        </w:rPr>
        <w:t>אינו</w:t>
      </w:r>
      <w:r w:rsidRPr="00EF00A0">
        <w:rPr>
          <w:color w:val="000000"/>
        </w:rPr>
        <w:t xml:space="preserve"> </w:t>
      </w:r>
      <w:r w:rsidRPr="00EF00A0">
        <w:rPr>
          <w:color w:val="000000"/>
          <w:rtl/>
        </w:rPr>
        <w:t>חוק הגמלאות,</w:t>
      </w:r>
      <w:r w:rsidRPr="00EF00A0">
        <w:rPr>
          <w:color w:val="000000"/>
        </w:rPr>
        <w:t xml:space="preserve"> </w:t>
      </w:r>
      <w:r w:rsidRPr="00EF00A0">
        <w:rPr>
          <w:rFonts w:hint="cs"/>
          <w:color w:val="000000"/>
          <w:rtl/>
        </w:rPr>
        <w:t>ד</w:t>
      </w:r>
      <w:r w:rsidRPr="00EF00A0">
        <w:rPr>
          <w:color w:val="000000"/>
          <w:rtl/>
        </w:rPr>
        <w:t>היינו מקבל</w:t>
      </w:r>
      <w:r w:rsidRPr="00EF00A0">
        <w:rPr>
          <w:color w:val="000000"/>
        </w:rPr>
        <w:t xml:space="preserve"> </w:t>
      </w:r>
      <w:r w:rsidRPr="00EF00A0">
        <w:rPr>
          <w:color w:val="000000"/>
          <w:rtl/>
        </w:rPr>
        <w:t>תשלומי</w:t>
      </w:r>
      <w:r w:rsidRPr="00EF00A0">
        <w:rPr>
          <w:color w:val="000000"/>
        </w:rPr>
        <w:t xml:space="preserve"> </w:t>
      </w:r>
      <w:r w:rsidRPr="00EF00A0">
        <w:rPr>
          <w:color w:val="000000"/>
          <w:rtl/>
        </w:rPr>
        <w:t>גמלאות</w:t>
      </w:r>
      <w:r w:rsidRPr="00EF00A0">
        <w:rPr>
          <w:color w:val="000000"/>
        </w:rPr>
        <w:t xml:space="preserve"> </w:t>
      </w:r>
      <w:r w:rsidRPr="00EF00A0">
        <w:rPr>
          <w:color w:val="000000"/>
          <w:rtl/>
        </w:rPr>
        <w:t>באמצעות</w:t>
      </w:r>
      <w:r w:rsidRPr="00EF00A0">
        <w:rPr>
          <w:color w:val="000000"/>
        </w:rPr>
        <w:t xml:space="preserve"> </w:t>
      </w:r>
      <w:r w:rsidRPr="00EF00A0">
        <w:rPr>
          <w:color w:val="000000"/>
          <w:rtl/>
        </w:rPr>
        <w:t>קרן פנסיה</w:t>
      </w:r>
      <w:r w:rsidRPr="00EF00A0">
        <w:rPr>
          <w:color w:val="000000"/>
        </w:rPr>
        <w:t xml:space="preserve"> </w:t>
      </w:r>
      <w:r w:rsidRPr="00EF00A0">
        <w:rPr>
          <w:color w:val="000000"/>
          <w:rtl/>
        </w:rPr>
        <w:t>והתקיימו</w:t>
      </w:r>
      <w:r w:rsidRPr="00EF00A0">
        <w:rPr>
          <w:color w:val="000000"/>
        </w:rPr>
        <w:t xml:space="preserve"> </w:t>
      </w:r>
      <w:r w:rsidRPr="00EF00A0">
        <w:rPr>
          <w:color w:val="000000"/>
          <w:rtl/>
        </w:rPr>
        <w:t>לגביו</w:t>
      </w:r>
      <w:r w:rsidRPr="00EF00A0">
        <w:rPr>
          <w:color w:val="000000"/>
        </w:rPr>
        <w:t xml:space="preserve"> </w:t>
      </w:r>
      <w:r w:rsidRPr="00EF00A0">
        <w:rPr>
          <w:b/>
          <w:bCs/>
          <w:color w:val="000000"/>
          <w:rtl/>
        </w:rPr>
        <w:t>כל</w:t>
      </w:r>
      <w:r w:rsidRPr="00EF00A0">
        <w:rPr>
          <w:color w:val="000000"/>
        </w:rPr>
        <w:t xml:space="preserve"> </w:t>
      </w:r>
      <w:r w:rsidRPr="00EF00A0">
        <w:rPr>
          <w:color w:val="000000"/>
          <w:rtl/>
        </w:rPr>
        <w:t>התנאים</w:t>
      </w:r>
      <w:r w:rsidRPr="00EF00A0">
        <w:rPr>
          <w:color w:val="000000"/>
        </w:rPr>
        <w:t xml:space="preserve"> </w:t>
      </w:r>
      <w:r w:rsidRPr="00EF00A0">
        <w:rPr>
          <w:color w:val="000000"/>
          <w:rtl/>
        </w:rPr>
        <w:t>הבאים במצטבר</w:t>
      </w:r>
      <w:r w:rsidRPr="00EF00A0">
        <w:rPr>
          <w:color w:val="000000"/>
        </w:rPr>
        <w:t>:</w:t>
      </w:r>
      <w:r w:rsidRPr="00EF00A0">
        <w:rPr>
          <w:color w:val="000000"/>
          <w:rtl/>
        </w:rPr>
        <w:t xml:space="preserve"> פרש</w:t>
      </w:r>
      <w:r w:rsidRPr="00EF00A0">
        <w:rPr>
          <w:color w:val="000000"/>
        </w:rPr>
        <w:t xml:space="preserve"> </w:t>
      </w:r>
      <w:r w:rsidRPr="00EF00A0">
        <w:rPr>
          <w:color w:val="000000"/>
          <w:rtl/>
        </w:rPr>
        <w:t>מעבודתו</w:t>
      </w:r>
      <w:r w:rsidRPr="00EF00A0">
        <w:rPr>
          <w:color w:val="000000"/>
        </w:rPr>
        <w:t xml:space="preserve"> </w:t>
      </w:r>
      <w:r w:rsidRPr="00EF00A0">
        <w:rPr>
          <w:color w:val="000000"/>
          <w:rtl/>
        </w:rPr>
        <w:t>בשירות</w:t>
      </w:r>
      <w:r w:rsidRPr="00EF00A0">
        <w:rPr>
          <w:color w:val="000000"/>
        </w:rPr>
        <w:t xml:space="preserve"> </w:t>
      </w:r>
      <w:r w:rsidRPr="00EF00A0">
        <w:rPr>
          <w:color w:val="000000"/>
          <w:rtl/>
        </w:rPr>
        <w:t>המדינה</w:t>
      </w:r>
      <w:r w:rsidRPr="00EF00A0">
        <w:rPr>
          <w:color w:val="000000"/>
        </w:rPr>
        <w:t xml:space="preserve"> </w:t>
      </w:r>
      <w:r w:rsidRPr="00EF00A0">
        <w:rPr>
          <w:color w:val="000000"/>
          <w:rtl/>
        </w:rPr>
        <w:t>לאחר שמלאו</w:t>
      </w:r>
      <w:r w:rsidRPr="00EF00A0">
        <w:rPr>
          <w:color w:val="000000"/>
        </w:rPr>
        <w:t xml:space="preserve"> </w:t>
      </w:r>
      <w:r w:rsidRPr="00EF00A0">
        <w:rPr>
          <w:color w:val="000000"/>
          <w:rtl/>
        </w:rPr>
        <w:t>לו 60, עבד</w:t>
      </w:r>
      <w:r w:rsidRPr="00EF00A0">
        <w:rPr>
          <w:color w:val="000000"/>
        </w:rPr>
        <w:t xml:space="preserve"> </w:t>
      </w:r>
      <w:r w:rsidRPr="00EF00A0">
        <w:rPr>
          <w:color w:val="000000"/>
          <w:rtl/>
        </w:rPr>
        <w:t>בשירות</w:t>
      </w:r>
      <w:r w:rsidRPr="00EF00A0">
        <w:rPr>
          <w:color w:val="000000"/>
        </w:rPr>
        <w:t xml:space="preserve"> </w:t>
      </w:r>
      <w:r w:rsidRPr="00EF00A0">
        <w:rPr>
          <w:color w:val="000000"/>
          <w:rtl/>
        </w:rPr>
        <w:t>המדינה</w:t>
      </w:r>
      <w:r w:rsidRPr="00EF00A0">
        <w:rPr>
          <w:color w:val="000000"/>
        </w:rPr>
        <w:t xml:space="preserve"> </w:t>
      </w:r>
      <w:r w:rsidRPr="00EF00A0">
        <w:rPr>
          <w:color w:val="000000"/>
          <w:rtl/>
        </w:rPr>
        <w:t>תקופה</w:t>
      </w:r>
      <w:r w:rsidRPr="00EF00A0">
        <w:rPr>
          <w:color w:val="000000"/>
        </w:rPr>
        <w:t xml:space="preserve"> </w:t>
      </w:r>
      <w:r w:rsidRPr="00EF00A0">
        <w:rPr>
          <w:color w:val="000000"/>
          <w:rtl/>
        </w:rPr>
        <w:t>של</w:t>
      </w:r>
      <w:r w:rsidRPr="00EF00A0">
        <w:rPr>
          <w:color w:val="000000"/>
        </w:rPr>
        <w:t xml:space="preserve"> 10 </w:t>
      </w:r>
      <w:r w:rsidRPr="00EF00A0">
        <w:rPr>
          <w:color w:val="000000"/>
          <w:rtl/>
        </w:rPr>
        <w:t>שנים</w:t>
      </w:r>
      <w:r w:rsidRPr="00EF00A0">
        <w:rPr>
          <w:color w:val="000000"/>
        </w:rPr>
        <w:t xml:space="preserve"> </w:t>
      </w:r>
      <w:r w:rsidRPr="00EF00A0">
        <w:rPr>
          <w:color w:val="000000"/>
          <w:rtl/>
        </w:rPr>
        <w:t>או</w:t>
      </w:r>
      <w:r w:rsidRPr="00EF00A0">
        <w:rPr>
          <w:color w:val="000000"/>
        </w:rPr>
        <w:t xml:space="preserve"> </w:t>
      </w:r>
      <w:r w:rsidRPr="00EF00A0">
        <w:rPr>
          <w:color w:val="000000"/>
          <w:rtl/>
        </w:rPr>
        <w:t>יותר וכן סיים</w:t>
      </w:r>
      <w:r w:rsidRPr="00EF00A0">
        <w:rPr>
          <w:color w:val="000000"/>
        </w:rPr>
        <w:t xml:space="preserve"> </w:t>
      </w:r>
      <w:r w:rsidRPr="00EF00A0">
        <w:rPr>
          <w:color w:val="000000"/>
          <w:rtl/>
        </w:rPr>
        <w:t>את</w:t>
      </w:r>
      <w:r w:rsidRPr="00EF00A0">
        <w:rPr>
          <w:color w:val="000000"/>
        </w:rPr>
        <w:t xml:space="preserve"> </w:t>
      </w:r>
      <w:r w:rsidRPr="00EF00A0">
        <w:rPr>
          <w:color w:val="000000"/>
          <w:rtl/>
        </w:rPr>
        <w:t>עבודתו</w:t>
      </w:r>
      <w:r w:rsidRPr="00EF00A0">
        <w:rPr>
          <w:color w:val="000000"/>
        </w:rPr>
        <w:t xml:space="preserve"> </w:t>
      </w:r>
      <w:r w:rsidRPr="00EF00A0">
        <w:rPr>
          <w:color w:val="000000"/>
          <w:rtl/>
        </w:rPr>
        <w:t>בשירות המדינה</w:t>
      </w:r>
      <w:r w:rsidRPr="00EF00A0">
        <w:rPr>
          <w:color w:val="000000"/>
        </w:rPr>
        <w:t xml:space="preserve"> </w:t>
      </w:r>
      <w:r w:rsidRPr="00EF00A0">
        <w:rPr>
          <w:color w:val="000000"/>
          <w:rtl/>
        </w:rPr>
        <w:t>לאחר</w:t>
      </w:r>
      <w:r w:rsidRPr="00EF00A0">
        <w:rPr>
          <w:color w:val="000000"/>
        </w:rPr>
        <w:t xml:space="preserve"> </w:t>
      </w:r>
      <w:r w:rsidRPr="00EF00A0">
        <w:rPr>
          <w:color w:val="000000"/>
          <w:rtl/>
        </w:rPr>
        <w:t>חודש</w:t>
      </w:r>
      <w:r w:rsidRPr="00EF00A0">
        <w:rPr>
          <w:color w:val="000000"/>
        </w:rPr>
        <w:t xml:space="preserve"> </w:t>
      </w:r>
      <w:r w:rsidRPr="00EF00A0">
        <w:rPr>
          <w:color w:val="000000"/>
          <w:rtl/>
        </w:rPr>
        <w:t>אפריל</w:t>
      </w:r>
      <w:r w:rsidRPr="00EF00A0">
        <w:rPr>
          <w:color w:val="000000"/>
        </w:rPr>
        <w:t>20</w:t>
      </w:r>
      <w:r w:rsidRPr="00DB7659">
        <w:rPr>
          <w:color w:val="000000"/>
        </w:rPr>
        <w:t>02</w:t>
      </w:r>
      <w:r w:rsidRPr="00EF00A0">
        <w:rPr>
          <w:color w:val="000000"/>
        </w:rPr>
        <w:t xml:space="preserve"> </w:t>
      </w:r>
      <w:r w:rsidRPr="00EF00A0">
        <w:rPr>
          <w:color w:val="000000"/>
          <w:rtl/>
        </w:rPr>
        <w:t xml:space="preserve">. </w:t>
      </w:r>
      <w:r w:rsidRPr="00EF00A0">
        <w:rPr>
          <w:rFonts w:hint="cs"/>
          <w:color w:val="000000"/>
          <w:rtl/>
        </w:rPr>
        <w:t xml:space="preserve">זאת, </w:t>
      </w:r>
      <w:r w:rsidRPr="00EF00A0">
        <w:rPr>
          <w:color w:val="000000"/>
          <w:rtl/>
        </w:rPr>
        <w:t>למעט עובד</w:t>
      </w:r>
      <w:r w:rsidRPr="00EF00A0">
        <w:rPr>
          <w:color w:val="000000"/>
        </w:rPr>
        <w:t xml:space="preserve"> </w:t>
      </w:r>
      <w:r w:rsidRPr="00EF00A0">
        <w:rPr>
          <w:color w:val="000000"/>
          <w:rtl/>
        </w:rPr>
        <w:t>שנקבע</w:t>
      </w:r>
      <w:r w:rsidRPr="00EF00A0">
        <w:rPr>
          <w:color w:val="000000"/>
        </w:rPr>
        <w:t xml:space="preserve"> </w:t>
      </w:r>
      <w:r w:rsidRPr="00EF00A0">
        <w:rPr>
          <w:color w:val="000000"/>
          <w:rtl/>
        </w:rPr>
        <w:t>על ידי</w:t>
      </w:r>
      <w:r w:rsidRPr="00EF00A0">
        <w:rPr>
          <w:color w:val="000000"/>
        </w:rPr>
        <w:t xml:space="preserve"> </w:t>
      </w:r>
      <w:r w:rsidRPr="00EF00A0">
        <w:rPr>
          <w:color w:val="000000"/>
          <w:rtl/>
        </w:rPr>
        <w:t>קופת</w:t>
      </w:r>
      <w:r w:rsidRPr="00EF00A0">
        <w:rPr>
          <w:color w:val="000000"/>
        </w:rPr>
        <w:t xml:space="preserve"> </w:t>
      </w:r>
      <w:r w:rsidRPr="00EF00A0">
        <w:rPr>
          <w:color w:val="000000"/>
          <w:rtl/>
        </w:rPr>
        <w:t>הגמל (ובכלל</w:t>
      </w:r>
      <w:r w:rsidRPr="00EF00A0">
        <w:rPr>
          <w:color w:val="000000"/>
        </w:rPr>
        <w:t xml:space="preserve"> </w:t>
      </w:r>
      <w:r w:rsidRPr="00EF00A0">
        <w:rPr>
          <w:color w:val="000000"/>
          <w:rtl/>
        </w:rPr>
        <w:t>זה</w:t>
      </w:r>
      <w:r w:rsidRPr="00EF00A0">
        <w:rPr>
          <w:color w:val="000000"/>
        </w:rPr>
        <w:t xml:space="preserve"> </w:t>
      </w:r>
      <w:r w:rsidRPr="00EF00A0">
        <w:rPr>
          <w:color w:val="000000"/>
          <w:rtl/>
        </w:rPr>
        <w:t>קרן</w:t>
      </w:r>
      <w:r w:rsidRPr="00EF00A0">
        <w:rPr>
          <w:color w:val="000000"/>
        </w:rPr>
        <w:t xml:space="preserve"> </w:t>
      </w:r>
      <w:r w:rsidRPr="00EF00A0">
        <w:rPr>
          <w:color w:val="000000"/>
          <w:rtl/>
        </w:rPr>
        <w:t>פנסיה, ביטוח</w:t>
      </w:r>
      <w:r w:rsidRPr="00EF00A0">
        <w:rPr>
          <w:color w:val="000000"/>
        </w:rPr>
        <w:t xml:space="preserve"> </w:t>
      </w:r>
      <w:r w:rsidRPr="00EF00A0">
        <w:rPr>
          <w:color w:val="000000"/>
          <w:rtl/>
        </w:rPr>
        <w:t>מנהלים וקופת</w:t>
      </w:r>
      <w:r w:rsidRPr="00EF00A0">
        <w:rPr>
          <w:color w:val="000000"/>
        </w:rPr>
        <w:t xml:space="preserve"> </w:t>
      </w:r>
      <w:r w:rsidRPr="00EF00A0">
        <w:rPr>
          <w:color w:val="000000"/>
          <w:rtl/>
        </w:rPr>
        <w:t>גמל</w:t>
      </w:r>
      <w:r w:rsidRPr="00EF00A0">
        <w:rPr>
          <w:color w:val="000000"/>
        </w:rPr>
        <w:t xml:space="preserve"> </w:t>
      </w:r>
      <w:r w:rsidRPr="00EF00A0">
        <w:rPr>
          <w:color w:val="000000"/>
          <w:rtl/>
        </w:rPr>
        <w:t>לתגמולים)</w:t>
      </w:r>
      <w:r w:rsidR="009820C7">
        <w:rPr>
          <w:rFonts w:hint="cs"/>
          <w:color w:val="000000"/>
          <w:rtl/>
        </w:rPr>
        <w:t>,</w:t>
      </w:r>
      <w:r w:rsidRPr="00EF00A0">
        <w:rPr>
          <w:color w:val="000000"/>
        </w:rPr>
        <w:t xml:space="preserve"> </w:t>
      </w:r>
      <w:r w:rsidRPr="00EF00A0">
        <w:rPr>
          <w:color w:val="000000"/>
          <w:rtl/>
        </w:rPr>
        <w:t>כי</w:t>
      </w:r>
      <w:r w:rsidRPr="00EF00A0">
        <w:rPr>
          <w:color w:val="000000"/>
        </w:rPr>
        <w:t xml:space="preserve"> </w:t>
      </w:r>
      <w:r w:rsidRPr="00EF00A0">
        <w:rPr>
          <w:color w:val="000000"/>
          <w:rtl/>
        </w:rPr>
        <w:t>בשל</w:t>
      </w:r>
      <w:r w:rsidRPr="00EF00A0">
        <w:rPr>
          <w:color w:val="000000"/>
        </w:rPr>
        <w:t xml:space="preserve"> </w:t>
      </w:r>
      <w:r w:rsidRPr="00EF00A0">
        <w:rPr>
          <w:color w:val="000000"/>
          <w:rtl/>
        </w:rPr>
        <w:t>מצב</w:t>
      </w:r>
      <w:r w:rsidRPr="00EF00A0">
        <w:rPr>
          <w:color w:val="000000"/>
        </w:rPr>
        <w:t xml:space="preserve"> </w:t>
      </w:r>
      <w:r w:rsidRPr="00EF00A0">
        <w:rPr>
          <w:color w:val="000000"/>
          <w:rtl/>
        </w:rPr>
        <w:t>בריאותו</w:t>
      </w:r>
      <w:r w:rsidRPr="00EF00A0">
        <w:rPr>
          <w:color w:val="000000"/>
        </w:rPr>
        <w:t xml:space="preserve"> </w:t>
      </w:r>
      <w:r w:rsidRPr="00EF00A0">
        <w:rPr>
          <w:color w:val="000000"/>
          <w:rtl/>
        </w:rPr>
        <w:t>אינו מסוגל</w:t>
      </w:r>
      <w:r w:rsidRPr="00EF00A0">
        <w:rPr>
          <w:color w:val="000000"/>
        </w:rPr>
        <w:t xml:space="preserve"> </w:t>
      </w:r>
      <w:r w:rsidRPr="00EF00A0">
        <w:rPr>
          <w:color w:val="000000"/>
          <w:rtl/>
        </w:rPr>
        <w:t>לעבוד</w:t>
      </w:r>
      <w:r w:rsidRPr="00EF00A0">
        <w:rPr>
          <w:color w:val="000000"/>
        </w:rPr>
        <w:t xml:space="preserve"> </w:t>
      </w:r>
      <w:r w:rsidRPr="00EF00A0">
        <w:rPr>
          <w:color w:val="000000"/>
          <w:rtl/>
        </w:rPr>
        <w:t>בשירות</w:t>
      </w:r>
      <w:r w:rsidRPr="00EF00A0">
        <w:rPr>
          <w:color w:val="000000"/>
        </w:rPr>
        <w:t xml:space="preserve"> </w:t>
      </w:r>
      <w:r w:rsidRPr="00EF00A0">
        <w:rPr>
          <w:color w:val="000000"/>
          <w:rtl/>
        </w:rPr>
        <w:t>המדינה</w:t>
      </w:r>
      <w:r w:rsidRPr="00EF00A0">
        <w:rPr>
          <w:color w:val="000000"/>
        </w:rPr>
        <w:t xml:space="preserve"> </w:t>
      </w:r>
      <w:r w:rsidRPr="00EF00A0">
        <w:rPr>
          <w:color w:val="000000"/>
          <w:rtl/>
        </w:rPr>
        <w:t>והוכר</w:t>
      </w:r>
      <w:r w:rsidRPr="00EF00A0">
        <w:rPr>
          <w:color w:val="000000"/>
        </w:rPr>
        <w:t xml:space="preserve"> </w:t>
      </w:r>
      <w:r w:rsidRPr="00EF00A0">
        <w:rPr>
          <w:color w:val="000000"/>
          <w:rtl/>
        </w:rPr>
        <w:t>כזכאי</w:t>
      </w:r>
      <w:r w:rsidRPr="00EF00A0">
        <w:rPr>
          <w:color w:val="000000"/>
        </w:rPr>
        <w:t xml:space="preserve"> </w:t>
      </w:r>
      <w:r w:rsidRPr="00EF00A0">
        <w:rPr>
          <w:color w:val="000000"/>
          <w:rtl/>
        </w:rPr>
        <w:t>לקצבה</w:t>
      </w:r>
      <w:r w:rsidRPr="00EF00A0">
        <w:rPr>
          <w:color w:val="000000"/>
        </w:rPr>
        <w:t xml:space="preserve"> </w:t>
      </w:r>
      <w:r w:rsidRPr="00EF00A0">
        <w:rPr>
          <w:color w:val="000000"/>
          <w:rtl/>
        </w:rPr>
        <w:t>בקופה</w:t>
      </w:r>
      <w:r w:rsidRPr="00EF00A0">
        <w:rPr>
          <w:color w:val="000000"/>
        </w:rPr>
        <w:t xml:space="preserve"> </w:t>
      </w:r>
      <w:r w:rsidRPr="00EF00A0">
        <w:rPr>
          <w:color w:val="000000"/>
          <w:rtl/>
        </w:rPr>
        <w:t>מיד</w:t>
      </w:r>
      <w:r w:rsidRPr="00EF00A0">
        <w:rPr>
          <w:color w:val="000000"/>
        </w:rPr>
        <w:t xml:space="preserve"> </w:t>
      </w:r>
      <w:r w:rsidRPr="00EF00A0">
        <w:rPr>
          <w:color w:val="000000"/>
          <w:rtl/>
        </w:rPr>
        <w:t>עם</w:t>
      </w:r>
      <w:r w:rsidRPr="00EF00A0">
        <w:rPr>
          <w:color w:val="000000"/>
        </w:rPr>
        <w:t xml:space="preserve"> </w:t>
      </w:r>
      <w:r w:rsidRPr="00EF00A0">
        <w:rPr>
          <w:color w:val="000000"/>
          <w:rtl/>
        </w:rPr>
        <w:t>עזיבתו.</w:t>
      </w:r>
    </w:p>
    <w:p w:rsidR="00321BCD" w:rsidRPr="00B242E2" w:rsidRDefault="00321BCD" w:rsidP="00EF00A0">
      <w:pPr>
        <w:pStyle w:val="affa"/>
        <w:numPr>
          <w:ilvl w:val="0"/>
          <w:numId w:val="96"/>
        </w:numPr>
        <w:rPr>
          <w:rtl/>
        </w:rPr>
      </w:pPr>
      <w:r w:rsidRPr="00EF00A0">
        <w:rPr>
          <w:u w:val="single"/>
          <w:rtl/>
        </w:rPr>
        <w:t>עובד מדינה לעניין המכרז</w:t>
      </w:r>
      <w:r w:rsidRPr="00B242E2">
        <w:rPr>
          <w:rtl/>
        </w:rPr>
        <w:t xml:space="preserve"> </w:t>
      </w:r>
      <w:r>
        <w:rPr>
          <w:rtl/>
        </w:rPr>
        <w:t>-</w:t>
      </w:r>
      <w:r w:rsidRPr="00B242E2">
        <w:rPr>
          <w:rtl/>
        </w:rPr>
        <w:t xml:space="preserve"> לרבות עובד המוסד לביטוח לאומי, קמ"ג, המוסד לבטיחות </w:t>
      </w:r>
      <w:proofErr w:type="spellStart"/>
      <w:r w:rsidRPr="00B242E2">
        <w:rPr>
          <w:rtl/>
        </w:rPr>
        <w:t>וגיהות</w:t>
      </w:r>
      <w:proofErr w:type="spellEnd"/>
      <w:r w:rsidRPr="00B242E2">
        <w:rPr>
          <w:rtl/>
        </w:rPr>
        <w:t>, או אדם אשר ועדת המכרזים החליטה כי הוא כלול במכרז.</w:t>
      </w:r>
    </w:p>
    <w:p w:rsidR="00046E6C" w:rsidRPr="00365CD0" w:rsidRDefault="00046E6C" w:rsidP="00046E6C">
      <w:pPr>
        <w:pStyle w:val="affa"/>
        <w:numPr>
          <w:ilvl w:val="0"/>
          <w:numId w:val="96"/>
        </w:numPr>
        <w:rPr>
          <w:u w:val="single"/>
          <w:rtl/>
        </w:rPr>
      </w:pPr>
      <w:r w:rsidRPr="008B4C28">
        <w:rPr>
          <w:rFonts w:asciiTheme="minorBidi" w:hAnsiTheme="minorBidi" w:cstheme="minorBidi"/>
          <w:color w:val="000000"/>
          <w:u w:val="single"/>
          <w:rtl/>
        </w:rPr>
        <w:t>פּוּל</w:t>
      </w:r>
      <w:r w:rsidRPr="008B4C28">
        <w:rPr>
          <w:rFonts w:asciiTheme="minorBidi" w:hAnsiTheme="minorBidi" w:cstheme="minorBidi"/>
          <w:color w:val="000000"/>
          <w:rtl/>
        </w:rPr>
        <w:t xml:space="preserve"> </w:t>
      </w:r>
      <w:r w:rsidRPr="008B4C28">
        <w:rPr>
          <w:rFonts w:asciiTheme="minorBidi" w:hAnsiTheme="minorBidi" w:cstheme="minorBidi"/>
          <w:rtl/>
        </w:rPr>
        <w:t>-</w:t>
      </w:r>
      <w:r w:rsidRPr="008B4C28">
        <w:rPr>
          <w:rtl/>
        </w:rPr>
        <w:t xml:space="preserve"> גוף המשותף לכל חברות הביטוח, שנועד לבטח את אותם נהגים שנחשבים עבור חברות הביטוח כ"סיכון ביטוחי" ולכן הן אינן מסכימות לבטח אותם</w:t>
      </w:r>
      <w:r w:rsidRPr="008B4C28">
        <w:rPr>
          <w:rFonts w:hint="cs"/>
          <w:rtl/>
        </w:rPr>
        <w:t xml:space="preserve">. </w:t>
      </w:r>
      <w:r w:rsidRPr="008B4C28">
        <w:rPr>
          <w:rtl/>
        </w:rPr>
        <w:t>על מנת לספק פתרון למקרים בהן חברות הביטוח אינן מוכנות לספק ביטוח חובה, הוקם התאגיד המנהל של המאגר לביטוח רכב חובה, הידוע גם בשם "פול".</w:t>
      </w:r>
    </w:p>
    <w:p w:rsidR="00321BCD" w:rsidRDefault="00321BCD" w:rsidP="00852A41">
      <w:pPr>
        <w:pStyle w:val="affa"/>
        <w:numPr>
          <w:ilvl w:val="0"/>
          <w:numId w:val="96"/>
        </w:numPr>
      </w:pPr>
      <w:r w:rsidRPr="00EF00A0">
        <w:rPr>
          <w:rFonts w:hint="cs"/>
          <w:u w:val="single"/>
          <w:rtl/>
        </w:rPr>
        <w:t>תעריף חובה</w:t>
      </w:r>
      <w:r>
        <w:rPr>
          <w:rFonts w:hint="cs"/>
          <w:rtl/>
        </w:rPr>
        <w:t xml:space="preserve"> </w:t>
      </w:r>
      <w:r>
        <w:rPr>
          <w:rtl/>
        </w:rPr>
        <w:t>-</w:t>
      </w:r>
      <w:r>
        <w:rPr>
          <w:rFonts w:hint="cs"/>
          <w:rtl/>
        </w:rPr>
        <w:t xml:space="preserve"> התעריף המחושב לכל מבוטח לביטוח רכב חובה</w:t>
      </w:r>
      <w:r w:rsidR="005A2C46">
        <w:rPr>
          <w:rFonts w:hint="cs"/>
          <w:rtl/>
        </w:rPr>
        <w:t xml:space="preserve">, כמפורט בסעיף </w:t>
      </w:r>
      <w:r w:rsidR="005A2C46">
        <w:rPr>
          <w:rtl/>
        </w:rPr>
        <w:fldChar w:fldCharType="begin"/>
      </w:r>
      <w:r w:rsidR="005A2C46">
        <w:rPr>
          <w:rtl/>
        </w:rPr>
        <w:instrText xml:space="preserve"> </w:instrText>
      </w:r>
      <w:r w:rsidR="005A2C46">
        <w:rPr>
          <w:rFonts w:hint="cs"/>
        </w:rPr>
        <w:instrText>REF</w:instrText>
      </w:r>
      <w:r w:rsidR="005A2C46">
        <w:rPr>
          <w:rFonts w:hint="cs"/>
          <w:rtl/>
        </w:rPr>
        <w:instrText xml:space="preserve"> _</w:instrText>
      </w:r>
      <w:r w:rsidR="005A2C46">
        <w:rPr>
          <w:rFonts w:hint="cs"/>
        </w:rPr>
        <w:instrText>Ref498515832 \r \h</w:instrText>
      </w:r>
      <w:r w:rsidR="005A2C46">
        <w:rPr>
          <w:rtl/>
        </w:rPr>
        <w:instrText xml:space="preserve"> </w:instrText>
      </w:r>
      <w:r w:rsidR="005A2C46">
        <w:rPr>
          <w:rtl/>
        </w:rPr>
      </w:r>
      <w:r w:rsidR="005A2C46">
        <w:rPr>
          <w:rtl/>
        </w:rPr>
        <w:fldChar w:fldCharType="separate"/>
      </w:r>
      <w:r w:rsidR="006E28DF">
        <w:rPr>
          <w:cs/>
        </w:rPr>
        <w:t>‎</w:t>
      </w:r>
      <w:r w:rsidR="006E28DF">
        <w:t>3.1</w:t>
      </w:r>
      <w:r w:rsidR="005A2C46">
        <w:rPr>
          <w:rtl/>
        </w:rPr>
        <w:fldChar w:fldCharType="end"/>
      </w:r>
      <w:r w:rsidR="005A2C46">
        <w:rPr>
          <w:rFonts w:hint="cs"/>
          <w:rtl/>
        </w:rPr>
        <w:t xml:space="preserve"> </w:t>
      </w:r>
      <w:r w:rsidR="002C361D">
        <w:rPr>
          <w:rFonts w:hint="cs"/>
          <w:rtl/>
        </w:rPr>
        <w:t xml:space="preserve">בהודעה </w:t>
      </w:r>
      <w:r w:rsidR="005A2C46">
        <w:rPr>
          <w:rFonts w:hint="cs"/>
          <w:rtl/>
        </w:rPr>
        <w:t>זו.</w:t>
      </w:r>
    </w:p>
    <w:p w:rsidR="00321BCD" w:rsidRPr="00D233BA" w:rsidRDefault="00321BCD" w:rsidP="00AC621C">
      <w:pPr>
        <w:pStyle w:val="affa"/>
        <w:numPr>
          <w:ilvl w:val="0"/>
          <w:numId w:val="96"/>
        </w:numPr>
        <w:rPr>
          <w:rtl/>
        </w:rPr>
      </w:pPr>
      <w:r w:rsidRPr="00EF00A0">
        <w:rPr>
          <w:rFonts w:hint="eastAsia"/>
          <w:u w:val="single"/>
          <w:rtl/>
        </w:rPr>
        <w:t>תעריף</w:t>
      </w:r>
      <w:r w:rsidRPr="00EF00A0">
        <w:rPr>
          <w:u w:val="single"/>
          <w:rtl/>
        </w:rPr>
        <w:t xml:space="preserve"> </w:t>
      </w:r>
      <w:r w:rsidRPr="00EF00A0">
        <w:rPr>
          <w:rFonts w:hint="eastAsia"/>
          <w:u w:val="single"/>
          <w:rtl/>
        </w:rPr>
        <w:t>מקיף</w:t>
      </w:r>
      <w:r w:rsidRPr="00EF00A0">
        <w:rPr>
          <w:u w:val="single"/>
          <w:rtl/>
        </w:rPr>
        <w:t xml:space="preserve"> </w:t>
      </w:r>
      <w:r w:rsidRPr="00EF00A0">
        <w:rPr>
          <w:rFonts w:hint="eastAsia"/>
          <w:u w:val="single"/>
          <w:rtl/>
        </w:rPr>
        <w:t>בסיסי</w:t>
      </w:r>
      <w:r w:rsidRPr="00D233BA">
        <w:rPr>
          <w:rtl/>
        </w:rPr>
        <w:t xml:space="preserve"> - התעריף שנקבע במכרז עבור דגם רכב מסוים בכל שנת ייצור, הכולל את הפרמיה לביטוח מקיף, עבור נהג מעל גיל 24, </w:t>
      </w:r>
      <w:r w:rsidRPr="00D233BA">
        <w:rPr>
          <w:rFonts w:hint="eastAsia"/>
          <w:rtl/>
        </w:rPr>
        <w:t>בעל</w:t>
      </w:r>
      <w:r w:rsidRPr="00D233BA">
        <w:rPr>
          <w:rtl/>
        </w:rPr>
        <w:t xml:space="preserve"> </w:t>
      </w:r>
      <w:r w:rsidR="00AC621C">
        <w:rPr>
          <w:rFonts w:hint="cs"/>
          <w:rtl/>
        </w:rPr>
        <w:t>שתי</w:t>
      </w:r>
      <w:r w:rsidR="00AC621C" w:rsidRPr="00D233BA">
        <w:rPr>
          <w:rtl/>
        </w:rPr>
        <w:t xml:space="preserve"> </w:t>
      </w:r>
      <w:r w:rsidRPr="00D233BA">
        <w:rPr>
          <w:rFonts w:hint="eastAsia"/>
          <w:rtl/>
        </w:rPr>
        <w:t>תביעות</w:t>
      </w:r>
      <w:r w:rsidRPr="00D233BA">
        <w:rPr>
          <w:rtl/>
        </w:rPr>
        <w:t xml:space="preserve"> </w:t>
      </w:r>
      <w:r w:rsidRPr="00D233BA">
        <w:rPr>
          <w:rFonts w:hint="eastAsia"/>
          <w:rtl/>
        </w:rPr>
        <w:t>רכוש</w:t>
      </w:r>
      <w:r w:rsidRPr="00D233BA">
        <w:rPr>
          <w:rtl/>
        </w:rPr>
        <w:t xml:space="preserve"> </w:t>
      </w:r>
      <w:r w:rsidRPr="00D233BA">
        <w:rPr>
          <w:rFonts w:hint="eastAsia"/>
          <w:rtl/>
        </w:rPr>
        <w:t>או</w:t>
      </w:r>
      <w:r w:rsidRPr="00D233BA">
        <w:rPr>
          <w:rtl/>
        </w:rPr>
        <w:t xml:space="preserve"> </w:t>
      </w:r>
      <w:r w:rsidRPr="00D233BA">
        <w:rPr>
          <w:rFonts w:hint="eastAsia"/>
          <w:rtl/>
        </w:rPr>
        <w:t>יותר</w:t>
      </w:r>
      <w:r w:rsidRPr="00D233BA">
        <w:rPr>
          <w:rtl/>
        </w:rPr>
        <w:t xml:space="preserve"> (בהתאם </w:t>
      </w:r>
      <w:r w:rsidRPr="00D233BA">
        <w:rPr>
          <w:rFonts w:hint="eastAsia"/>
          <w:rtl/>
        </w:rPr>
        <w:t>לדוח</w:t>
      </w:r>
      <w:r w:rsidRPr="006278AF">
        <w:rPr>
          <w:rtl/>
        </w:rPr>
        <w:t xml:space="preserve"> </w:t>
      </w:r>
      <w:r w:rsidRPr="006278AF">
        <w:rPr>
          <w:rFonts w:hint="eastAsia"/>
          <w:rtl/>
        </w:rPr>
        <w:t>התביעות</w:t>
      </w:r>
      <w:r w:rsidRPr="006278AF">
        <w:rPr>
          <w:rtl/>
        </w:rPr>
        <w:t>)</w:t>
      </w:r>
      <w:r w:rsidR="00DA3353" w:rsidRPr="00462C4F">
        <w:rPr>
          <w:rtl/>
        </w:rPr>
        <w:t xml:space="preserve">, </w:t>
      </w:r>
      <w:r w:rsidR="00DA3353" w:rsidRPr="00462C4F">
        <w:rPr>
          <w:rFonts w:hint="eastAsia"/>
          <w:rtl/>
        </w:rPr>
        <w:t>ללא</w:t>
      </w:r>
      <w:r w:rsidR="00DA3353" w:rsidRPr="00462C4F">
        <w:rPr>
          <w:rtl/>
        </w:rPr>
        <w:t xml:space="preserve"> </w:t>
      </w:r>
      <w:r w:rsidR="00DA3353" w:rsidRPr="00462C4F">
        <w:rPr>
          <w:rFonts w:hint="eastAsia"/>
          <w:rtl/>
        </w:rPr>
        <w:t>נהג</w:t>
      </w:r>
      <w:r w:rsidR="00DA3353" w:rsidRPr="00462C4F">
        <w:rPr>
          <w:rtl/>
        </w:rPr>
        <w:t xml:space="preserve"> </w:t>
      </w:r>
      <w:r w:rsidR="00DA3353" w:rsidRPr="00462C4F">
        <w:rPr>
          <w:rFonts w:hint="eastAsia"/>
          <w:rtl/>
        </w:rPr>
        <w:t>חדש</w:t>
      </w:r>
      <w:r w:rsidRPr="00D233BA">
        <w:rPr>
          <w:rtl/>
        </w:rPr>
        <w:t xml:space="preserve"> וללא נהגים נקובים בפוליסה</w:t>
      </w:r>
      <w:r w:rsidR="00AC621C">
        <w:rPr>
          <w:rFonts w:hint="cs"/>
          <w:rtl/>
        </w:rPr>
        <w:t xml:space="preserve"> (ראה סעיף </w:t>
      </w:r>
      <w:r w:rsidR="00AC621C">
        <w:rPr>
          <w:rtl/>
        </w:rPr>
        <w:fldChar w:fldCharType="begin"/>
      </w:r>
      <w:r w:rsidR="00AC621C">
        <w:rPr>
          <w:rtl/>
        </w:rPr>
        <w:instrText xml:space="preserve"> </w:instrText>
      </w:r>
      <w:r w:rsidR="00AC621C">
        <w:rPr>
          <w:rFonts w:hint="cs"/>
        </w:rPr>
        <w:instrText>REF</w:instrText>
      </w:r>
      <w:r w:rsidR="00AC621C">
        <w:rPr>
          <w:rFonts w:hint="cs"/>
          <w:rtl/>
        </w:rPr>
        <w:instrText xml:space="preserve"> _</w:instrText>
      </w:r>
      <w:r w:rsidR="00AC621C">
        <w:rPr>
          <w:rFonts w:hint="cs"/>
        </w:rPr>
        <w:instrText>Ref56331544 \r \h</w:instrText>
      </w:r>
      <w:r w:rsidR="00AC621C">
        <w:rPr>
          <w:rtl/>
        </w:rPr>
        <w:instrText xml:space="preserve"> </w:instrText>
      </w:r>
      <w:r w:rsidR="00AC621C">
        <w:rPr>
          <w:rtl/>
        </w:rPr>
      </w:r>
      <w:r w:rsidR="00AC621C">
        <w:rPr>
          <w:rtl/>
        </w:rPr>
        <w:fldChar w:fldCharType="separate"/>
      </w:r>
      <w:r w:rsidR="00AC621C">
        <w:rPr>
          <w:cs/>
        </w:rPr>
        <w:t>‎</w:t>
      </w:r>
      <w:r w:rsidR="00AC621C">
        <w:t>3.2</w:t>
      </w:r>
      <w:r w:rsidR="00AC621C">
        <w:rPr>
          <w:rtl/>
        </w:rPr>
        <w:fldChar w:fldCharType="end"/>
      </w:r>
      <w:r w:rsidR="00AC621C">
        <w:rPr>
          <w:rFonts w:hint="cs"/>
          <w:rtl/>
        </w:rPr>
        <w:t xml:space="preserve"> לעיל). </w:t>
      </w:r>
    </w:p>
    <w:p w:rsidR="00D30BED" w:rsidRPr="00F721DC" w:rsidRDefault="00321BCD" w:rsidP="00EF00A0">
      <w:pPr>
        <w:pStyle w:val="affa"/>
        <w:numPr>
          <w:ilvl w:val="0"/>
          <w:numId w:val="96"/>
        </w:numPr>
        <w:rPr>
          <w:rtl/>
        </w:rPr>
      </w:pPr>
      <w:r w:rsidRPr="00EF00A0">
        <w:rPr>
          <w:u w:val="single"/>
          <w:rtl/>
        </w:rPr>
        <w:t>תקרת תשלום מקסימ</w:t>
      </w:r>
      <w:r w:rsidR="006642D3">
        <w:rPr>
          <w:rFonts w:hint="cs"/>
          <w:u w:val="single"/>
          <w:rtl/>
        </w:rPr>
        <w:t>א</w:t>
      </w:r>
      <w:r w:rsidRPr="00EF00A0">
        <w:rPr>
          <w:u w:val="single"/>
          <w:rtl/>
        </w:rPr>
        <w:t>לית</w:t>
      </w:r>
      <w:r w:rsidRPr="00C83F9A">
        <w:rPr>
          <w:rtl/>
        </w:rPr>
        <w:t xml:space="preserve"> </w:t>
      </w:r>
      <w:r>
        <w:rPr>
          <w:rtl/>
        </w:rPr>
        <w:t>-</w:t>
      </w:r>
      <w:r w:rsidRPr="00C83F9A">
        <w:rPr>
          <w:rtl/>
        </w:rPr>
        <w:t xml:space="preserve"> סכום ההחזר המרבי שזכאי לו בעל רכב שירות מהמדינה</w:t>
      </w:r>
      <w:r>
        <w:rPr>
          <w:rFonts w:hint="cs"/>
          <w:rtl/>
        </w:rPr>
        <w:t xml:space="preserve"> לפי תנאי מכרז זה, כולל חבילת ביטוח חיים ונכות. סכום זה עומד על 7,000 ₪.</w:t>
      </w:r>
      <w:r w:rsidR="00D30BED" w:rsidRPr="00F721DC">
        <w:rPr>
          <w:rtl/>
        </w:rPr>
        <w:br w:type="page"/>
      </w:r>
    </w:p>
    <w:p w:rsidR="005A6940" w:rsidRPr="00EF00A0" w:rsidRDefault="005A6940" w:rsidP="000D3193">
      <w:pPr>
        <w:pStyle w:val="-1"/>
        <w:ind w:left="-1"/>
        <w:rPr>
          <w:sz w:val="22"/>
          <w:szCs w:val="22"/>
        </w:rPr>
      </w:pPr>
      <w:bookmarkStart w:id="37" w:name="נספח_ב"/>
      <w:r w:rsidRPr="00EF00A0">
        <w:rPr>
          <w:rFonts w:hint="cs"/>
          <w:sz w:val="22"/>
          <w:szCs w:val="22"/>
          <w:rtl/>
        </w:rPr>
        <w:lastRenderedPageBreak/>
        <w:t>נספח ב</w:t>
      </w:r>
    </w:p>
    <w:p w:rsidR="005A6940" w:rsidRDefault="005A6940" w:rsidP="000D3193">
      <w:pPr>
        <w:pStyle w:val="-2"/>
        <w:ind w:left="-1"/>
        <w:rPr>
          <w:rtl/>
        </w:rPr>
      </w:pPr>
      <w:r w:rsidRPr="00EF00A0">
        <w:rPr>
          <w:rFonts w:hint="eastAsia"/>
          <w:rtl/>
        </w:rPr>
        <w:t>רשימת</w:t>
      </w:r>
      <w:r w:rsidRPr="00EF00A0">
        <w:rPr>
          <w:rtl/>
        </w:rPr>
        <w:t xml:space="preserve"> משרדים הנכללים </w:t>
      </w:r>
      <w:r w:rsidRPr="00EF00A0">
        <w:rPr>
          <w:rFonts w:hint="eastAsia"/>
          <w:rtl/>
        </w:rPr>
        <w:t>במסגרת</w:t>
      </w:r>
      <w:r w:rsidRPr="00EF00A0">
        <w:rPr>
          <w:rtl/>
        </w:rPr>
        <w:t xml:space="preserve"> </w:t>
      </w:r>
      <w:r w:rsidRPr="00EF00A0">
        <w:rPr>
          <w:rFonts w:hint="eastAsia"/>
          <w:rtl/>
        </w:rPr>
        <w:t>המכרז</w:t>
      </w:r>
    </w:p>
    <w:p w:rsidR="009820C7" w:rsidRPr="005A6940" w:rsidRDefault="009820C7" w:rsidP="009E302D">
      <w:pPr>
        <w:rPr>
          <w:rtl/>
        </w:rPr>
      </w:pPr>
    </w:p>
    <w:tbl>
      <w:tblPr>
        <w:bidiVisual/>
        <w:tblW w:w="949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7" w:type="dxa"/>
          <w:right w:w="107" w:type="dxa"/>
        </w:tblCellMar>
        <w:tblLook w:val="00A0" w:firstRow="1" w:lastRow="0" w:firstColumn="1" w:lastColumn="0" w:noHBand="0" w:noVBand="0"/>
      </w:tblPr>
      <w:tblGrid>
        <w:gridCol w:w="1418"/>
        <w:gridCol w:w="3681"/>
        <w:gridCol w:w="2556"/>
        <w:gridCol w:w="1843"/>
      </w:tblGrid>
      <w:tr w:rsidR="00BB2631" w:rsidRPr="00CF167B" w:rsidTr="00194A63">
        <w:trPr>
          <w:tblHeader/>
          <w:jc w:val="center"/>
        </w:trPr>
        <w:tc>
          <w:tcPr>
            <w:tcW w:w="1418" w:type="dxa"/>
            <w:tcBorders>
              <w:bottom w:val="single" w:sz="12" w:space="0" w:color="000000"/>
            </w:tcBorders>
            <w:shd w:val="clear" w:color="auto" w:fill="A6A6A6" w:themeFill="background1" w:themeFillShade="A6"/>
            <w:vAlign w:val="center"/>
          </w:tcPr>
          <w:p w:rsidR="00277EC9" w:rsidRPr="004B0AA3" w:rsidRDefault="00277EC9" w:rsidP="00277EC9">
            <w:pPr>
              <w:contextualSpacing/>
              <w:jc w:val="center"/>
              <w:rPr>
                <w:rFonts w:asciiTheme="minorBidi" w:hAnsiTheme="minorBidi" w:cstheme="minorBidi"/>
                <w:b/>
                <w:bCs/>
                <w:sz w:val="22"/>
                <w:szCs w:val="22"/>
                <w:rtl/>
              </w:rPr>
            </w:pPr>
            <w:r w:rsidRPr="004B0AA3">
              <w:rPr>
                <w:rFonts w:asciiTheme="minorBidi" w:hAnsiTheme="minorBidi" w:cstheme="minorBidi"/>
                <w:b/>
                <w:bCs/>
                <w:sz w:val="22"/>
                <w:szCs w:val="22"/>
                <w:rtl/>
              </w:rPr>
              <w:t>קוד משרד</w:t>
            </w:r>
          </w:p>
        </w:tc>
        <w:tc>
          <w:tcPr>
            <w:tcW w:w="3681" w:type="dxa"/>
            <w:tcBorders>
              <w:bottom w:val="single" w:sz="12" w:space="0" w:color="000000"/>
            </w:tcBorders>
            <w:shd w:val="clear" w:color="auto" w:fill="A6A6A6" w:themeFill="background1" w:themeFillShade="A6"/>
            <w:vAlign w:val="center"/>
          </w:tcPr>
          <w:p w:rsidR="00277EC9" w:rsidRPr="004B0AA3" w:rsidRDefault="00277EC9" w:rsidP="00277EC9">
            <w:pPr>
              <w:contextualSpacing/>
              <w:jc w:val="center"/>
              <w:rPr>
                <w:rFonts w:asciiTheme="minorBidi" w:hAnsiTheme="minorBidi" w:cstheme="minorBidi"/>
                <w:b/>
                <w:bCs/>
                <w:sz w:val="22"/>
                <w:szCs w:val="22"/>
                <w:rtl/>
              </w:rPr>
            </w:pPr>
            <w:r w:rsidRPr="004B0AA3">
              <w:rPr>
                <w:rFonts w:asciiTheme="minorBidi" w:hAnsiTheme="minorBidi" w:cstheme="minorBidi"/>
                <w:b/>
                <w:bCs/>
                <w:sz w:val="22"/>
                <w:szCs w:val="22"/>
                <w:rtl/>
              </w:rPr>
              <w:t>ת</w:t>
            </w:r>
            <w:r w:rsidR="00BB2631" w:rsidRPr="004B0AA3">
              <w:rPr>
                <w:rFonts w:asciiTheme="minorBidi" w:hAnsiTheme="minorBidi" w:cstheme="minorBidi" w:hint="cs"/>
                <w:b/>
                <w:bCs/>
                <w:sz w:val="22"/>
                <w:szCs w:val="22"/>
                <w:rtl/>
              </w:rPr>
              <w:t>י</w:t>
            </w:r>
            <w:r w:rsidRPr="004B0AA3">
              <w:rPr>
                <w:rFonts w:asciiTheme="minorBidi" w:hAnsiTheme="minorBidi" w:cstheme="minorBidi"/>
                <w:b/>
                <w:bCs/>
                <w:sz w:val="22"/>
                <w:szCs w:val="22"/>
                <w:rtl/>
              </w:rPr>
              <w:t>אור</w:t>
            </w:r>
          </w:p>
        </w:tc>
        <w:tc>
          <w:tcPr>
            <w:tcW w:w="2556" w:type="dxa"/>
            <w:tcBorders>
              <w:bottom w:val="single" w:sz="12" w:space="0" w:color="000000"/>
            </w:tcBorders>
            <w:shd w:val="clear" w:color="auto" w:fill="A6A6A6" w:themeFill="background1" w:themeFillShade="A6"/>
            <w:vAlign w:val="center"/>
          </w:tcPr>
          <w:p w:rsidR="00277EC9" w:rsidRPr="004B0AA3" w:rsidRDefault="00277EC9" w:rsidP="00277EC9">
            <w:pPr>
              <w:contextualSpacing/>
              <w:jc w:val="center"/>
              <w:rPr>
                <w:rFonts w:asciiTheme="minorBidi" w:hAnsiTheme="minorBidi" w:cstheme="minorBidi"/>
                <w:b/>
                <w:bCs/>
                <w:sz w:val="22"/>
                <w:szCs w:val="22"/>
                <w:rtl/>
              </w:rPr>
            </w:pPr>
            <w:r w:rsidRPr="004B0AA3">
              <w:rPr>
                <w:rFonts w:asciiTheme="minorBidi" w:hAnsiTheme="minorBidi" w:cstheme="minorBidi"/>
                <w:b/>
                <w:bCs/>
                <w:sz w:val="22"/>
                <w:szCs w:val="22"/>
                <w:rtl/>
              </w:rPr>
              <w:t>גבייה מרוכזת</w:t>
            </w:r>
          </w:p>
        </w:tc>
        <w:tc>
          <w:tcPr>
            <w:tcW w:w="1843" w:type="dxa"/>
            <w:tcBorders>
              <w:bottom w:val="single" w:sz="12" w:space="0" w:color="000000"/>
            </w:tcBorders>
            <w:shd w:val="clear" w:color="auto" w:fill="A6A6A6" w:themeFill="background1" w:themeFillShade="A6"/>
            <w:vAlign w:val="center"/>
          </w:tcPr>
          <w:p w:rsidR="00277EC9" w:rsidRPr="004B0AA3" w:rsidRDefault="00277EC9" w:rsidP="00BB2631">
            <w:pPr>
              <w:contextualSpacing/>
              <w:jc w:val="center"/>
              <w:rPr>
                <w:rFonts w:asciiTheme="minorBidi" w:hAnsiTheme="minorBidi" w:cstheme="minorBidi"/>
                <w:b/>
                <w:bCs/>
                <w:sz w:val="22"/>
                <w:szCs w:val="22"/>
                <w:rtl/>
              </w:rPr>
            </w:pPr>
            <w:r w:rsidRPr="004B0AA3">
              <w:rPr>
                <w:rFonts w:asciiTheme="minorBidi" w:hAnsiTheme="minorBidi" w:cstheme="minorBidi"/>
                <w:b/>
                <w:bCs/>
                <w:sz w:val="22"/>
                <w:szCs w:val="22"/>
                <w:rtl/>
              </w:rPr>
              <w:t>תשלום ע</w:t>
            </w:r>
            <w:r w:rsidR="00BB2631" w:rsidRPr="004B0AA3">
              <w:rPr>
                <w:rFonts w:asciiTheme="minorBidi" w:hAnsiTheme="minorBidi" w:cstheme="minorBidi" w:hint="cs"/>
                <w:b/>
                <w:bCs/>
                <w:sz w:val="22"/>
                <w:szCs w:val="22"/>
                <w:rtl/>
              </w:rPr>
              <w:t>ל ידי אגף החשב הכללי</w:t>
            </w:r>
          </w:p>
        </w:tc>
      </w:tr>
      <w:tr w:rsidR="00BB2631" w:rsidRPr="00CF167B" w:rsidTr="00194A63">
        <w:trPr>
          <w:jc w:val="center"/>
        </w:trPr>
        <w:tc>
          <w:tcPr>
            <w:tcW w:w="1418" w:type="dxa"/>
            <w:tcBorders>
              <w:top w:val="nil"/>
            </w:tcBorders>
            <w:vAlign w:val="center"/>
          </w:tcPr>
          <w:p w:rsidR="00277EC9" w:rsidRPr="00CF167B" w:rsidRDefault="00277EC9" w:rsidP="00277EC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427</w:t>
            </w:r>
          </w:p>
        </w:tc>
        <w:tc>
          <w:tcPr>
            <w:tcW w:w="3681" w:type="dxa"/>
            <w:tcBorders>
              <w:top w:val="nil"/>
            </w:tcBorders>
            <w:vAlign w:val="center"/>
          </w:tcPr>
          <w:p w:rsidR="00277EC9" w:rsidRPr="00CF167B" w:rsidRDefault="00277EC9" w:rsidP="00277EC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ב</w:t>
            </w:r>
            <w:r w:rsidR="00BB2631">
              <w:rPr>
                <w:rFonts w:asciiTheme="minorBidi" w:hAnsiTheme="minorBidi" w:cstheme="minorBidi" w:hint="cs"/>
                <w:sz w:val="22"/>
                <w:szCs w:val="22"/>
                <w:rtl/>
              </w:rPr>
              <w:t>י</w:t>
            </w:r>
            <w:r w:rsidRPr="00CF167B">
              <w:rPr>
                <w:rFonts w:asciiTheme="minorBidi" w:hAnsiTheme="minorBidi" w:cstheme="minorBidi"/>
                <w:sz w:val="22"/>
                <w:szCs w:val="22"/>
                <w:rtl/>
              </w:rPr>
              <w:t>טחון</w:t>
            </w:r>
          </w:p>
        </w:tc>
        <w:tc>
          <w:tcPr>
            <w:tcW w:w="2556" w:type="dxa"/>
            <w:tcBorders>
              <w:top w:val="nil"/>
            </w:tcBorders>
            <w:vAlign w:val="center"/>
          </w:tcPr>
          <w:p w:rsidR="00277EC9" w:rsidRPr="00CF167B" w:rsidRDefault="00277EC9" w:rsidP="00277EC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tcBorders>
              <w:top w:val="nil"/>
            </w:tcBorders>
            <w:vAlign w:val="center"/>
          </w:tcPr>
          <w:p w:rsidR="00277EC9" w:rsidRPr="00CF167B" w:rsidRDefault="00277EC9" w:rsidP="00277EC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D10B64" w:rsidRPr="00CF167B" w:rsidTr="00194A63">
        <w:trPr>
          <w:jc w:val="center"/>
        </w:trPr>
        <w:tc>
          <w:tcPr>
            <w:tcW w:w="1418" w:type="dxa"/>
            <w:tcBorders>
              <w:top w:val="nil"/>
            </w:tcBorders>
            <w:vAlign w:val="center"/>
          </w:tcPr>
          <w:p w:rsidR="00D10B64" w:rsidRPr="00CF167B" w:rsidRDefault="00D10B64" w:rsidP="00277EC9">
            <w:pPr>
              <w:contextualSpacing/>
              <w:jc w:val="center"/>
              <w:rPr>
                <w:rFonts w:asciiTheme="minorBidi" w:hAnsiTheme="minorBidi" w:cstheme="minorBidi"/>
                <w:sz w:val="22"/>
                <w:szCs w:val="22"/>
                <w:rtl/>
              </w:rPr>
            </w:pPr>
            <w:r>
              <w:rPr>
                <w:rFonts w:asciiTheme="minorBidi" w:hAnsiTheme="minorBidi" w:cstheme="minorBidi" w:hint="cs"/>
                <w:sz w:val="22"/>
                <w:szCs w:val="22"/>
                <w:rtl/>
              </w:rPr>
              <w:t>282</w:t>
            </w:r>
          </w:p>
        </w:tc>
        <w:tc>
          <w:tcPr>
            <w:tcW w:w="3681" w:type="dxa"/>
            <w:tcBorders>
              <w:top w:val="nil"/>
            </w:tcBorders>
            <w:vAlign w:val="center"/>
          </w:tcPr>
          <w:p w:rsidR="00D10B64" w:rsidRPr="00CF167B" w:rsidRDefault="00D10B64" w:rsidP="00277EC9">
            <w:pPr>
              <w:contextualSpacing/>
              <w:jc w:val="center"/>
              <w:rPr>
                <w:rFonts w:asciiTheme="minorBidi" w:hAnsiTheme="minorBidi" w:cstheme="minorBidi"/>
                <w:sz w:val="22"/>
                <w:szCs w:val="22"/>
                <w:rtl/>
              </w:rPr>
            </w:pPr>
            <w:r>
              <w:rPr>
                <w:rFonts w:asciiTheme="minorBidi" w:hAnsiTheme="minorBidi" w:cstheme="minorBidi" w:hint="cs"/>
                <w:sz w:val="22"/>
                <w:szCs w:val="22"/>
                <w:rtl/>
              </w:rPr>
              <w:t>המערך הדיגיטלי</w:t>
            </w:r>
          </w:p>
        </w:tc>
        <w:tc>
          <w:tcPr>
            <w:tcW w:w="2556" w:type="dxa"/>
            <w:tcBorders>
              <w:top w:val="nil"/>
            </w:tcBorders>
            <w:vAlign w:val="center"/>
          </w:tcPr>
          <w:p w:rsidR="00D10B64" w:rsidRPr="00CF167B" w:rsidRDefault="00E538B4" w:rsidP="00277EC9">
            <w:pPr>
              <w:contextualSpacing/>
              <w:jc w:val="center"/>
              <w:rPr>
                <w:rFonts w:asciiTheme="minorBidi" w:hAnsiTheme="minorBidi" w:cstheme="minorBidi"/>
                <w:sz w:val="22"/>
                <w:szCs w:val="22"/>
                <w:rtl/>
              </w:rPr>
            </w:pPr>
            <w:r>
              <w:rPr>
                <w:rFonts w:asciiTheme="minorBidi" w:hAnsiTheme="minorBidi" w:cstheme="minorBidi" w:hint="cs"/>
                <w:sz w:val="22"/>
                <w:szCs w:val="22"/>
                <w:rtl/>
              </w:rPr>
              <w:t>כן</w:t>
            </w:r>
          </w:p>
        </w:tc>
        <w:tc>
          <w:tcPr>
            <w:tcW w:w="1843" w:type="dxa"/>
            <w:tcBorders>
              <w:top w:val="nil"/>
            </w:tcBorders>
            <w:vAlign w:val="center"/>
          </w:tcPr>
          <w:p w:rsidR="00D10B64" w:rsidRPr="00CF167B" w:rsidRDefault="00E538B4" w:rsidP="00277EC9">
            <w:pPr>
              <w:contextualSpacing/>
              <w:jc w:val="center"/>
              <w:rPr>
                <w:rFonts w:asciiTheme="minorBidi" w:hAnsiTheme="minorBidi" w:cstheme="minorBidi"/>
                <w:sz w:val="22"/>
                <w:szCs w:val="22"/>
                <w:rtl/>
              </w:rPr>
            </w:pPr>
            <w:r>
              <w:rPr>
                <w:rFonts w:asciiTheme="minorBidi" w:hAnsiTheme="minorBidi" w:cstheme="minorBidi" w:hint="cs"/>
                <w:sz w:val="22"/>
                <w:szCs w:val="22"/>
                <w:rtl/>
              </w:rPr>
              <w:t>כן</w:t>
            </w:r>
          </w:p>
        </w:tc>
      </w:tr>
      <w:tr w:rsidR="004D3A90" w:rsidRPr="00CF167B" w:rsidTr="00194A63">
        <w:trPr>
          <w:jc w:val="center"/>
        </w:trPr>
        <w:tc>
          <w:tcPr>
            <w:tcW w:w="1418" w:type="dxa"/>
            <w:tcBorders>
              <w:top w:val="nil"/>
            </w:tcBorders>
            <w:vAlign w:val="center"/>
          </w:tcPr>
          <w:p w:rsidR="004D3A90" w:rsidRPr="004D3A90" w:rsidRDefault="004D3A90" w:rsidP="00277EC9">
            <w:pPr>
              <w:contextualSpacing/>
              <w:jc w:val="center"/>
              <w:rPr>
                <w:rFonts w:asciiTheme="minorBidi" w:hAnsiTheme="minorBidi" w:cstheme="minorBidi"/>
                <w:sz w:val="22"/>
                <w:szCs w:val="22"/>
                <w:rtl/>
              </w:rPr>
            </w:pPr>
            <w:r w:rsidRPr="004D3A90">
              <w:rPr>
                <w:rFonts w:asciiTheme="minorBidi" w:hAnsiTheme="minorBidi" w:cstheme="minorBidi" w:hint="cs"/>
                <w:sz w:val="22"/>
                <w:szCs w:val="22"/>
                <w:rtl/>
              </w:rPr>
              <w:t>284</w:t>
            </w:r>
          </w:p>
        </w:tc>
        <w:tc>
          <w:tcPr>
            <w:tcW w:w="3681" w:type="dxa"/>
            <w:tcBorders>
              <w:top w:val="nil"/>
            </w:tcBorders>
            <w:vAlign w:val="center"/>
          </w:tcPr>
          <w:p w:rsidR="004D3A90" w:rsidRPr="004D3A90" w:rsidRDefault="004D3A90" w:rsidP="00277EC9">
            <w:pPr>
              <w:contextualSpacing/>
              <w:jc w:val="center"/>
              <w:rPr>
                <w:rFonts w:asciiTheme="minorBidi" w:hAnsiTheme="minorBidi" w:cstheme="minorBidi"/>
                <w:sz w:val="22"/>
                <w:szCs w:val="22"/>
                <w:rtl/>
              </w:rPr>
            </w:pPr>
            <w:r w:rsidRPr="00194A63">
              <w:rPr>
                <w:rFonts w:asciiTheme="minorBidi" w:hAnsiTheme="minorBidi" w:cstheme="minorBidi"/>
                <w:sz w:val="22"/>
                <w:szCs w:val="22"/>
                <w:rtl/>
              </w:rPr>
              <w:t>הרשות להגנת הצרכן</w:t>
            </w:r>
          </w:p>
        </w:tc>
        <w:tc>
          <w:tcPr>
            <w:tcW w:w="2556" w:type="dxa"/>
            <w:tcBorders>
              <w:top w:val="nil"/>
            </w:tcBorders>
            <w:vAlign w:val="center"/>
          </w:tcPr>
          <w:p w:rsidR="004D3A90" w:rsidRPr="00CF167B" w:rsidRDefault="00E538B4" w:rsidP="00277EC9">
            <w:pPr>
              <w:contextualSpacing/>
              <w:jc w:val="center"/>
              <w:rPr>
                <w:rFonts w:asciiTheme="minorBidi" w:hAnsiTheme="minorBidi" w:cstheme="minorBidi"/>
                <w:sz w:val="22"/>
                <w:szCs w:val="22"/>
                <w:rtl/>
              </w:rPr>
            </w:pPr>
            <w:r>
              <w:rPr>
                <w:rFonts w:asciiTheme="minorBidi" w:hAnsiTheme="minorBidi" w:cstheme="minorBidi" w:hint="cs"/>
                <w:sz w:val="22"/>
                <w:szCs w:val="22"/>
                <w:rtl/>
              </w:rPr>
              <w:t>כן</w:t>
            </w:r>
          </w:p>
        </w:tc>
        <w:tc>
          <w:tcPr>
            <w:tcW w:w="1843" w:type="dxa"/>
            <w:tcBorders>
              <w:top w:val="nil"/>
            </w:tcBorders>
            <w:vAlign w:val="center"/>
          </w:tcPr>
          <w:p w:rsidR="004D3A90" w:rsidRPr="00CF167B" w:rsidRDefault="00E538B4" w:rsidP="00277EC9">
            <w:pPr>
              <w:contextualSpacing/>
              <w:jc w:val="center"/>
              <w:rPr>
                <w:rFonts w:asciiTheme="minorBidi" w:hAnsiTheme="minorBidi" w:cstheme="minorBidi"/>
                <w:sz w:val="22"/>
                <w:szCs w:val="22"/>
                <w:rtl/>
              </w:rPr>
            </w:pPr>
            <w:r>
              <w:rPr>
                <w:rFonts w:asciiTheme="minorBidi" w:hAnsiTheme="minorBidi" w:cstheme="minorBidi" w:hint="cs"/>
                <w:sz w:val="22"/>
                <w:szCs w:val="22"/>
                <w:rtl/>
              </w:rPr>
              <w:t>כן</w:t>
            </w:r>
          </w:p>
        </w:tc>
      </w:tr>
      <w:tr w:rsidR="00BB2631" w:rsidRPr="00CF167B" w:rsidTr="00194A63">
        <w:trPr>
          <w:jc w:val="center"/>
        </w:trPr>
        <w:tc>
          <w:tcPr>
            <w:tcW w:w="1418" w:type="dxa"/>
            <w:tcBorders>
              <w:top w:val="nil"/>
            </w:tcBorders>
            <w:vAlign w:val="center"/>
          </w:tcPr>
          <w:p w:rsidR="00277EC9" w:rsidRPr="00CF167B" w:rsidRDefault="00277EC9" w:rsidP="00277EC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423</w:t>
            </w:r>
          </w:p>
        </w:tc>
        <w:tc>
          <w:tcPr>
            <w:tcW w:w="3681" w:type="dxa"/>
            <w:tcBorders>
              <w:top w:val="nil"/>
            </w:tcBorders>
            <w:vAlign w:val="center"/>
          </w:tcPr>
          <w:p w:rsidR="00277EC9" w:rsidRPr="00CF167B" w:rsidRDefault="00277EC9" w:rsidP="00277EC9">
            <w:pPr>
              <w:contextualSpacing/>
              <w:jc w:val="center"/>
              <w:rPr>
                <w:rFonts w:asciiTheme="minorBidi" w:hAnsiTheme="minorBidi" w:cstheme="minorBidi"/>
                <w:sz w:val="22"/>
                <w:szCs w:val="22"/>
                <w:rtl/>
              </w:rPr>
            </w:pPr>
            <w:proofErr w:type="spellStart"/>
            <w:r w:rsidRPr="00CF167B">
              <w:rPr>
                <w:rFonts w:asciiTheme="minorBidi" w:hAnsiTheme="minorBidi" w:cstheme="minorBidi"/>
                <w:sz w:val="22"/>
                <w:szCs w:val="22"/>
                <w:rtl/>
              </w:rPr>
              <w:t>ממ"ג</w:t>
            </w:r>
            <w:proofErr w:type="spellEnd"/>
          </w:p>
        </w:tc>
        <w:tc>
          <w:tcPr>
            <w:tcW w:w="2556" w:type="dxa"/>
            <w:tcBorders>
              <w:top w:val="nil"/>
            </w:tcBorders>
            <w:vAlign w:val="center"/>
          </w:tcPr>
          <w:p w:rsidR="00277EC9" w:rsidRPr="00CF167B" w:rsidRDefault="00277EC9" w:rsidP="00277EC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tcBorders>
              <w:top w:val="nil"/>
            </w:tcBorders>
            <w:vAlign w:val="center"/>
          </w:tcPr>
          <w:p w:rsidR="00277EC9" w:rsidRPr="00CF167B" w:rsidRDefault="00277EC9" w:rsidP="00277EC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BB2631" w:rsidRPr="00CF167B" w:rsidTr="00194A63">
        <w:trPr>
          <w:jc w:val="center"/>
        </w:trPr>
        <w:tc>
          <w:tcPr>
            <w:tcW w:w="1418" w:type="dxa"/>
            <w:vAlign w:val="center"/>
          </w:tcPr>
          <w:p w:rsidR="00277EC9" w:rsidRPr="00CF167B" w:rsidRDefault="00277EC9" w:rsidP="00277EC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888</w:t>
            </w:r>
          </w:p>
        </w:tc>
        <w:tc>
          <w:tcPr>
            <w:tcW w:w="3681" w:type="dxa"/>
            <w:vAlign w:val="center"/>
          </w:tcPr>
          <w:p w:rsidR="00277EC9" w:rsidRPr="00CF167B" w:rsidRDefault="00277EC9" w:rsidP="00277EC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רשות לניירות ערך</w:t>
            </w:r>
          </w:p>
        </w:tc>
        <w:tc>
          <w:tcPr>
            <w:tcW w:w="2556" w:type="dxa"/>
            <w:vAlign w:val="center"/>
          </w:tcPr>
          <w:p w:rsidR="00277EC9" w:rsidRPr="00194A63" w:rsidRDefault="00277EC9" w:rsidP="00277EC9">
            <w:pPr>
              <w:contextualSpacing/>
              <w:jc w:val="center"/>
              <w:rPr>
                <w:rFonts w:asciiTheme="minorBidi" w:hAnsiTheme="minorBidi" w:cstheme="minorBidi"/>
                <w:sz w:val="22"/>
                <w:szCs w:val="22"/>
                <w:rtl/>
              </w:rPr>
            </w:pPr>
            <w:r w:rsidRPr="00194A63">
              <w:rPr>
                <w:rFonts w:asciiTheme="minorBidi" w:hAnsiTheme="minorBidi" w:cstheme="minorBidi"/>
                <w:sz w:val="22"/>
                <w:szCs w:val="22"/>
                <w:rtl/>
              </w:rPr>
              <w:t>כן</w:t>
            </w:r>
          </w:p>
        </w:tc>
        <w:tc>
          <w:tcPr>
            <w:tcW w:w="1843" w:type="dxa"/>
            <w:vAlign w:val="center"/>
          </w:tcPr>
          <w:p w:rsidR="00277EC9" w:rsidRPr="00194A63" w:rsidRDefault="00277EC9" w:rsidP="00277EC9">
            <w:pPr>
              <w:contextualSpacing/>
              <w:jc w:val="center"/>
              <w:rPr>
                <w:rFonts w:asciiTheme="minorBidi" w:hAnsiTheme="minorBidi" w:cstheme="minorBidi"/>
                <w:sz w:val="22"/>
                <w:szCs w:val="22"/>
                <w:rtl/>
              </w:rPr>
            </w:pPr>
            <w:r w:rsidRPr="00194A63">
              <w:rPr>
                <w:rFonts w:asciiTheme="minorBidi" w:hAnsiTheme="minorBidi" w:cstheme="minorBidi"/>
                <w:sz w:val="22"/>
                <w:szCs w:val="22"/>
                <w:rtl/>
              </w:rPr>
              <w:t>לא</w:t>
            </w:r>
          </w:p>
        </w:tc>
      </w:tr>
      <w:tr w:rsidR="00BB2631" w:rsidRPr="00CF167B" w:rsidTr="00194A63">
        <w:trPr>
          <w:jc w:val="center"/>
        </w:trPr>
        <w:tc>
          <w:tcPr>
            <w:tcW w:w="1418" w:type="dxa"/>
            <w:vAlign w:val="center"/>
          </w:tcPr>
          <w:p w:rsidR="00277EC9" w:rsidRPr="00CF167B" w:rsidRDefault="00277EC9" w:rsidP="00277EC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999</w:t>
            </w:r>
          </w:p>
        </w:tc>
        <w:tc>
          <w:tcPr>
            <w:tcW w:w="3681" w:type="dxa"/>
            <w:vAlign w:val="center"/>
          </w:tcPr>
          <w:p w:rsidR="00277EC9" w:rsidRPr="00CF167B" w:rsidRDefault="00277EC9" w:rsidP="00277EC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אזרחים עובדי צה"ל</w:t>
            </w:r>
          </w:p>
        </w:tc>
        <w:tc>
          <w:tcPr>
            <w:tcW w:w="2556" w:type="dxa"/>
            <w:vAlign w:val="center"/>
          </w:tcPr>
          <w:p w:rsidR="00277EC9" w:rsidRPr="00194A63" w:rsidRDefault="00277EC9" w:rsidP="00277EC9">
            <w:pPr>
              <w:contextualSpacing/>
              <w:jc w:val="center"/>
              <w:rPr>
                <w:rFonts w:asciiTheme="minorBidi" w:hAnsiTheme="minorBidi" w:cstheme="minorBidi"/>
                <w:sz w:val="22"/>
                <w:szCs w:val="22"/>
                <w:rtl/>
              </w:rPr>
            </w:pPr>
            <w:r w:rsidRPr="00194A63">
              <w:rPr>
                <w:rFonts w:asciiTheme="minorBidi" w:hAnsiTheme="minorBidi" w:cstheme="minorBidi"/>
                <w:sz w:val="22"/>
                <w:szCs w:val="22"/>
                <w:rtl/>
              </w:rPr>
              <w:t>כן</w:t>
            </w:r>
          </w:p>
        </w:tc>
        <w:tc>
          <w:tcPr>
            <w:tcW w:w="1843" w:type="dxa"/>
            <w:vAlign w:val="center"/>
          </w:tcPr>
          <w:p w:rsidR="00277EC9" w:rsidRPr="00194A63" w:rsidRDefault="00277EC9" w:rsidP="00277EC9">
            <w:pPr>
              <w:contextualSpacing/>
              <w:jc w:val="center"/>
              <w:rPr>
                <w:rFonts w:asciiTheme="minorBidi" w:hAnsiTheme="minorBidi" w:cstheme="minorBidi"/>
                <w:sz w:val="22"/>
                <w:szCs w:val="22"/>
                <w:rtl/>
              </w:rPr>
            </w:pPr>
            <w:r w:rsidRPr="00194A63">
              <w:rPr>
                <w:rFonts w:asciiTheme="minorBidi" w:hAnsiTheme="minorBidi" w:cstheme="minorBidi"/>
                <w:sz w:val="22"/>
                <w:szCs w:val="22"/>
                <w:rtl/>
              </w:rPr>
              <w:t>לא</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Pr>
                <w:rFonts w:asciiTheme="minorBidi" w:hAnsiTheme="minorBidi" w:cstheme="minorBidi" w:hint="cs"/>
                <w:sz w:val="22"/>
                <w:szCs w:val="22"/>
                <w:rtl/>
              </w:rPr>
              <w:t>666</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Pr>
                <w:rFonts w:asciiTheme="minorBidi" w:hAnsiTheme="minorBidi" w:cstheme="minorBidi" w:hint="cs"/>
                <w:sz w:val="22"/>
                <w:szCs w:val="22"/>
                <w:rtl/>
              </w:rPr>
              <w:t>מרכז להשכלה גבוה</w:t>
            </w:r>
          </w:p>
        </w:tc>
        <w:tc>
          <w:tcPr>
            <w:tcW w:w="2556" w:type="dxa"/>
            <w:vAlign w:val="center"/>
          </w:tcPr>
          <w:p w:rsidR="00907C69" w:rsidRPr="00194A63" w:rsidRDefault="00907C69" w:rsidP="00907C69">
            <w:pPr>
              <w:contextualSpacing/>
              <w:jc w:val="center"/>
              <w:rPr>
                <w:rFonts w:asciiTheme="minorBidi" w:hAnsiTheme="minorBidi" w:cstheme="minorBidi"/>
                <w:sz w:val="22"/>
                <w:szCs w:val="22"/>
                <w:rtl/>
              </w:rPr>
            </w:pPr>
            <w:r w:rsidRPr="00194A63">
              <w:rPr>
                <w:rFonts w:asciiTheme="minorBidi" w:hAnsiTheme="minorBidi" w:cstheme="minorBidi" w:hint="eastAsia"/>
                <w:sz w:val="22"/>
                <w:szCs w:val="22"/>
                <w:rtl/>
              </w:rPr>
              <w:t>כן</w:t>
            </w:r>
          </w:p>
        </w:tc>
        <w:tc>
          <w:tcPr>
            <w:tcW w:w="1843" w:type="dxa"/>
            <w:vAlign w:val="center"/>
          </w:tcPr>
          <w:p w:rsidR="00907C69" w:rsidRPr="00194A63" w:rsidRDefault="00907C69" w:rsidP="00907C69">
            <w:pPr>
              <w:contextualSpacing/>
              <w:jc w:val="center"/>
              <w:rPr>
                <w:rFonts w:asciiTheme="minorBidi" w:hAnsiTheme="minorBidi" w:cstheme="minorBidi"/>
                <w:sz w:val="22"/>
                <w:szCs w:val="22"/>
                <w:rtl/>
              </w:rPr>
            </w:pPr>
            <w:r w:rsidRPr="00194A63">
              <w:rPr>
                <w:rFonts w:asciiTheme="minorBidi" w:hAnsiTheme="minorBidi" w:cstheme="minorBidi" w:hint="eastAsia"/>
                <w:sz w:val="22"/>
                <w:szCs w:val="22"/>
                <w:rtl/>
              </w:rPr>
              <w:t>לא</w:t>
            </w:r>
          </w:p>
        </w:tc>
      </w:tr>
      <w:tr w:rsidR="000A6826" w:rsidRPr="00CF167B" w:rsidTr="00194A63">
        <w:trPr>
          <w:jc w:val="center"/>
        </w:trPr>
        <w:tc>
          <w:tcPr>
            <w:tcW w:w="1418" w:type="dxa"/>
            <w:vAlign w:val="center"/>
          </w:tcPr>
          <w:p w:rsidR="000A6826" w:rsidRDefault="000A6826" w:rsidP="00907C69">
            <w:pPr>
              <w:contextualSpacing/>
              <w:jc w:val="center"/>
              <w:rPr>
                <w:rFonts w:asciiTheme="minorBidi" w:hAnsiTheme="minorBidi" w:cstheme="minorBidi"/>
                <w:sz w:val="22"/>
                <w:szCs w:val="22"/>
                <w:rtl/>
              </w:rPr>
            </w:pPr>
            <w:r>
              <w:rPr>
                <w:rFonts w:asciiTheme="minorBidi" w:hAnsiTheme="minorBidi" w:cstheme="minorBidi" w:hint="cs"/>
                <w:sz w:val="22"/>
                <w:szCs w:val="22"/>
                <w:rtl/>
              </w:rPr>
              <w:t>333</w:t>
            </w:r>
          </w:p>
        </w:tc>
        <w:tc>
          <w:tcPr>
            <w:tcW w:w="3681" w:type="dxa"/>
            <w:vAlign w:val="center"/>
          </w:tcPr>
          <w:p w:rsidR="000A6826" w:rsidRDefault="000A6826" w:rsidP="00907C69">
            <w:pPr>
              <w:contextualSpacing/>
              <w:jc w:val="center"/>
              <w:rPr>
                <w:rFonts w:asciiTheme="minorBidi" w:hAnsiTheme="minorBidi" w:cstheme="minorBidi"/>
                <w:sz w:val="22"/>
                <w:szCs w:val="22"/>
                <w:rtl/>
              </w:rPr>
            </w:pPr>
            <w:r>
              <w:rPr>
                <w:rFonts w:asciiTheme="minorBidi" w:hAnsiTheme="minorBidi" w:cstheme="minorBidi" w:hint="cs"/>
                <w:sz w:val="22"/>
                <w:szCs w:val="22"/>
                <w:rtl/>
              </w:rPr>
              <w:t xml:space="preserve">אגף שיקום </w:t>
            </w:r>
            <w:r>
              <w:rPr>
                <w:rFonts w:asciiTheme="minorBidi" w:hAnsiTheme="minorBidi" w:cstheme="minorBidi"/>
                <w:sz w:val="22"/>
                <w:szCs w:val="22"/>
                <w:rtl/>
              </w:rPr>
              <w:t>–</w:t>
            </w:r>
            <w:r>
              <w:rPr>
                <w:rFonts w:asciiTheme="minorBidi" w:hAnsiTheme="minorBidi" w:cstheme="minorBidi" w:hint="cs"/>
                <w:sz w:val="22"/>
                <w:szCs w:val="22"/>
                <w:rtl/>
              </w:rPr>
              <w:t xml:space="preserve"> נכי צה"ל</w:t>
            </w:r>
          </w:p>
        </w:tc>
        <w:tc>
          <w:tcPr>
            <w:tcW w:w="2556" w:type="dxa"/>
            <w:vAlign w:val="center"/>
          </w:tcPr>
          <w:p w:rsidR="000A6826" w:rsidRPr="00194A63" w:rsidRDefault="000A6826" w:rsidP="00907C69">
            <w:pPr>
              <w:contextualSpacing/>
              <w:jc w:val="center"/>
              <w:rPr>
                <w:rFonts w:asciiTheme="minorBidi" w:hAnsiTheme="minorBidi" w:cstheme="minorBidi"/>
                <w:sz w:val="22"/>
                <w:szCs w:val="22"/>
                <w:rtl/>
              </w:rPr>
            </w:pPr>
            <w:r w:rsidRPr="00194A63">
              <w:rPr>
                <w:rFonts w:asciiTheme="minorBidi" w:hAnsiTheme="minorBidi" w:cstheme="minorBidi" w:hint="eastAsia"/>
                <w:sz w:val="22"/>
                <w:szCs w:val="22"/>
                <w:rtl/>
              </w:rPr>
              <w:t>לא</w:t>
            </w:r>
          </w:p>
        </w:tc>
        <w:tc>
          <w:tcPr>
            <w:tcW w:w="1843" w:type="dxa"/>
            <w:vAlign w:val="center"/>
          </w:tcPr>
          <w:p w:rsidR="000A6826" w:rsidRPr="00194A63" w:rsidRDefault="000A6826" w:rsidP="00907C69">
            <w:pPr>
              <w:contextualSpacing/>
              <w:jc w:val="center"/>
              <w:rPr>
                <w:rFonts w:asciiTheme="minorBidi" w:hAnsiTheme="minorBidi" w:cstheme="minorBidi"/>
                <w:sz w:val="22"/>
                <w:szCs w:val="22"/>
                <w:rtl/>
              </w:rPr>
            </w:pPr>
            <w:r w:rsidRPr="00194A63">
              <w:rPr>
                <w:rFonts w:asciiTheme="minorBidi" w:hAnsiTheme="minorBidi" w:cstheme="minorBidi" w:hint="eastAsia"/>
                <w:sz w:val="22"/>
                <w:szCs w:val="22"/>
                <w:rtl/>
              </w:rPr>
              <w:t>לא</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42</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גמלאים</w:t>
            </w:r>
          </w:p>
        </w:tc>
        <w:tc>
          <w:tcPr>
            <w:tcW w:w="2556" w:type="dxa"/>
            <w:vAlign w:val="center"/>
          </w:tcPr>
          <w:p w:rsidR="00907C69" w:rsidRPr="00E538B4" w:rsidRDefault="00907C69" w:rsidP="00907C69">
            <w:pPr>
              <w:contextualSpacing/>
              <w:jc w:val="center"/>
              <w:rPr>
                <w:rFonts w:asciiTheme="minorBidi" w:hAnsiTheme="minorBidi" w:cstheme="minorBidi"/>
                <w:sz w:val="22"/>
                <w:szCs w:val="22"/>
                <w:rtl/>
              </w:rPr>
            </w:pPr>
            <w:r w:rsidRPr="00194A63">
              <w:rPr>
                <w:rFonts w:asciiTheme="minorBidi" w:hAnsiTheme="minorBidi" w:cstheme="minorBidi"/>
                <w:sz w:val="22"/>
                <w:szCs w:val="22"/>
                <w:rtl/>
              </w:rPr>
              <w:t>לא</w:t>
            </w:r>
          </w:p>
        </w:tc>
        <w:tc>
          <w:tcPr>
            <w:tcW w:w="1843" w:type="dxa"/>
            <w:vAlign w:val="center"/>
          </w:tcPr>
          <w:p w:rsidR="00907C69" w:rsidRPr="00194A63" w:rsidRDefault="00907C69" w:rsidP="00907C69">
            <w:pPr>
              <w:contextualSpacing/>
              <w:jc w:val="center"/>
              <w:rPr>
                <w:rFonts w:asciiTheme="minorBidi" w:hAnsiTheme="minorBidi" w:cstheme="minorBidi"/>
                <w:sz w:val="22"/>
                <w:szCs w:val="22"/>
                <w:rtl/>
              </w:rPr>
            </w:pPr>
            <w:r w:rsidRPr="00194A63">
              <w:rPr>
                <w:rFonts w:asciiTheme="minorBidi" w:hAnsiTheme="minorBidi" w:cstheme="minorBidi"/>
                <w:sz w:val="22"/>
                <w:szCs w:val="22"/>
                <w:rtl/>
              </w:rPr>
              <w:t>לא</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48</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קמ"ג</w:t>
            </w:r>
          </w:p>
        </w:tc>
        <w:tc>
          <w:tcPr>
            <w:tcW w:w="2556" w:type="dxa"/>
            <w:vAlign w:val="center"/>
          </w:tcPr>
          <w:p w:rsidR="00907C69" w:rsidRPr="00E538B4" w:rsidRDefault="00907C69" w:rsidP="00907C69">
            <w:pPr>
              <w:contextualSpacing/>
              <w:jc w:val="center"/>
              <w:rPr>
                <w:rFonts w:asciiTheme="minorBidi" w:hAnsiTheme="minorBidi" w:cstheme="minorBidi"/>
                <w:sz w:val="22"/>
                <w:szCs w:val="22"/>
                <w:rtl/>
              </w:rPr>
            </w:pPr>
            <w:r w:rsidRPr="00194A63">
              <w:rPr>
                <w:rFonts w:asciiTheme="minorBidi" w:hAnsiTheme="minorBidi" w:cstheme="minorBidi"/>
                <w:sz w:val="22"/>
                <w:szCs w:val="22"/>
                <w:rtl/>
              </w:rPr>
              <w:t>לא</w:t>
            </w:r>
          </w:p>
        </w:tc>
        <w:tc>
          <w:tcPr>
            <w:tcW w:w="1843" w:type="dxa"/>
            <w:vAlign w:val="center"/>
          </w:tcPr>
          <w:p w:rsidR="00907C69" w:rsidRPr="00194A63" w:rsidRDefault="00907C69" w:rsidP="00907C69">
            <w:pPr>
              <w:contextualSpacing/>
              <w:jc w:val="center"/>
              <w:rPr>
                <w:rFonts w:asciiTheme="minorBidi" w:hAnsiTheme="minorBidi" w:cstheme="minorBidi"/>
                <w:sz w:val="22"/>
                <w:szCs w:val="22"/>
                <w:rtl/>
              </w:rPr>
            </w:pPr>
            <w:r w:rsidRPr="00194A63">
              <w:rPr>
                <w:rFonts w:asciiTheme="minorBidi" w:hAnsiTheme="minorBidi" w:cstheme="minorBidi"/>
                <w:sz w:val="22"/>
                <w:szCs w:val="22"/>
                <w:rtl/>
              </w:rPr>
              <w:t>לא</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85</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קמ"ג</w:t>
            </w:r>
          </w:p>
        </w:tc>
        <w:tc>
          <w:tcPr>
            <w:tcW w:w="2556" w:type="dxa"/>
            <w:vAlign w:val="center"/>
          </w:tcPr>
          <w:p w:rsidR="00907C69" w:rsidRPr="00E538B4" w:rsidRDefault="00907C69" w:rsidP="00907C69">
            <w:pPr>
              <w:contextualSpacing/>
              <w:jc w:val="center"/>
              <w:rPr>
                <w:rFonts w:asciiTheme="minorBidi" w:hAnsiTheme="minorBidi" w:cstheme="minorBidi"/>
                <w:sz w:val="22"/>
                <w:szCs w:val="22"/>
                <w:rtl/>
              </w:rPr>
            </w:pPr>
            <w:r w:rsidRPr="00194A63">
              <w:rPr>
                <w:rFonts w:asciiTheme="minorBidi" w:hAnsiTheme="minorBidi" w:cstheme="minorBidi"/>
                <w:sz w:val="22"/>
                <w:szCs w:val="22"/>
                <w:rtl/>
              </w:rPr>
              <w:t>לא</w:t>
            </w:r>
          </w:p>
        </w:tc>
        <w:tc>
          <w:tcPr>
            <w:tcW w:w="1843" w:type="dxa"/>
            <w:vAlign w:val="center"/>
          </w:tcPr>
          <w:p w:rsidR="00907C69" w:rsidRPr="008A55BF" w:rsidRDefault="00907C69" w:rsidP="00907C69">
            <w:pPr>
              <w:contextualSpacing/>
              <w:jc w:val="center"/>
              <w:rPr>
                <w:rFonts w:asciiTheme="minorBidi" w:hAnsiTheme="minorBidi" w:cstheme="minorBidi"/>
                <w:sz w:val="22"/>
                <w:szCs w:val="22"/>
                <w:rtl/>
              </w:rPr>
            </w:pPr>
            <w:r w:rsidRPr="008A55BF">
              <w:rPr>
                <w:rFonts w:asciiTheme="minorBidi" w:hAnsiTheme="minorBidi" w:cstheme="minorBidi"/>
                <w:sz w:val="22"/>
                <w:szCs w:val="22"/>
                <w:rtl/>
              </w:rPr>
              <w:t>לא</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260</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המוסד לביטוח לאומי</w:t>
            </w:r>
          </w:p>
        </w:tc>
        <w:tc>
          <w:tcPr>
            <w:tcW w:w="2556" w:type="dxa"/>
            <w:vAlign w:val="center"/>
          </w:tcPr>
          <w:p w:rsidR="00907C69" w:rsidRPr="00194A63" w:rsidRDefault="00907C69" w:rsidP="00907C69">
            <w:pPr>
              <w:contextualSpacing/>
              <w:jc w:val="center"/>
              <w:rPr>
                <w:rFonts w:asciiTheme="minorBidi" w:hAnsiTheme="minorBidi" w:cstheme="minorBidi"/>
                <w:sz w:val="22"/>
                <w:szCs w:val="22"/>
                <w:rtl/>
              </w:rPr>
            </w:pPr>
            <w:r w:rsidRPr="00194A63">
              <w:rPr>
                <w:rFonts w:asciiTheme="minorBidi" w:hAnsiTheme="minorBidi" w:cstheme="minorBidi"/>
                <w:sz w:val="22"/>
                <w:szCs w:val="22"/>
                <w:rtl/>
              </w:rPr>
              <w:t>כן</w:t>
            </w:r>
          </w:p>
        </w:tc>
        <w:tc>
          <w:tcPr>
            <w:tcW w:w="1843" w:type="dxa"/>
            <w:vAlign w:val="center"/>
          </w:tcPr>
          <w:p w:rsidR="00907C69" w:rsidRPr="00194A63" w:rsidRDefault="00907C69" w:rsidP="00907C69">
            <w:pPr>
              <w:contextualSpacing/>
              <w:jc w:val="center"/>
              <w:rPr>
                <w:rFonts w:asciiTheme="minorBidi" w:hAnsiTheme="minorBidi" w:cstheme="minorBidi"/>
                <w:sz w:val="22"/>
                <w:szCs w:val="22"/>
                <w:rtl/>
              </w:rPr>
            </w:pPr>
            <w:r w:rsidRPr="00194A63">
              <w:rPr>
                <w:rFonts w:asciiTheme="minorBidi" w:hAnsiTheme="minorBidi" w:cstheme="minorBidi"/>
                <w:sz w:val="22"/>
                <w:szCs w:val="22"/>
                <w:rtl/>
              </w:rPr>
              <w:t>לא</w:t>
            </w:r>
          </w:p>
        </w:tc>
      </w:tr>
      <w:tr w:rsidR="008936B3" w:rsidRPr="00CF167B" w:rsidTr="00194A63">
        <w:trPr>
          <w:jc w:val="center"/>
        </w:trPr>
        <w:tc>
          <w:tcPr>
            <w:tcW w:w="1418" w:type="dxa"/>
            <w:vAlign w:val="center"/>
          </w:tcPr>
          <w:p w:rsidR="008936B3" w:rsidRPr="00CF167B" w:rsidRDefault="008936B3" w:rsidP="00907C69">
            <w:pPr>
              <w:contextualSpacing/>
              <w:jc w:val="center"/>
              <w:rPr>
                <w:rFonts w:asciiTheme="minorBidi" w:hAnsiTheme="minorBidi" w:cstheme="minorBidi"/>
                <w:sz w:val="22"/>
                <w:szCs w:val="22"/>
                <w:rtl/>
              </w:rPr>
            </w:pPr>
            <w:r>
              <w:rPr>
                <w:rFonts w:asciiTheme="minorBidi" w:hAnsiTheme="minorBidi" w:cstheme="minorBidi" w:hint="cs"/>
                <w:sz w:val="22"/>
                <w:szCs w:val="22"/>
                <w:rtl/>
              </w:rPr>
              <w:t>91</w:t>
            </w:r>
          </w:p>
        </w:tc>
        <w:tc>
          <w:tcPr>
            <w:tcW w:w="3681" w:type="dxa"/>
            <w:vAlign w:val="center"/>
          </w:tcPr>
          <w:p w:rsidR="008936B3" w:rsidRPr="00CF167B" w:rsidRDefault="008936B3" w:rsidP="00907C69">
            <w:pPr>
              <w:contextualSpacing/>
              <w:jc w:val="center"/>
              <w:rPr>
                <w:rFonts w:asciiTheme="minorBidi" w:hAnsiTheme="minorBidi" w:cstheme="minorBidi"/>
                <w:sz w:val="22"/>
                <w:szCs w:val="22"/>
                <w:rtl/>
              </w:rPr>
            </w:pPr>
            <w:r>
              <w:rPr>
                <w:rFonts w:asciiTheme="minorBidi" w:hAnsiTheme="minorBidi" w:cstheme="minorBidi" w:hint="cs"/>
                <w:sz w:val="22"/>
                <w:szCs w:val="22"/>
                <w:rtl/>
              </w:rPr>
              <w:t>חוץ (חו"ל)</w:t>
            </w:r>
          </w:p>
        </w:tc>
        <w:tc>
          <w:tcPr>
            <w:tcW w:w="2556" w:type="dxa"/>
            <w:vAlign w:val="center"/>
          </w:tcPr>
          <w:p w:rsidR="008936B3" w:rsidRPr="00194A63" w:rsidRDefault="00E538B4" w:rsidP="00907C69">
            <w:pPr>
              <w:contextualSpacing/>
              <w:jc w:val="center"/>
              <w:rPr>
                <w:rFonts w:asciiTheme="minorBidi" w:hAnsiTheme="minorBidi" w:cstheme="minorBidi"/>
                <w:sz w:val="22"/>
                <w:szCs w:val="22"/>
                <w:rtl/>
              </w:rPr>
            </w:pPr>
            <w:r w:rsidRPr="00194A63">
              <w:rPr>
                <w:rFonts w:asciiTheme="minorBidi" w:hAnsiTheme="minorBidi" w:cstheme="minorBidi" w:hint="eastAsia"/>
                <w:sz w:val="22"/>
                <w:szCs w:val="22"/>
                <w:rtl/>
              </w:rPr>
              <w:t>לא</w:t>
            </w:r>
          </w:p>
        </w:tc>
        <w:tc>
          <w:tcPr>
            <w:tcW w:w="1843" w:type="dxa"/>
            <w:vAlign w:val="center"/>
          </w:tcPr>
          <w:p w:rsidR="008936B3" w:rsidRPr="00194A63" w:rsidRDefault="00E538B4" w:rsidP="00907C69">
            <w:pPr>
              <w:contextualSpacing/>
              <w:jc w:val="center"/>
              <w:rPr>
                <w:rFonts w:asciiTheme="minorBidi" w:hAnsiTheme="minorBidi" w:cstheme="minorBidi"/>
                <w:sz w:val="22"/>
                <w:szCs w:val="22"/>
                <w:rtl/>
              </w:rPr>
            </w:pPr>
            <w:r w:rsidRPr="00194A63">
              <w:rPr>
                <w:rFonts w:asciiTheme="minorBidi" w:hAnsiTheme="minorBidi" w:cstheme="minorBidi" w:hint="eastAsia"/>
                <w:sz w:val="22"/>
                <w:szCs w:val="22"/>
                <w:rtl/>
              </w:rPr>
              <w:t>לא</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101</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לשכת הנשיא</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102</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כנסת</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103</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הלשכה המרכזית לסטטיסטיקה</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104</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ראש ממשלה</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105</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אוצר</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106</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הרשות לאכיפה במקרקעין</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107</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בריאות</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108</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הנהלת בתי הדין הרבניים</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109</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חוץ</w:t>
            </w:r>
            <w:r w:rsidR="008936B3">
              <w:rPr>
                <w:rFonts w:asciiTheme="minorBidi" w:hAnsiTheme="minorBidi" w:cstheme="minorBidi" w:hint="cs"/>
                <w:sz w:val="22"/>
                <w:szCs w:val="22"/>
                <w:rtl/>
              </w:rPr>
              <w:t xml:space="preserve"> (ארץ ישראל)</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110</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חינוך</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111</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חקלאות ופיתוח הכפר</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112</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רשות המים</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113</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כלכלה</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116</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משפטים</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118</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הרווחה והשירותים החברתיים</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trHeight w:val="129"/>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119</w:t>
            </w:r>
          </w:p>
        </w:tc>
        <w:tc>
          <w:tcPr>
            <w:tcW w:w="3681"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רשות האוכלוסייה ההגירה ומעברי הגבול</w:t>
            </w:r>
          </w:p>
        </w:tc>
        <w:tc>
          <w:tcPr>
            <w:tcW w:w="2556"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trHeight w:val="128"/>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120</w:t>
            </w:r>
          </w:p>
        </w:tc>
        <w:tc>
          <w:tcPr>
            <w:tcW w:w="3681"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פנים</w:t>
            </w:r>
          </w:p>
        </w:tc>
        <w:tc>
          <w:tcPr>
            <w:tcW w:w="2556"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121</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מבקר המדינה</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trHeight w:val="129"/>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122</w:t>
            </w:r>
          </w:p>
        </w:tc>
        <w:tc>
          <w:tcPr>
            <w:tcW w:w="3681"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תחבורה</w:t>
            </w:r>
          </w:p>
        </w:tc>
        <w:tc>
          <w:tcPr>
            <w:tcW w:w="2556"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trHeight w:val="128"/>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123</w:t>
            </w:r>
          </w:p>
        </w:tc>
        <w:tc>
          <w:tcPr>
            <w:tcW w:w="3681"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תחבורה - נמל חדרה</w:t>
            </w:r>
          </w:p>
        </w:tc>
        <w:tc>
          <w:tcPr>
            <w:tcW w:w="2556"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trHeight w:val="129"/>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125</w:t>
            </w:r>
          </w:p>
        </w:tc>
        <w:tc>
          <w:tcPr>
            <w:tcW w:w="3681"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רשות התחרות</w:t>
            </w:r>
            <w:r w:rsidRPr="00CF167B">
              <w:rPr>
                <w:rFonts w:asciiTheme="minorBidi" w:hAnsiTheme="minorBidi" w:cstheme="minorBidi"/>
                <w:sz w:val="22"/>
                <w:szCs w:val="22"/>
                <w:rtl/>
              </w:rPr>
              <w:tab/>
            </w:r>
          </w:p>
        </w:tc>
        <w:tc>
          <w:tcPr>
            <w:tcW w:w="2556"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trHeight w:val="129"/>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126</w:t>
            </w:r>
          </w:p>
        </w:tc>
        <w:tc>
          <w:tcPr>
            <w:tcW w:w="3681"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הנהלת בתי המשפט</w:t>
            </w:r>
          </w:p>
        </w:tc>
        <w:tc>
          <w:tcPr>
            <w:tcW w:w="2556"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trHeight w:val="128"/>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127</w:t>
            </w:r>
          </w:p>
        </w:tc>
        <w:tc>
          <w:tcPr>
            <w:tcW w:w="3681"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רשות האכיפה והגבייה</w:t>
            </w:r>
          </w:p>
        </w:tc>
        <w:tc>
          <w:tcPr>
            <w:tcW w:w="2556"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128</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הרשות לשירות לאומי אזרחי</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135</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ביטחון פנים</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136</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שיכון ובינוי</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lastRenderedPageBreak/>
              <w:t>139</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קליטה ועליה</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142</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תיירות</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145</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 xml:space="preserve">חינוך </w:t>
            </w:r>
            <w:proofErr w:type="spellStart"/>
            <w:r w:rsidRPr="00CF167B">
              <w:rPr>
                <w:rFonts w:asciiTheme="minorBidi" w:hAnsiTheme="minorBidi" w:cstheme="minorBidi"/>
                <w:sz w:val="22"/>
                <w:szCs w:val="22"/>
                <w:rtl/>
              </w:rPr>
              <w:t>התישבותי</w:t>
            </w:r>
            <w:proofErr w:type="spellEnd"/>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146</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מס הכנסה</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148</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המדפיס הממשלתי</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149</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טלוויזיה לימודית</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162</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המדע, הטכנולוגיה והחלל</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164</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התשתיות הלאומיות, האנרגיה והמים</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165</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רשות מקרקעי ישראל</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trHeight w:val="129"/>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166</w:t>
            </w:r>
          </w:p>
        </w:tc>
        <w:tc>
          <w:tcPr>
            <w:tcW w:w="3681"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איכות הסביבה</w:t>
            </w:r>
          </w:p>
        </w:tc>
        <w:tc>
          <w:tcPr>
            <w:tcW w:w="2556"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trHeight w:val="128"/>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167</w:t>
            </w:r>
          </w:p>
        </w:tc>
        <w:tc>
          <w:tcPr>
            <w:tcW w:w="3681"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מנהל מחקר אדמה וים</w:t>
            </w:r>
          </w:p>
        </w:tc>
        <w:tc>
          <w:tcPr>
            <w:tcW w:w="2556"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trHeight w:val="128"/>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Pr>
                <w:rFonts w:asciiTheme="minorBidi" w:hAnsiTheme="minorBidi" w:cstheme="minorBidi" w:hint="cs"/>
                <w:sz w:val="22"/>
                <w:szCs w:val="22"/>
                <w:rtl/>
              </w:rPr>
              <w:t>168</w:t>
            </w:r>
          </w:p>
        </w:tc>
        <w:tc>
          <w:tcPr>
            <w:tcW w:w="3681"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Pr>
                <w:rFonts w:asciiTheme="minorBidi" w:hAnsiTheme="minorBidi" w:cstheme="minorBidi" w:hint="cs"/>
                <w:sz w:val="22"/>
                <w:szCs w:val="22"/>
                <w:rtl/>
              </w:rPr>
              <w:t>משרד ההתיישבות</w:t>
            </w:r>
          </w:p>
        </w:tc>
        <w:tc>
          <w:tcPr>
            <w:tcW w:w="2556"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trHeight w:val="128"/>
          <w:jc w:val="center"/>
        </w:trPr>
        <w:tc>
          <w:tcPr>
            <w:tcW w:w="1418" w:type="dxa"/>
            <w:vAlign w:val="center"/>
          </w:tcPr>
          <w:p w:rsidR="00907C69" w:rsidRDefault="00907C69" w:rsidP="00907C69">
            <w:pPr>
              <w:contextualSpacing/>
              <w:jc w:val="center"/>
              <w:rPr>
                <w:rFonts w:asciiTheme="minorBidi" w:hAnsiTheme="minorBidi" w:cstheme="minorBidi"/>
                <w:sz w:val="22"/>
                <w:szCs w:val="22"/>
                <w:rtl/>
              </w:rPr>
            </w:pPr>
            <w:r>
              <w:rPr>
                <w:rFonts w:asciiTheme="minorBidi" w:hAnsiTheme="minorBidi" w:cstheme="minorBidi" w:hint="cs"/>
                <w:sz w:val="22"/>
                <w:szCs w:val="22"/>
                <w:rtl/>
              </w:rPr>
              <w:t>169</w:t>
            </w:r>
          </w:p>
        </w:tc>
        <w:tc>
          <w:tcPr>
            <w:tcW w:w="3681" w:type="dxa"/>
            <w:shd w:val="clear" w:color="auto" w:fill="auto"/>
            <w:vAlign w:val="center"/>
          </w:tcPr>
          <w:p w:rsidR="00907C69" w:rsidRDefault="00907C69" w:rsidP="00907C69">
            <w:pPr>
              <w:contextualSpacing/>
              <w:jc w:val="center"/>
              <w:rPr>
                <w:rFonts w:asciiTheme="minorBidi" w:hAnsiTheme="minorBidi" w:cstheme="minorBidi"/>
                <w:sz w:val="22"/>
                <w:szCs w:val="22"/>
                <w:rtl/>
              </w:rPr>
            </w:pPr>
            <w:r>
              <w:rPr>
                <w:rFonts w:asciiTheme="minorBidi" w:hAnsiTheme="minorBidi" w:cstheme="minorBidi" w:hint="cs"/>
                <w:sz w:val="22"/>
                <w:szCs w:val="22"/>
                <w:rtl/>
              </w:rPr>
              <w:t>משרד ההסברה</w:t>
            </w:r>
          </w:p>
        </w:tc>
        <w:tc>
          <w:tcPr>
            <w:tcW w:w="2556"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Pr>
                <w:rFonts w:asciiTheme="minorBidi" w:hAnsiTheme="minorBidi" w:cstheme="minorBidi" w:hint="cs"/>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Pr>
                <w:rFonts w:asciiTheme="minorBidi" w:hAnsiTheme="minorBidi" w:cstheme="minorBidi" w:hint="cs"/>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170</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מנהל המכס והבלו</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172</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מרכז למיפוי ישראל</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175</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שירות התעסוקה</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180</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proofErr w:type="spellStart"/>
            <w:r w:rsidRPr="00CF167B">
              <w:rPr>
                <w:rFonts w:asciiTheme="minorBidi" w:hAnsiTheme="minorBidi" w:cstheme="minorBidi"/>
                <w:sz w:val="22"/>
                <w:szCs w:val="22"/>
                <w:rtl/>
              </w:rPr>
              <w:t>מינהל</w:t>
            </w:r>
            <w:proofErr w:type="spellEnd"/>
            <w:r w:rsidRPr="00CF167B">
              <w:rPr>
                <w:rFonts w:asciiTheme="minorBidi" w:hAnsiTheme="minorBidi" w:cstheme="minorBidi"/>
                <w:sz w:val="22"/>
                <w:szCs w:val="22"/>
                <w:rtl/>
              </w:rPr>
              <w:t xml:space="preserve"> המחקר החקלאי</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185</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תקשורת</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184</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הרשות לשירותים ציבוריים-חשמל</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186</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לשכת הקשר נתיב</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187</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המשרד לשירותי דת</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188</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לשכת הפרסום הממשלתית</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189</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המשרד לפיתוח הנגב והגליל</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190</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רשות הבדואים</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191</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proofErr w:type="spellStart"/>
            <w:r w:rsidRPr="00CF167B">
              <w:rPr>
                <w:rFonts w:asciiTheme="minorBidi" w:hAnsiTheme="minorBidi" w:cstheme="minorBidi"/>
                <w:sz w:val="22"/>
                <w:szCs w:val="22"/>
                <w:rtl/>
              </w:rPr>
              <w:t>מינהל</w:t>
            </w:r>
            <w:proofErr w:type="spellEnd"/>
            <w:r w:rsidRPr="00CF167B">
              <w:rPr>
                <w:rFonts w:asciiTheme="minorBidi" w:hAnsiTheme="minorBidi" w:cstheme="minorBidi"/>
                <w:sz w:val="22"/>
                <w:szCs w:val="22"/>
                <w:rtl/>
              </w:rPr>
              <w:t xml:space="preserve"> התכנון</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192</w:t>
            </w:r>
          </w:p>
        </w:tc>
        <w:tc>
          <w:tcPr>
            <w:tcW w:w="3681"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הרשות לחדשנות טכנולוגית</w:t>
            </w:r>
          </w:p>
        </w:tc>
        <w:tc>
          <w:tcPr>
            <w:tcW w:w="2556"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193</w:t>
            </w:r>
          </w:p>
        </w:tc>
        <w:tc>
          <w:tcPr>
            <w:tcW w:w="3681"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הרשות להתחדשות עירונית</w:t>
            </w:r>
          </w:p>
        </w:tc>
        <w:tc>
          <w:tcPr>
            <w:tcW w:w="2556"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194</w:t>
            </w:r>
          </w:p>
        </w:tc>
        <w:tc>
          <w:tcPr>
            <w:tcW w:w="3681"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רשות שוק ההון</w:t>
            </w:r>
          </w:p>
        </w:tc>
        <w:tc>
          <w:tcPr>
            <w:tcW w:w="2556"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195</w:t>
            </w:r>
          </w:p>
        </w:tc>
        <w:tc>
          <w:tcPr>
            <w:tcW w:w="3681"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משרד העובדה, הרווחה והשירותים החברתיים – זרוע התעסוקה</w:t>
            </w:r>
          </w:p>
        </w:tc>
        <w:tc>
          <w:tcPr>
            <w:tcW w:w="2556"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203</w:t>
            </w:r>
          </w:p>
        </w:tc>
        <w:tc>
          <w:tcPr>
            <w:tcW w:w="3681"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חברי כנסת</w:t>
            </w:r>
          </w:p>
        </w:tc>
        <w:tc>
          <w:tcPr>
            <w:tcW w:w="2556"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shd w:val="clear" w:color="auto" w:fill="auto"/>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206</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שרי ממשלה</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223</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חברי כנסת גמלאות</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292</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ועדת הבחירות המרכזית לכנסת</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c>
          <w:tcPr>
            <w:tcW w:w="1843"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כן</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444</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מנהלי בתי ספר</w:t>
            </w:r>
          </w:p>
        </w:tc>
        <w:tc>
          <w:tcPr>
            <w:tcW w:w="2556"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b/>
                <w:bCs/>
                <w:sz w:val="22"/>
                <w:szCs w:val="22"/>
                <w:rtl/>
              </w:rPr>
              <w:t>לא</w:t>
            </w:r>
          </w:p>
        </w:tc>
        <w:tc>
          <w:tcPr>
            <w:tcW w:w="1843" w:type="dxa"/>
            <w:vAlign w:val="center"/>
          </w:tcPr>
          <w:p w:rsidR="00907C69" w:rsidRPr="00CF167B" w:rsidRDefault="00907C69" w:rsidP="00907C69">
            <w:pPr>
              <w:contextualSpacing/>
              <w:jc w:val="center"/>
              <w:rPr>
                <w:rFonts w:asciiTheme="minorBidi" w:hAnsiTheme="minorBidi" w:cstheme="minorBidi"/>
                <w:b/>
                <w:bCs/>
                <w:sz w:val="22"/>
                <w:szCs w:val="22"/>
                <w:rtl/>
              </w:rPr>
            </w:pPr>
            <w:r w:rsidRPr="00CF167B">
              <w:rPr>
                <w:rFonts w:asciiTheme="minorBidi" w:hAnsiTheme="minorBidi" w:cstheme="minorBidi"/>
                <w:b/>
                <w:bCs/>
                <w:sz w:val="22"/>
                <w:szCs w:val="22"/>
                <w:rtl/>
              </w:rPr>
              <w:t>לא</w:t>
            </w:r>
          </w:p>
        </w:tc>
      </w:tr>
      <w:tr w:rsidR="00907C69" w:rsidRPr="00CF167B" w:rsidTr="00194A63">
        <w:trPr>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555</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 xml:space="preserve">המוסד לבטיחות </w:t>
            </w:r>
            <w:proofErr w:type="spellStart"/>
            <w:r w:rsidRPr="00CF167B">
              <w:rPr>
                <w:rFonts w:asciiTheme="minorBidi" w:hAnsiTheme="minorBidi" w:cstheme="minorBidi"/>
                <w:sz w:val="22"/>
                <w:szCs w:val="22"/>
                <w:rtl/>
              </w:rPr>
              <w:t>ולגיהות</w:t>
            </w:r>
            <w:proofErr w:type="spellEnd"/>
          </w:p>
        </w:tc>
        <w:tc>
          <w:tcPr>
            <w:tcW w:w="2556" w:type="dxa"/>
            <w:vAlign w:val="center"/>
          </w:tcPr>
          <w:p w:rsidR="00907C69" w:rsidRPr="00CF167B" w:rsidRDefault="00907C69" w:rsidP="00907C69">
            <w:pPr>
              <w:contextualSpacing/>
              <w:jc w:val="center"/>
              <w:rPr>
                <w:rFonts w:asciiTheme="minorBidi" w:hAnsiTheme="minorBidi" w:cstheme="minorBidi"/>
                <w:b/>
                <w:bCs/>
                <w:sz w:val="22"/>
                <w:szCs w:val="22"/>
                <w:rtl/>
              </w:rPr>
            </w:pPr>
            <w:r w:rsidRPr="00CF167B">
              <w:rPr>
                <w:rFonts w:asciiTheme="minorBidi" w:hAnsiTheme="minorBidi" w:cstheme="minorBidi"/>
                <w:b/>
                <w:bCs/>
                <w:sz w:val="22"/>
                <w:szCs w:val="22"/>
                <w:rtl/>
              </w:rPr>
              <w:t>לא</w:t>
            </w:r>
          </w:p>
        </w:tc>
        <w:tc>
          <w:tcPr>
            <w:tcW w:w="1843" w:type="dxa"/>
            <w:vAlign w:val="center"/>
          </w:tcPr>
          <w:p w:rsidR="00907C69" w:rsidRPr="00CF167B" w:rsidRDefault="00907C69" w:rsidP="00907C69">
            <w:pPr>
              <w:contextualSpacing/>
              <w:jc w:val="center"/>
              <w:rPr>
                <w:rFonts w:asciiTheme="minorBidi" w:hAnsiTheme="minorBidi" w:cstheme="minorBidi"/>
                <w:b/>
                <w:bCs/>
                <w:sz w:val="22"/>
                <w:szCs w:val="22"/>
                <w:rtl/>
              </w:rPr>
            </w:pPr>
            <w:r w:rsidRPr="00CF167B">
              <w:rPr>
                <w:rFonts w:asciiTheme="minorBidi" w:hAnsiTheme="minorBidi" w:cstheme="minorBidi"/>
                <w:b/>
                <w:bCs/>
                <w:sz w:val="22"/>
                <w:szCs w:val="22"/>
                <w:rtl/>
              </w:rPr>
              <w:t>לא</w:t>
            </w:r>
          </w:p>
        </w:tc>
      </w:tr>
      <w:tr w:rsidR="00907C69" w:rsidRPr="00CF167B" w:rsidTr="00194A63">
        <w:trPr>
          <w:trHeight w:val="1131"/>
          <w:jc w:val="center"/>
        </w:trPr>
        <w:tc>
          <w:tcPr>
            <w:tcW w:w="1418"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777</w:t>
            </w:r>
          </w:p>
        </w:tc>
        <w:tc>
          <w:tcPr>
            <w:tcW w:w="3681" w:type="dxa"/>
            <w:vAlign w:val="center"/>
          </w:tcPr>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כבאים</w:t>
            </w:r>
          </w:p>
        </w:tc>
        <w:tc>
          <w:tcPr>
            <w:tcW w:w="2556" w:type="dxa"/>
            <w:vAlign w:val="center"/>
          </w:tcPr>
          <w:p w:rsidR="00907C69" w:rsidRPr="00CF167B" w:rsidRDefault="00907C69" w:rsidP="00907C69">
            <w:pPr>
              <w:contextualSpacing/>
              <w:jc w:val="center"/>
              <w:rPr>
                <w:rFonts w:asciiTheme="minorBidi" w:hAnsiTheme="minorBidi" w:cstheme="minorBidi"/>
                <w:b/>
                <w:bCs/>
                <w:sz w:val="22"/>
                <w:szCs w:val="22"/>
              </w:rPr>
            </w:pPr>
            <w:r w:rsidRPr="00CF167B">
              <w:rPr>
                <w:rFonts w:asciiTheme="minorBidi" w:hAnsiTheme="minorBidi" w:cstheme="minorBidi"/>
                <w:b/>
                <w:bCs/>
                <w:sz w:val="22"/>
                <w:szCs w:val="22"/>
                <w:rtl/>
              </w:rPr>
              <w:t>לא</w:t>
            </w:r>
          </w:p>
          <w:p w:rsidR="00907C69" w:rsidRPr="00CF167B" w:rsidRDefault="00907C69" w:rsidP="00907C69">
            <w:pPr>
              <w:contextualSpacing/>
              <w:jc w:val="center"/>
              <w:rPr>
                <w:rFonts w:asciiTheme="minorBidi" w:hAnsiTheme="minorBidi" w:cstheme="minorBidi"/>
                <w:sz w:val="22"/>
                <w:szCs w:val="22"/>
                <w:rtl/>
              </w:rPr>
            </w:pPr>
            <w:r w:rsidRPr="00CF167B">
              <w:rPr>
                <w:rFonts w:asciiTheme="minorBidi" w:hAnsiTheme="minorBidi" w:cstheme="minorBidi"/>
                <w:sz w:val="22"/>
                <w:szCs w:val="22"/>
                <w:rtl/>
              </w:rPr>
              <w:t>יתכנו מספר כבאים שיש לסווגם בגבייה מרוכזת במשרד 135, בהתאם לתלוש השכר שיציג העובד.</w:t>
            </w:r>
          </w:p>
        </w:tc>
        <w:tc>
          <w:tcPr>
            <w:tcW w:w="1843" w:type="dxa"/>
            <w:vAlign w:val="center"/>
          </w:tcPr>
          <w:p w:rsidR="00907C69" w:rsidRPr="00CF167B" w:rsidRDefault="00907C69" w:rsidP="00907C69">
            <w:pPr>
              <w:contextualSpacing/>
              <w:jc w:val="center"/>
              <w:rPr>
                <w:rFonts w:asciiTheme="minorBidi" w:hAnsiTheme="minorBidi" w:cstheme="minorBidi"/>
                <w:b/>
                <w:bCs/>
                <w:sz w:val="22"/>
                <w:szCs w:val="22"/>
                <w:rtl/>
              </w:rPr>
            </w:pPr>
            <w:r w:rsidRPr="00CF167B">
              <w:rPr>
                <w:rFonts w:asciiTheme="minorBidi" w:hAnsiTheme="minorBidi" w:cstheme="minorBidi"/>
                <w:b/>
                <w:bCs/>
                <w:sz w:val="22"/>
                <w:szCs w:val="22"/>
                <w:rtl/>
              </w:rPr>
              <w:t>לא</w:t>
            </w:r>
          </w:p>
        </w:tc>
      </w:tr>
      <w:tr w:rsidR="00662442" w:rsidRPr="00CF167B" w:rsidTr="00194A63">
        <w:trPr>
          <w:trHeight w:val="540"/>
          <w:jc w:val="center"/>
        </w:trPr>
        <w:tc>
          <w:tcPr>
            <w:tcW w:w="1418" w:type="dxa"/>
            <w:vAlign w:val="center"/>
          </w:tcPr>
          <w:p w:rsidR="00662442" w:rsidRPr="00CF167B" w:rsidRDefault="00662442" w:rsidP="00907C69">
            <w:pPr>
              <w:contextualSpacing/>
              <w:jc w:val="center"/>
              <w:rPr>
                <w:rFonts w:asciiTheme="minorBidi" w:hAnsiTheme="minorBidi" w:cstheme="minorBidi"/>
                <w:sz w:val="22"/>
                <w:szCs w:val="22"/>
                <w:rtl/>
              </w:rPr>
            </w:pPr>
            <w:r>
              <w:rPr>
                <w:rFonts w:asciiTheme="minorBidi" w:hAnsiTheme="minorBidi" w:cstheme="minorBidi" w:hint="cs"/>
                <w:sz w:val="22"/>
                <w:szCs w:val="22"/>
                <w:rtl/>
              </w:rPr>
              <w:t>1048</w:t>
            </w:r>
          </w:p>
        </w:tc>
        <w:tc>
          <w:tcPr>
            <w:tcW w:w="3681" w:type="dxa"/>
            <w:vAlign w:val="center"/>
          </w:tcPr>
          <w:p w:rsidR="00662442" w:rsidRPr="00CF167B" w:rsidRDefault="00662442" w:rsidP="00907C69">
            <w:pPr>
              <w:contextualSpacing/>
              <w:jc w:val="center"/>
              <w:rPr>
                <w:rFonts w:asciiTheme="minorBidi" w:hAnsiTheme="minorBidi" w:cstheme="minorBidi"/>
                <w:sz w:val="22"/>
                <w:szCs w:val="22"/>
                <w:rtl/>
              </w:rPr>
            </w:pPr>
            <w:proofErr w:type="spellStart"/>
            <w:r>
              <w:rPr>
                <w:rFonts w:asciiTheme="minorBidi" w:hAnsiTheme="minorBidi" w:cstheme="minorBidi" w:hint="cs"/>
                <w:sz w:val="22"/>
                <w:szCs w:val="22"/>
                <w:rtl/>
              </w:rPr>
              <w:t>רלב"ד</w:t>
            </w:r>
            <w:proofErr w:type="spellEnd"/>
            <w:r>
              <w:rPr>
                <w:rFonts w:asciiTheme="minorBidi" w:hAnsiTheme="minorBidi" w:cstheme="minorBidi" w:hint="cs"/>
                <w:sz w:val="22"/>
                <w:szCs w:val="22"/>
                <w:rtl/>
              </w:rPr>
              <w:t>- הרשות הלאומית לבטיחות בדרכים</w:t>
            </w:r>
          </w:p>
        </w:tc>
        <w:tc>
          <w:tcPr>
            <w:tcW w:w="2556" w:type="dxa"/>
            <w:vAlign w:val="center"/>
          </w:tcPr>
          <w:p w:rsidR="00662442" w:rsidRPr="00CF167B" w:rsidRDefault="00662442" w:rsidP="00907C69">
            <w:pPr>
              <w:contextualSpacing/>
              <w:jc w:val="center"/>
              <w:rPr>
                <w:rFonts w:asciiTheme="minorBidi" w:hAnsiTheme="minorBidi" w:cstheme="minorBidi"/>
                <w:b/>
                <w:bCs/>
                <w:sz w:val="22"/>
                <w:szCs w:val="22"/>
                <w:rtl/>
              </w:rPr>
            </w:pPr>
            <w:r>
              <w:rPr>
                <w:rFonts w:asciiTheme="minorBidi" w:hAnsiTheme="minorBidi" w:cstheme="minorBidi" w:hint="cs"/>
                <w:b/>
                <w:bCs/>
                <w:sz w:val="22"/>
                <w:szCs w:val="22"/>
                <w:rtl/>
              </w:rPr>
              <w:t>לא</w:t>
            </w:r>
          </w:p>
        </w:tc>
        <w:tc>
          <w:tcPr>
            <w:tcW w:w="1843" w:type="dxa"/>
            <w:vAlign w:val="center"/>
          </w:tcPr>
          <w:p w:rsidR="00662442" w:rsidRPr="00CF167B" w:rsidRDefault="00662442" w:rsidP="00907C69">
            <w:pPr>
              <w:contextualSpacing/>
              <w:jc w:val="center"/>
              <w:rPr>
                <w:rFonts w:asciiTheme="minorBidi" w:hAnsiTheme="minorBidi" w:cstheme="minorBidi"/>
                <w:b/>
                <w:bCs/>
                <w:sz w:val="22"/>
                <w:szCs w:val="22"/>
                <w:rtl/>
              </w:rPr>
            </w:pPr>
            <w:r>
              <w:rPr>
                <w:rFonts w:asciiTheme="minorBidi" w:hAnsiTheme="minorBidi" w:cstheme="minorBidi" w:hint="cs"/>
                <w:b/>
                <w:bCs/>
                <w:sz w:val="22"/>
                <w:szCs w:val="22"/>
                <w:rtl/>
              </w:rPr>
              <w:t>לא</w:t>
            </w:r>
          </w:p>
        </w:tc>
      </w:tr>
    </w:tbl>
    <w:p w:rsidR="00EF00A0" w:rsidRPr="00EF00A0" w:rsidRDefault="00EF00A0" w:rsidP="000D3193">
      <w:pPr>
        <w:pStyle w:val="-1"/>
        <w:ind w:left="140"/>
        <w:rPr>
          <w:sz w:val="22"/>
          <w:szCs w:val="22"/>
        </w:rPr>
      </w:pPr>
      <w:bookmarkStart w:id="38" w:name="_נספח_א_–_1"/>
      <w:bookmarkStart w:id="39" w:name="_נספח_א_–"/>
      <w:bookmarkStart w:id="40" w:name="_נספח_א_–_"/>
      <w:bookmarkStart w:id="41" w:name="נספח_ג"/>
      <w:bookmarkEnd w:id="37"/>
      <w:bookmarkEnd w:id="38"/>
      <w:bookmarkEnd w:id="39"/>
      <w:bookmarkEnd w:id="40"/>
      <w:r w:rsidRPr="00EF00A0">
        <w:rPr>
          <w:rFonts w:hint="cs"/>
          <w:sz w:val="22"/>
          <w:szCs w:val="22"/>
          <w:rtl/>
        </w:rPr>
        <w:lastRenderedPageBreak/>
        <w:t xml:space="preserve">נספח </w:t>
      </w:r>
      <w:r>
        <w:rPr>
          <w:rFonts w:hint="cs"/>
          <w:sz w:val="22"/>
          <w:szCs w:val="22"/>
          <w:rtl/>
        </w:rPr>
        <w:t>ג</w:t>
      </w:r>
      <w:r w:rsidR="00A33F1F">
        <w:rPr>
          <w:rFonts w:hint="cs"/>
          <w:sz w:val="22"/>
          <w:szCs w:val="22"/>
          <w:rtl/>
        </w:rPr>
        <w:t xml:space="preserve"> (</w:t>
      </w:r>
      <w:r w:rsidR="00E46675">
        <w:rPr>
          <w:rFonts w:hint="cs"/>
          <w:sz w:val="22"/>
          <w:szCs w:val="22"/>
          <w:rtl/>
        </w:rPr>
        <w:t>1</w:t>
      </w:r>
      <w:r w:rsidR="00A33F1F">
        <w:rPr>
          <w:rFonts w:hint="cs"/>
          <w:sz w:val="22"/>
          <w:szCs w:val="22"/>
          <w:rtl/>
        </w:rPr>
        <w:t>)</w:t>
      </w:r>
    </w:p>
    <w:p w:rsidR="00EF00A0" w:rsidRDefault="00EF00A0" w:rsidP="000D3193">
      <w:pPr>
        <w:pStyle w:val="-2"/>
        <w:ind w:left="140"/>
        <w:rPr>
          <w:rtl/>
        </w:rPr>
      </w:pPr>
      <w:bookmarkStart w:id="42" w:name="נספח_גג"/>
      <w:r w:rsidRPr="000D3193">
        <w:rPr>
          <w:rtl/>
        </w:rPr>
        <w:t>טופס זכאות להשתתפות במכרז ביטוח רכב לגמלאי מדינה</w:t>
      </w:r>
      <w:r w:rsidR="00A33F1F">
        <w:rPr>
          <w:rFonts w:hint="cs"/>
          <w:rtl/>
        </w:rPr>
        <w:t xml:space="preserve"> בפנסיה </w:t>
      </w:r>
      <w:r w:rsidR="00A33F1F" w:rsidRPr="00027665">
        <w:rPr>
          <w:rFonts w:hint="eastAsia"/>
          <w:b/>
          <w:bCs/>
          <w:rtl/>
        </w:rPr>
        <w:t>צוברת</w:t>
      </w:r>
    </w:p>
    <w:bookmarkEnd w:id="42"/>
    <w:p w:rsidR="00EF00A0" w:rsidRDefault="00EF00A0" w:rsidP="006D315C">
      <w:pPr>
        <w:jc w:val="center"/>
        <w:rPr>
          <w:rFonts w:ascii="Arial" w:hAnsi="Arial" w:cs="Arial"/>
          <w:b/>
          <w:bCs/>
          <w:sz w:val="28"/>
          <w:szCs w:val="28"/>
          <w:rtl/>
        </w:rPr>
      </w:pPr>
    </w:p>
    <w:bookmarkEnd w:id="41"/>
    <w:p w:rsidR="00C565CA" w:rsidRPr="00C83F9A" w:rsidRDefault="00C565CA" w:rsidP="006856C3">
      <w:pPr>
        <w:spacing w:line="360" w:lineRule="auto"/>
        <w:jc w:val="right"/>
        <w:rPr>
          <w:rFonts w:ascii="Arial" w:hAnsi="Arial" w:cs="Arial"/>
          <w:sz w:val="22"/>
          <w:szCs w:val="22"/>
          <w:rtl/>
        </w:rPr>
      </w:pPr>
      <w:r w:rsidRPr="00C83F9A">
        <w:rPr>
          <w:rFonts w:ascii="Arial" w:hAnsi="Arial" w:cs="Arial"/>
          <w:sz w:val="22"/>
          <w:szCs w:val="22"/>
          <w:rtl/>
        </w:rPr>
        <w:t>תאריך: ___________</w:t>
      </w:r>
    </w:p>
    <w:p w:rsidR="00C565CA" w:rsidRPr="00C83F9A" w:rsidRDefault="00C565CA" w:rsidP="006856C3">
      <w:pPr>
        <w:spacing w:line="360" w:lineRule="auto"/>
        <w:rPr>
          <w:rFonts w:ascii="Arial" w:hAnsi="Arial" w:cs="Arial"/>
          <w:sz w:val="22"/>
          <w:szCs w:val="22"/>
          <w:rtl/>
        </w:rPr>
      </w:pPr>
      <w:r w:rsidRPr="00C83F9A">
        <w:rPr>
          <w:rFonts w:ascii="Arial" w:hAnsi="Arial" w:cs="Arial"/>
          <w:sz w:val="22"/>
          <w:szCs w:val="22"/>
          <w:rtl/>
        </w:rPr>
        <w:t>לכבוד:</w:t>
      </w:r>
    </w:p>
    <w:p w:rsidR="00C565CA" w:rsidRPr="00C83F9A" w:rsidRDefault="00C565CA" w:rsidP="006856C3">
      <w:pPr>
        <w:spacing w:line="360" w:lineRule="auto"/>
        <w:rPr>
          <w:rFonts w:ascii="Arial" w:hAnsi="Arial" w:cs="Arial"/>
          <w:sz w:val="22"/>
          <w:szCs w:val="22"/>
          <w:rtl/>
        </w:rPr>
      </w:pPr>
      <w:r w:rsidRPr="00C83F9A">
        <w:rPr>
          <w:rFonts w:ascii="Arial" w:hAnsi="Arial" w:cs="Arial"/>
          <w:sz w:val="22"/>
          <w:szCs w:val="22"/>
          <w:rtl/>
        </w:rPr>
        <w:t>חברת הביטוח</w:t>
      </w:r>
    </w:p>
    <w:p w:rsidR="00C565CA" w:rsidRPr="00C83F9A" w:rsidRDefault="00C565CA" w:rsidP="006856C3">
      <w:pPr>
        <w:spacing w:line="360" w:lineRule="auto"/>
        <w:rPr>
          <w:rFonts w:ascii="Arial" w:hAnsi="Arial" w:cs="Arial"/>
          <w:sz w:val="22"/>
          <w:szCs w:val="22"/>
          <w:rtl/>
        </w:rPr>
      </w:pPr>
    </w:p>
    <w:p w:rsidR="00C565CA" w:rsidRPr="00C83F9A" w:rsidRDefault="00C565CA" w:rsidP="006856C3">
      <w:pPr>
        <w:spacing w:line="360" w:lineRule="auto"/>
        <w:rPr>
          <w:rFonts w:ascii="Arial" w:hAnsi="Arial" w:cs="Arial"/>
          <w:sz w:val="22"/>
          <w:szCs w:val="22"/>
          <w:rtl/>
        </w:rPr>
      </w:pPr>
    </w:p>
    <w:p w:rsidR="00C565CA" w:rsidRPr="00C83F9A" w:rsidRDefault="00C565CA" w:rsidP="006856C3">
      <w:pPr>
        <w:spacing w:line="360" w:lineRule="auto"/>
        <w:rPr>
          <w:rFonts w:ascii="Arial" w:hAnsi="Arial" w:cs="Arial"/>
          <w:sz w:val="22"/>
          <w:szCs w:val="22"/>
          <w:rtl/>
        </w:rPr>
      </w:pPr>
      <w:proofErr w:type="spellStart"/>
      <w:r w:rsidRPr="00C83F9A">
        <w:rPr>
          <w:rFonts w:ascii="Arial" w:hAnsi="Arial" w:cs="Arial"/>
          <w:sz w:val="22"/>
          <w:szCs w:val="22"/>
          <w:rtl/>
        </w:rPr>
        <w:t>א.ג.נ</w:t>
      </w:r>
      <w:proofErr w:type="spellEnd"/>
      <w:r w:rsidRPr="00C83F9A">
        <w:rPr>
          <w:rFonts w:ascii="Arial" w:hAnsi="Arial" w:cs="Arial"/>
          <w:sz w:val="22"/>
          <w:szCs w:val="22"/>
          <w:rtl/>
        </w:rPr>
        <w:t>.,</w:t>
      </w:r>
    </w:p>
    <w:p w:rsidR="00C565CA" w:rsidRPr="00C83F9A" w:rsidRDefault="00C565CA" w:rsidP="006856C3">
      <w:pPr>
        <w:spacing w:line="360" w:lineRule="auto"/>
        <w:rPr>
          <w:rFonts w:ascii="Arial" w:hAnsi="Arial" w:cs="Arial"/>
          <w:sz w:val="22"/>
          <w:szCs w:val="22"/>
          <w:rtl/>
        </w:rPr>
      </w:pPr>
    </w:p>
    <w:p w:rsidR="00C565CA" w:rsidRPr="00C83F9A" w:rsidRDefault="00C565CA" w:rsidP="006856C3">
      <w:pPr>
        <w:spacing w:line="360" w:lineRule="auto"/>
        <w:rPr>
          <w:rFonts w:ascii="Arial" w:hAnsi="Arial" w:cs="Arial"/>
          <w:sz w:val="22"/>
          <w:szCs w:val="22"/>
          <w:rtl/>
        </w:rPr>
      </w:pPr>
    </w:p>
    <w:p w:rsidR="00C565CA" w:rsidRPr="00C83F9A" w:rsidRDefault="00C565CA" w:rsidP="006856C3">
      <w:pPr>
        <w:spacing w:line="360" w:lineRule="auto"/>
        <w:jc w:val="center"/>
        <w:rPr>
          <w:rFonts w:ascii="Arial" w:hAnsi="Arial" w:cs="Arial"/>
          <w:b/>
          <w:bCs/>
          <w:sz w:val="22"/>
          <w:szCs w:val="22"/>
          <w:rtl/>
        </w:rPr>
      </w:pPr>
      <w:r w:rsidRPr="00C83F9A">
        <w:rPr>
          <w:rFonts w:ascii="Arial" w:hAnsi="Arial" w:cs="Arial"/>
          <w:sz w:val="22"/>
          <w:szCs w:val="22"/>
          <w:rtl/>
        </w:rPr>
        <w:t>הנדון:</w:t>
      </w:r>
      <w:r w:rsidRPr="00C83F9A">
        <w:rPr>
          <w:rFonts w:ascii="Arial" w:hAnsi="Arial" w:cs="Arial"/>
          <w:b/>
          <w:bCs/>
          <w:sz w:val="22"/>
          <w:szCs w:val="22"/>
          <w:rtl/>
        </w:rPr>
        <w:t xml:space="preserve"> מר/גב'  _____________ מס' ת.ז. ________________</w:t>
      </w:r>
    </w:p>
    <w:p w:rsidR="00C565CA" w:rsidRPr="00C83F9A" w:rsidRDefault="00C565CA" w:rsidP="006856C3">
      <w:pPr>
        <w:spacing w:line="360" w:lineRule="auto"/>
        <w:rPr>
          <w:rFonts w:ascii="Arial" w:hAnsi="Arial" w:cs="Arial"/>
          <w:sz w:val="22"/>
          <w:szCs w:val="22"/>
          <w:rtl/>
        </w:rPr>
      </w:pPr>
    </w:p>
    <w:p w:rsidR="00C565CA" w:rsidRPr="00C83F9A" w:rsidRDefault="00C565CA" w:rsidP="006856C3">
      <w:pPr>
        <w:spacing w:line="360" w:lineRule="auto"/>
        <w:rPr>
          <w:rFonts w:ascii="Arial" w:hAnsi="Arial" w:cs="Arial"/>
          <w:sz w:val="22"/>
          <w:szCs w:val="22"/>
          <w:rtl/>
        </w:rPr>
      </w:pPr>
    </w:p>
    <w:p w:rsidR="00C565CA" w:rsidRPr="009B6ECF" w:rsidRDefault="00C565CA" w:rsidP="006856C3">
      <w:pPr>
        <w:spacing w:line="360" w:lineRule="auto"/>
        <w:jc w:val="both"/>
        <w:rPr>
          <w:rFonts w:ascii="Arial" w:hAnsi="Arial" w:cs="Arial"/>
          <w:sz w:val="22"/>
          <w:szCs w:val="22"/>
          <w:rtl/>
        </w:rPr>
      </w:pPr>
      <w:r w:rsidRPr="003B3BC6">
        <w:rPr>
          <w:rFonts w:ascii="Arial" w:hAnsi="Arial" w:cs="Arial"/>
          <w:sz w:val="22"/>
          <w:szCs w:val="22"/>
          <w:rtl/>
        </w:rPr>
        <w:t xml:space="preserve">מר/גב' _____________ </w:t>
      </w:r>
      <w:r w:rsidRPr="009B6ECF">
        <w:rPr>
          <w:rFonts w:ascii="Arial" w:hAnsi="Arial" w:cs="Arial"/>
          <w:sz w:val="22"/>
          <w:szCs w:val="22"/>
          <w:rtl/>
        </w:rPr>
        <w:t xml:space="preserve">מס' ת.ז. _____________ </w:t>
      </w:r>
      <w:r w:rsidRPr="00D40D64">
        <w:rPr>
          <w:rFonts w:ascii="Arial" w:hAnsi="Arial" w:cs="Arial"/>
          <w:color w:val="000000"/>
          <w:sz w:val="22"/>
          <w:szCs w:val="22"/>
          <w:rtl/>
        </w:rPr>
        <w:t>הינו עובד</w:t>
      </w:r>
      <w:r w:rsidRPr="00332D5E">
        <w:rPr>
          <w:rFonts w:ascii="Arial" w:hAnsi="Arial" w:cs="Arial"/>
          <w:color w:val="000000"/>
          <w:sz w:val="22"/>
          <w:szCs w:val="22"/>
        </w:rPr>
        <w:t xml:space="preserve"> </w:t>
      </w:r>
      <w:r w:rsidRPr="00332D5E">
        <w:rPr>
          <w:rFonts w:ascii="Arial" w:hAnsi="Arial" w:cs="Arial"/>
          <w:color w:val="000000"/>
          <w:sz w:val="22"/>
          <w:szCs w:val="22"/>
          <w:rtl/>
        </w:rPr>
        <w:t>שפרש</w:t>
      </w:r>
      <w:r w:rsidRPr="00332D5E">
        <w:rPr>
          <w:rFonts w:ascii="Arial" w:hAnsi="Arial" w:cs="Arial"/>
          <w:color w:val="000000"/>
          <w:sz w:val="22"/>
          <w:szCs w:val="22"/>
        </w:rPr>
        <w:t xml:space="preserve"> </w:t>
      </w:r>
      <w:r w:rsidRPr="00332D5E">
        <w:rPr>
          <w:rFonts w:ascii="Arial" w:hAnsi="Arial" w:cs="Arial"/>
          <w:color w:val="000000"/>
          <w:sz w:val="22"/>
          <w:szCs w:val="22"/>
          <w:rtl/>
        </w:rPr>
        <w:t>מעבודתו</w:t>
      </w:r>
      <w:r w:rsidRPr="00332D5E">
        <w:rPr>
          <w:rFonts w:ascii="Arial" w:hAnsi="Arial" w:cs="Arial"/>
          <w:color w:val="000000"/>
          <w:sz w:val="22"/>
          <w:szCs w:val="22"/>
        </w:rPr>
        <w:t xml:space="preserve"> </w:t>
      </w:r>
      <w:r w:rsidRPr="00332D5E">
        <w:rPr>
          <w:rFonts w:ascii="Arial" w:hAnsi="Arial" w:cs="Arial"/>
          <w:color w:val="000000"/>
          <w:sz w:val="22"/>
          <w:szCs w:val="22"/>
          <w:rtl/>
        </w:rPr>
        <w:t>בשירות המדינה</w:t>
      </w:r>
      <w:r w:rsidRPr="00332D5E">
        <w:rPr>
          <w:rFonts w:ascii="Arial" w:hAnsi="Arial" w:cs="Arial"/>
          <w:color w:val="000000"/>
          <w:sz w:val="22"/>
          <w:szCs w:val="22"/>
        </w:rPr>
        <w:t xml:space="preserve"> </w:t>
      </w:r>
      <w:r w:rsidRPr="00332D5E">
        <w:rPr>
          <w:rFonts w:ascii="Arial" w:hAnsi="Arial" w:cs="Arial"/>
          <w:color w:val="000000"/>
          <w:sz w:val="22"/>
          <w:szCs w:val="22"/>
          <w:rtl/>
        </w:rPr>
        <w:t>והסדר</w:t>
      </w:r>
      <w:r w:rsidRPr="00332D5E">
        <w:rPr>
          <w:rFonts w:ascii="Arial" w:hAnsi="Arial" w:cs="Arial"/>
          <w:color w:val="000000"/>
          <w:sz w:val="22"/>
          <w:szCs w:val="22"/>
        </w:rPr>
        <w:t xml:space="preserve"> </w:t>
      </w:r>
      <w:r w:rsidRPr="00332D5E">
        <w:rPr>
          <w:rFonts w:ascii="Arial" w:hAnsi="Arial" w:cs="Arial"/>
          <w:color w:val="000000"/>
          <w:sz w:val="22"/>
          <w:szCs w:val="22"/>
          <w:rtl/>
        </w:rPr>
        <w:t>הפנסיה</w:t>
      </w:r>
      <w:r w:rsidRPr="00332D5E">
        <w:rPr>
          <w:rFonts w:ascii="Arial" w:hAnsi="Arial" w:cs="Arial"/>
          <w:color w:val="000000"/>
          <w:sz w:val="22"/>
          <w:szCs w:val="22"/>
        </w:rPr>
        <w:t xml:space="preserve"> </w:t>
      </w:r>
      <w:r w:rsidRPr="00332D5E">
        <w:rPr>
          <w:rFonts w:ascii="Arial" w:hAnsi="Arial" w:cs="Arial"/>
          <w:color w:val="000000"/>
          <w:sz w:val="22"/>
          <w:szCs w:val="22"/>
          <w:rtl/>
        </w:rPr>
        <w:t>שחל</w:t>
      </w:r>
      <w:r w:rsidRPr="00332D5E">
        <w:rPr>
          <w:rFonts w:ascii="Arial" w:hAnsi="Arial" w:cs="Arial"/>
          <w:color w:val="000000"/>
          <w:sz w:val="22"/>
          <w:szCs w:val="22"/>
        </w:rPr>
        <w:t xml:space="preserve"> </w:t>
      </w:r>
      <w:r w:rsidRPr="00332D5E">
        <w:rPr>
          <w:rFonts w:ascii="Arial" w:hAnsi="Arial" w:cs="Arial"/>
          <w:color w:val="000000"/>
          <w:sz w:val="22"/>
          <w:szCs w:val="22"/>
          <w:rtl/>
        </w:rPr>
        <w:t>לגביו</w:t>
      </w:r>
      <w:r w:rsidRPr="00332D5E">
        <w:rPr>
          <w:rFonts w:ascii="Arial" w:hAnsi="Arial" w:cs="Arial"/>
          <w:color w:val="000000"/>
          <w:sz w:val="22"/>
          <w:szCs w:val="22"/>
        </w:rPr>
        <w:t xml:space="preserve"> </w:t>
      </w:r>
      <w:r w:rsidRPr="00332D5E">
        <w:rPr>
          <w:rFonts w:ascii="Arial" w:hAnsi="Arial" w:cs="Arial"/>
          <w:color w:val="000000"/>
          <w:sz w:val="22"/>
          <w:szCs w:val="22"/>
          <w:rtl/>
        </w:rPr>
        <w:t>הינו תשלומי</w:t>
      </w:r>
      <w:r w:rsidRPr="00332D5E">
        <w:rPr>
          <w:rFonts w:ascii="Arial" w:hAnsi="Arial" w:cs="Arial"/>
          <w:color w:val="000000"/>
          <w:sz w:val="22"/>
          <w:szCs w:val="22"/>
        </w:rPr>
        <w:t xml:space="preserve"> </w:t>
      </w:r>
      <w:r w:rsidRPr="00332D5E">
        <w:rPr>
          <w:rFonts w:ascii="Arial" w:hAnsi="Arial" w:cs="Arial"/>
          <w:color w:val="000000"/>
          <w:sz w:val="22"/>
          <w:szCs w:val="22"/>
          <w:rtl/>
        </w:rPr>
        <w:t>גמלאות</w:t>
      </w:r>
      <w:r w:rsidRPr="00332D5E">
        <w:rPr>
          <w:rFonts w:ascii="Arial" w:hAnsi="Arial" w:cs="Arial"/>
          <w:color w:val="000000"/>
          <w:sz w:val="22"/>
          <w:szCs w:val="22"/>
        </w:rPr>
        <w:t xml:space="preserve"> </w:t>
      </w:r>
      <w:r w:rsidRPr="00332D5E">
        <w:rPr>
          <w:rFonts w:ascii="Arial" w:hAnsi="Arial" w:cs="Arial"/>
          <w:color w:val="000000"/>
          <w:sz w:val="22"/>
          <w:szCs w:val="22"/>
          <w:rtl/>
        </w:rPr>
        <w:t>באמצעות</w:t>
      </w:r>
      <w:r w:rsidRPr="00332D5E">
        <w:rPr>
          <w:rFonts w:ascii="Arial" w:hAnsi="Arial" w:cs="Arial"/>
          <w:color w:val="000000"/>
          <w:sz w:val="22"/>
          <w:szCs w:val="22"/>
        </w:rPr>
        <w:t xml:space="preserve"> </w:t>
      </w:r>
      <w:r w:rsidRPr="00332D5E">
        <w:rPr>
          <w:rFonts w:ascii="Arial" w:hAnsi="Arial" w:cs="Arial"/>
          <w:color w:val="000000"/>
          <w:sz w:val="22"/>
          <w:szCs w:val="22"/>
          <w:rtl/>
        </w:rPr>
        <w:t>קרן</w:t>
      </w:r>
      <w:r w:rsidRPr="00332D5E">
        <w:rPr>
          <w:rFonts w:ascii="Arial" w:hAnsi="Arial" w:cs="Arial"/>
          <w:color w:val="000000"/>
          <w:sz w:val="22"/>
          <w:szCs w:val="22"/>
        </w:rPr>
        <w:t xml:space="preserve"> </w:t>
      </w:r>
      <w:r w:rsidRPr="00332D5E">
        <w:rPr>
          <w:rFonts w:ascii="Arial" w:hAnsi="Arial" w:cs="Arial"/>
          <w:color w:val="000000"/>
          <w:sz w:val="22"/>
          <w:szCs w:val="22"/>
          <w:rtl/>
        </w:rPr>
        <w:t>פנסיה,</w:t>
      </w:r>
      <w:r w:rsidRPr="00332D5E">
        <w:rPr>
          <w:rFonts w:ascii="Arial" w:hAnsi="Arial" w:cs="Arial"/>
          <w:color w:val="000000"/>
          <w:sz w:val="22"/>
          <w:szCs w:val="22"/>
        </w:rPr>
        <w:t xml:space="preserve"> </w:t>
      </w:r>
      <w:r w:rsidRPr="00332D5E">
        <w:rPr>
          <w:rFonts w:ascii="Arial" w:hAnsi="Arial" w:cs="Arial"/>
          <w:color w:val="000000"/>
          <w:sz w:val="22"/>
          <w:szCs w:val="22"/>
          <w:rtl/>
        </w:rPr>
        <w:t xml:space="preserve">וכן מתקיימים לגביו </w:t>
      </w:r>
      <w:r w:rsidRPr="00332D5E">
        <w:rPr>
          <w:rFonts w:ascii="Arial" w:hAnsi="Arial" w:cs="Arial"/>
          <w:color w:val="000000"/>
          <w:sz w:val="22"/>
          <w:szCs w:val="22"/>
          <w:u w:val="single"/>
          <w:rtl/>
        </w:rPr>
        <w:t xml:space="preserve">כל </w:t>
      </w:r>
      <w:r w:rsidRPr="00332D5E">
        <w:rPr>
          <w:rFonts w:ascii="Arial" w:hAnsi="Arial" w:cs="Arial"/>
          <w:color w:val="000000"/>
          <w:sz w:val="22"/>
          <w:szCs w:val="22"/>
          <w:rtl/>
        </w:rPr>
        <w:t>התנאים הבאים:</w:t>
      </w:r>
      <w:r w:rsidRPr="003B3BC6">
        <w:rPr>
          <w:rFonts w:ascii="Arial" w:hAnsi="Arial" w:cs="Arial"/>
          <w:color w:val="000000"/>
          <w:sz w:val="22"/>
          <w:szCs w:val="22"/>
          <w:rtl/>
        </w:rPr>
        <w:t xml:space="preserve"> </w:t>
      </w:r>
    </w:p>
    <w:p w:rsidR="00C565CA" w:rsidRPr="00D40D64" w:rsidRDefault="00C565CA" w:rsidP="006856C3">
      <w:pPr>
        <w:spacing w:line="360" w:lineRule="auto"/>
        <w:jc w:val="both"/>
        <w:rPr>
          <w:rFonts w:ascii="Arial" w:hAnsi="Arial" w:cs="Arial"/>
          <w:sz w:val="22"/>
          <w:szCs w:val="22"/>
          <w:rtl/>
        </w:rPr>
      </w:pPr>
    </w:p>
    <w:p w:rsidR="00C565CA" w:rsidRPr="00332D5E" w:rsidRDefault="00C565CA" w:rsidP="00E01310">
      <w:pPr>
        <w:numPr>
          <w:ilvl w:val="0"/>
          <w:numId w:val="10"/>
        </w:numPr>
        <w:spacing w:line="276" w:lineRule="auto"/>
        <w:jc w:val="both"/>
        <w:rPr>
          <w:rFonts w:ascii="Arial" w:hAnsi="Arial" w:cs="Arial"/>
          <w:color w:val="000000"/>
          <w:sz w:val="22"/>
          <w:szCs w:val="22"/>
        </w:rPr>
      </w:pPr>
      <w:r w:rsidRPr="00332D5E">
        <w:rPr>
          <w:rFonts w:ascii="Arial" w:hAnsi="Arial" w:cs="Arial"/>
          <w:color w:val="000000"/>
          <w:sz w:val="22"/>
          <w:szCs w:val="22"/>
          <w:rtl/>
        </w:rPr>
        <w:t>פרש</w:t>
      </w:r>
      <w:r w:rsidRPr="00332D5E">
        <w:rPr>
          <w:rFonts w:ascii="Arial" w:hAnsi="Arial" w:cs="Arial"/>
          <w:color w:val="000000"/>
          <w:sz w:val="22"/>
          <w:szCs w:val="22"/>
        </w:rPr>
        <w:t xml:space="preserve"> </w:t>
      </w:r>
      <w:r w:rsidRPr="00332D5E">
        <w:rPr>
          <w:rFonts w:ascii="Arial" w:hAnsi="Arial" w:cs="Arial"/>
          <w:color w:val="000000"/>
          <w:sz w:val="22"/>
          <w:szCs w:val="22"/>
          <w:rtl/>
        </w:rPr>
        <w:t>מעבודת</w:t>
      </w:r>
      <w:r w:rsidRPr="00332D5E">
        <w:rPr>
          <w:rFonts w:ascii="Arial" w:hAnsi="Arial" w:cs="Arial"/>
          <w:color w:val="000000"/>
          <w:sz w:val="22"/>
          <w:szCs w:val="22"/>
        </w:rPr>
        <w:t xml:space="preserve"> </w:t>
      </w:r>
      <w:r w:rsidRPr="00332D5E">
        <w:rPr>
          <w:rFonts w:ascii="Arial" w:hAnsi="Arial" w:cs="Arial"/>
          <w:color w:val="000000"/>
          <w:sz w:val="22"/>
          <w:szCs w:val="22"/>
          <w:rtl/>
        </w:rPr>
        <w:t>בשירות</w:t>
      </w:r>
      <w:r w:rsidRPr="00332D5E">
        <w:rPr>
          <w:rFonts w:ascii="Arial" w:hAnsi="Arial" w:cs="Arial"/>
          <w:color w:val="000000"/>
          <w:sz w:val="22"/>
          <w:szCs w:val="22"/>
        </w:rPr>
        <w:t xml:space="preserve"> </w:t>
      </w:r>
      <w:r w:rsidRPr="00332D5E">
        <w:rPr>
          <w:rFonts w:ascii="Arial" w:hAnsi="Arial" w:cs="Arial"/>
          <w:color w:val="000000"/>
          <w:sz w:val="22"/>
          <w:szCs w:val="22"/>
          <w:rtl/>
        </w:rPr>
        <w:t>המדינה</w:t>
      </w:r>
      <w:r w:rsidRPr="00332D5E">
        <w:rPr>
          <w:rFonts w:ascii="Arial" w:hAnsi="Arial" w:cs="Arial"/>
          <w:color w:val="000000"/>
          <w:sz w:val="22"/>
          <w:szCs w:val="22"/>
        </w:rPr>
        <w:t xml:space="preserve"> </w:t>
      </w:r>
      <w:r w:rsidRPr="00332D5E">
        <w:rPr>
          <w:rFonts w:ascii="Arial" w:hAnsi="Arial" w:cs="Arial"/>
          <w:color w:val="000000"/>
          <w:sz w:val="22"/>
          <w:szCs w:val="22"/>
          <w:rtl/>
        </w:rPr>
        <w:t>לאחר</w:t>
      </w:r>
      <w:r w:rsidRPr="00332D5E">
        <w:rPr>
          <w:rFonts w:ascii="Arial" w:hAnsi="Arial" w:cs="Arial"/>
          <w:color w:val="000000"/>
          <w:sz w:val="22"/>
          <w:szCs w:val="22"/>
        </w:rPr>
        <w:t xml:space="preserve"> </w:t>
      </w:r>
      <w:r w:rsidRPr="00332D5E">
        <w:rPr>
          <w:rFonts w:ascii="Arial" w:hAnsi="Arial" w:cs="Arial"/>
          <w:color w:val="000000"/>
          <w:sz w:val="22"/>
          <w:szCs w:val="22"/>
          <w:rtl/>
        </w:rPr>
        <w:t>שמלאו</w:t>
      </w:r>
      <w:r w:rsidRPr="00332D5E">
        <w:rPr>
          <w:rFonts w:ascii="Arial" w:hAnsi="Arial" w:cs="Arial"/>
          <w:color w:val="000000"/>
          <w:sz w:val="22"/>
          <w:szCs w:val="22"/>
        </w:rPr>
        <w:t xml:space="preserve"> </w:t>
      </w:r>
      <w:r w:rsidRPr="00332D5E">
        <w:rPr>
          <w:rFonts w:ascii="Arial" w:hAnsi="Arial" w:cs="Arial"/>
          <w:color w:val="000000"/>
          <w:sz w:val="22"/>
          <w:szCs w:val="22"/>
          <w:rtl/>
        </w:rPr>
        <w:t xml:space="preserve">לו 60. </w:t>
      </w:r>
    </w:p>
    <w:p w:rsidR="00C565CA" w:rsidRPr="00872582" w:rsidRDefault="00C565CA" w:rsidP="00E01310">
      <w:pPr>
        <w:pStyle w:val="a8"/>
        <w:numPr>
          <w:ilvl w:val="0"/>
          <w:numId w:val="10"/>
        </w:numPr>
        <w:spacing w:line="276" w:lineRule="auto"/>
        <w:rPr>
          <w:rFonts w:ascii="Arial" w:hAnsi="Arial" w:cs="Arial"/>
          <w:color w:val="000000"/>
          <w:sz w:val="22"/>
          <w:szCs w:val="22"/>
        </w:rPr>
      </w:pPr>
      <w:r w:rsidRPr="00872582">
        <w:rPr>
          <w:rFonts w:ascii="Arial" w:hAnsi="Arial" w:cs="Arial"/>
          <w:color w:val="000000"/>
          <w:sz w:val="22"/>
          <w:szCs w:val="22"/>
          <w:rtl/>
        </w:rPr>
        <w:t>עבד</w:t>
      </w:r>
      <w:r w:rsidRPr="00872582">
        <w:rPr>
          <w:rFonts w:ascii="Arial" w:hAnsi="Arial" w:cs="Arial"/>
          <w:color w:val="000000"/>
          <w:sz w:val="22"/>
          <w:szCs w:val="22"/>
        </w:rPr>
        <w:t xml:space="preserve"> </w:t>
      </w:r>
      <w:r w:rsidRPr="00872582">
        <w:rPr>
          <w:rFonts w:ascii="Arial" w:hAnsi="Arial" w:cs="Arial"/>
          <w:color w:val="000000"/>
          <w:sz w:val="22"/>
          <w:szCs w:val="22"/>
          <w:rtl/>
        </w:rPr>
        <w:t>בשירות</w:t>
      </w:r>
      <w:r w:rsidRPr="00872582">
        <w:rPr>
          <w:rFonts w:ascii="Arial" w:hAnsi="Arial" w:cs="Arial"/>
          <w:color w:val="000000"/>
          <w:sz w:val="22"/>
          <w:szCs w:val="22"/>
        </w:rPr>
        <w:t xml:space="preserve"> </w:t>
      </w:r>
      <w:r w:rsidRPr="00872582">
        <w:rPr>
          <w:rFonts w:ascii="Arial" w:hAnsi="Arial" w:cs="Arial"/>
          <w:color w:val="000000"/>
          <w:sz w:val="22"/>
          <w:szCs w:val="22"/>
          <w:rtl/>
        </w:rPr>
        <w:t>המדינה</w:t>
      </w:r>
      <w:r w:rsidRPr="00872582">
        <w:rPr>
          <w:rFonts w:ascii="Arial" w:hAnsi="Arial" w:cs="Arial"/>
          <w:color w:val="000000"/>
          <w:sz w:val="22"/>
          <w:szCs w:val="22"/>
        </w:rPr>
        <w:t xml:space="preserve"> </w:t>
      </w:r>
      <w:r w:rsidRPr="00872582">
        <w:rPr>
          <w:rFonts w:ascii="Arial" w:hAnsi="Arial" w:cs="Arial"/>
          <w:color w:val="000000"/>
          <w:sz w:val="22"/>
          <w:szCs w:val="22"/>
          <w:rtl/>
        </w:rPr>
        <w:t>תקופה</w:t>
      </w:r>
      <w:r w:rsidRPr="00872582">
        <w:rPr>
          <w:rFonts w:ascii="Arial" w:hAnsi="Arial" w:cs="Arial"/>
          <w:color w:val="000000"/>
          <w:sz w:val="22"/>
          <w:szCs w:val="22"/>
        </w:rPr>
        <w:t xml:space="preserve"> </w:t>
      </w:r>
      <w:r w:rsidRPr="00872582">
        <w:rPr>
          <w:rFonts w:ascii="Arial" w:hAnsi="Arial" w:cs="Arial"/>
          <w:color w:val="000000"/>
          <w:sz w:val="22"/>
          <w:szCs w:val="22"/>
          <w:rtl/>
        </w:rPr>
        <w:t>של</w:t>
      </w:r>
      <w:r w:rsidRPr="00872582">
        <w:rPr>
          <w:rFonts w:ascii="Arial" w:hAnsi="Arial" w:cs="Arial"/>
          <w:color w:val="000000"/>
          <w:sz w:val="22"/>
          <w:szCs w:val="22"/>
        </w:rPr>
        <w:t xml:space="preserve"> 10 </w:t>
      </w:r>
      <w:r w:rsidRPr="00872582">
        <w:rPr>
          <w:rFonts w:ascii="Arial" w:hAnsi="Arial" w:cs="Arial"/>
          <w:color w:val="000000"/>
          <w:sz w:val="22"/>
          <w:szCs w:val="22"/>
          <w:rtl/>
        </w:rPr>
        <w:t>שנים</w:t>
      </w:r>
      <w:r w:rsidRPr="00872582">
        <w:rPr>
          <w:rFonts w:ascii="Arial" w:hAnsi="Arial" w:cs="Arial"/>
          <w:color w:val="000000"/>
          <w:sz w:val="22"/>
          <w:szCs w:val="22"/>
        </w:rPr>
        <w:t xml:space="preserve"> </w:t>
      </w:r>
      <w:r w:rsidRPr="00872582">
        <w:rPr>
          <w:rFonts w:ascii="Arial" w:hAnsi="Arial" w:cs="Arial"/>
          <w:color w:val="000000"/>
          <w:sz w:val="22"/>
          <w:szCs w:val="22"/>
          <w:rtl/>
        </w:rPr>
        <w:t>או</w:t>
      </w:r>
      <w:r w:rsidRPr="00872582">
        <w:rPr>
          <w:rFonts w:ascii="Arial" w:hAnsi="Arial" w:cs="Arial"/>
          <w:color w:val="000000"/>
          <w:sz w:val="22"/>
          <w:szCs w:val="22"/>
        </w:rPr>
        <w:t xml:space="preserve"> </w:t>
      </w:r>
      <w:r w:rsidRPr="00872582">
        <w:rPr>
          <w:rFonts w:ascii="Arial" w:hAnsi="Arial" w:cs="Arial"/>
          <w:color w:val="000000"/>
          <w:sz w:val="22"/>
          <w:szCs w:val="22"/>
          <w:rtl/>
        </w:rPr>
        <w:t xml:space="preserve">יותר. </w:t>
      </w:r>
    </w:p>
    <w:p w:rsidR="00C565CA" w:rsidRPr="00872582" w:rsidRDefault="00C565CA" w:rsidP="00E01310">
      <w:pPr>
        <w:pStyle w:val="a8"/>
        <w:numPr>
          <w:ilvl w:val="0"/>
          <w:numId w:val="10"/>
        </w:numPr>
        <w:spacing w:line="276" w:lineRule="auto"/>
        <w:rPr>
          <w:rFonts w:ascii="Arial" w:hAnsi="Arial" w:cs="Arial"/>
          <w:color w:val="000000"/>
          <w:sz w:val="22"/>
          <w:szCs w:val="22"/>
        </w:rPr>
      </w:pPr>
      <w:r w:rsidRPr="00872582">
        <w:rPr>
          <w:rFonts w:ascii="Arial" w:hAnsi="Arial" w:cs="Arial"/>
          <w:color w:val="000000"/>
          <w:sz w:val="22"/>
          <w:szCs w:val="22"/>
          <w:rtl/>
        </w:rPr>
        <w:t>סיים</w:t>
      </w:r>
      <w:r w:rsidRPr="00872582">
        <w:rPr>
          <w:rFonts w:ascii="Arial" w:hAnsi="Arial" w:cs="Arial"/>
          <w:color w:val="000000"/>
          <w:sz w:val="22"/>
          <w:szCs w:val="22"/>
        </w:rPr>
        <w:t xml:space="preserve"> </w:t>
      </w:r>
      <w:r w:rsidRPr="00872582">
        <w:rPr>
          <w:rFonts w:ascii="Arial" w:hAnsi="Arial" w:cs="Arial"/>
          <w:color w:val="000000"/>
          <w:sz w:val="22"/>
          <w:szCs w:val="22"/>
          <w:rtl/>
        </w:rPr>
        <w:t>את</w:t>
      </w:r>
      <w:r w:rsidRPr="00872582">
        <w:rPr>
          <w:rFonts w:ascii="Arial" w:hAnsi="Arial" w:cs="Arial"/>
          <w:color w:val="000000"/>
          <w:sz w:val="22"/>
          <w:szCs w:val="22"/>
        </w:rPr>
        <w:t xml:space="preserve"> </w:t>
      </w:r>
      <w:r w:rsidRPr="00872582">
        <w:rPr>
          <w:rFonts w:ascii="Arial" w:hAnsi="Arial" w:cs="Arial"/>
          <w:color w:val="000000"/>
          <w:sz w:val="22"/>
          <w:szCs w:val="22"/>
          <w:rtl/>
        </w:rPr>
        <w:t>עבודתו</w:t>
      </w:r>
      <w:r w:rsidRPr="00872582">
        <w:rPr>
          <w:rFonts w:ascii="Arial" w:hAnsi="Arial" w:cs="Arial"/>
          <w:color w:val="000000"/>
          <w:sz w:val="22"/>
          <w:szCs w:val="22"/>
        </w:rPr>
        <w:t xml:space="preserve"> </w:t>
      </w:r>
      <w:r w:rsidRPr="00872582">
        <w:rPr>
          <w:rFonts w:ascii="Arial" w:hAnsi="Arial" w:cs="Arial"/>
          <w:color w:val="000000"/>
          <w:sz w:val="22"/>
          <w:szCs w:val="22"/>
          <w:rtl/>
        </w:rPr>
        <w:t>בשירות</w:t>
      </w:r>
      <w:r w:rsidRPr="00872582">
        <w:rPr>
          <w:rFonts w:ascii="Arial" w:hAnsi="Arial" w:cs="Arial"/>
          <w:color w:val="000000"/>
          <w:sz w:val="22"/>
          <w:szCs w:val="22"/>
        </w:rPr>
        <w:t xml:space="preserve"> </w:t>
      </w:r>
      <w:r w:rsidRPr="00872582">
        <w:rPr>
          <w:rFonts w:ascii="Arial" w:hAnsi="Arial" w:cs="Arial"/>
          <w:color w:val="000000"/>
          <w:sz w:val="22"/>
          <w:szCs w:val="22"/>
          <w:rtl/>
        </w:rPr>
        <w:t>המדינה</w:t>
      </w:r>
      <w:r w:rsidRPr="00872582">
        <w:rPr>
          <w:rFonts w:ascii="Arial" w:hAnsi="Arial" w:cs="Arial"/>
          <w:color w:val="000000"/>
          <w:sz w:val="22"/>
          <w:szCs w:val="22"/>
        </w:rPr>
        <w:t xml:space="preserve"> </w:t>
      </w:r>
      <w:r w:rsidRPr="00872582">
        <w:rPr>
          <w:rFonts w:ascii="Arial" w:hAnsi="Arial" w:cs="Arial"/>
          <w:color w:val="000000"/>
          <w:sz w:val="22"/>
          <w:szCs w:val="22"/>
          <w:rtl/>
        </w:rPr>
        <w:t>לאחר</w:t>
      </w:r>
      <w:r w:rsidRPr="00872582">
        <w:rPr>
          <w:rFonts w:ascii="Arial" w:hAnsi="Arial" w:cs="Arial"/>
          <w:color w:val="000000"/>
          <w:sz w:val="22"/>
          <w:szCs w:val="22"/>
        </w:rPr>
        <w:t xml:space="preserve"> </w:t>
      </w:r>
      <w:r w:rsidRPr="00872582">
        <w:rPr>
          <w:rFonts w:ascii="Arial" w:hAnsi="Arial" w:cs="Arial"/>
          <w:color w:val="000000"/>
          <w:sz w:val="22"/>
          <w:szCs w:val="22"/>
          <w:rtl/>
        </w:rPr>
        <w:t>חודש</w:t>
      </w:r>
      <w:r w:rsidRPr="00872582">
        <w:rPr>
          <w:rFonts w:ascii="Arial" w:hAnsi="Arial" w:cs="Arial"/>
          <w:color w:val="000000"/>
          <w:sz w:val="22"/>
          <w:szCs w:val="22"/>
        </w:rPr>
        <w:t xml:space="preserve"> </w:t>
      </w:r>
      <w:r w:rsidRPr="00872582">
        <w:rPr>
          <w:rFonts w:ascii="Arial" w:hAnsi="Arial" w:cs="Arial"/>
          <w:color w:val="000000"/>
          <w:sz w:val="22"/>
          <w:szCs w:val="22"/>
          <w:rtl/>
        </w:rPr>
        <w:t>אפריל</w:t>
      </w:r>
      <w:r w:rsidRPr="00872582">
        <w:rPr>
          <w:rFonts w:ascii="Arial" w:hAnsi="Arial" w:cs="Arial"/>
          <w:color w:val="000000"/>
          <w:sz w:val="22"/>
          <w:szCs w:val="22"/>
        </w:rPr>
        <w:t xml:space="preserve">2002 </w:t>
      </w:r>
      <w:r w:rsidRPr="00872582">
        <w:rPr>
          <w:rFonts w:ascii="Arial" w:hAnsi="Arial" w:cs="Arial"/>
          <w:color w:val="000000"/>
          <w:sz w:val="22"/>
          <w:szCs w:val="22"/>
          <w:rtl/>
        </w:rPr>
        <w:t>.</w:t>
      </w:r>
    </w:p>
    <w:p w:rsidR="00C565CA" w:rsidRPr="00C83F9A" w:rsidRDefault="00C565CA" w:rsidP="006856C3">
      <w:pPr>
        <w:spacing w:line="360" w:lineRule="auto"/>
        <w:jc w:val="both"/>
        <w:rPr>
          <w:rFonts w:ascii="Arial" w:hAnsi="Arial" w:cs="Arial"/>
          <w:color w:val="000000"/>
          <w:sz w:val="22"/>
          <w:szCs w:val="22"/>
          <w:rtl/>
        </w:rPr>
      </w:pPr>
      <w:r w:rsidRPr="00C83F9A">
        <w:rPr>
          <w:rFonts w:ascii="Arial" w:hAnsi="Arial" w:cs="Arial"/>
          <w:color w:val="000000"/>
          <w:sz w:val="22"/>
          <w:szCs w:val="22"/>
          <w:rtl/>
        </w:rPr>
        <w:t xml:space="preserve">או: </w:t>
      </w:r>
    </w:p>
    <w:p w:rsidR="00C565CA" w:rsidRPr="00872582" w:rsidRDefault="00C565CA" w:rsidP="00872582">
      <w:pPr>
        <w:pStyle w:val="a8"/>
        <w:numPr>
          <w:ilvl w:val="0"/>
          <w:numId w:val="10"/>
        </w:numPr>
        <w:rPr>
          <w:rFonts w:ascii="Arial" w:hAnsi="Arial" w:cs="Arial"/>
          <w:color w:val="000000"/>
          <w:sz w:val="22"/>
          <w:szCs w:val="22"/>
          <w:rtl/>
        </w:rPr>
      </w:pPr>
      <w:r w:rsidRPr="00872582">
        <w:rPr>
          <w:rFonts w:ascii="Arial" w:hAnsi="Arial" w:cs="Arial"/>
          <w:color w:val="000000"/>
          <w:sz w:val="22"/>
          <w:szCs w:val="22"/>
          <w:rtl/>
        </w:rPr>
        <w:t>עובד</w:t>
      </w:r>
      <w:r w:rsidRPr="00872582">
        <w:rPr>
          <w:rFonts w:ascii="Arial" w:hAnsi="Arial" w:cs="Arial"/>
          <w:color w:val="000000"/>
          <w:sz w:val="22"/>
          <w:szCs w:val="22"/>
        </w:rPr>
        <w:t xml:space="preserve"> </w:t>
      </w:r>
      <w:r w:rsidRPr="00872582">
        <w:rPr>
          <w:rFonts w:ascii="Arial" w:hAnsi="Arial" w:cs="Arial"/>
          <w:color w:val="000000"/>
          <w:sz w:val="22"/>
          <w:szCs w:val="22"/>
          <w:rtl/>
        </w:rPr>
        <w:t>שנקבע</w:t>
      </w:r>
      <w:r w:rsidRPr="00872582">
        <w:rPr>
          <w:rFonts w:ascii="Arial" w:hAnsi="Arial" w:cs="Arial"/>
          <w:color w:val="000000"/>
          <w:sz w:val="22"/>
          <w:szCs w:val="22"/>
        </w:rPr>
        <w:t xml:space="preserve"> </w:t>
      </w:r>
      <w:r w:rsidRPr="00872582">
        <w:rPr>
          <w:rFonts w:ascii="Arial" w:hAnsi="Arial" w:cs="Arial"/>
          <w:color w:val="000000"/>
          <w:sz w:val="22"/>
          <w:szCs w:val="22"/>
          <w:rtl/>
        </w:rPr>
        <w:t>על</w:t>
      </w:r>
      <w:r w:rsidR="000407E3" w:rsidRPr="00872582">
        <w:rPr>
          <w:rFonts w:ascii="Arial" w:hAnsi="Arial" w:cs="Arial"/>
          <w:color w:val="000000"/>
          <w:sz w:val="22"/>
          <w:szCs w:val="22"/>
        </w:rPr>
        <w:t xml:space="preserve"> </w:t>
      </w:r>
      <w:r w:rsidRPr="00872582">
        <w:rPr>
          <w:rFonts w:ascii="Arial" w:hAnsi="Arial" w:cs="Arial"/>
          <w:color w:val="000000"/>
          <w:sz w:val="22"/>
          <w:szCs w:val="22"/>
          <w:rtl/>
        </w:rPr>
        <w:t>ידי</w:t>
      </w:r>
      <w:r w:rsidRPr="00872582">
        <w:rPr>
          <w:rFonts w:ascii="Arial" w:hAnsi="Arial" w:cs="Arial"/>
          <w:color w:val="000000"/>
          <w:sz w:val="22"/>
          <w:szCs w:val="22"/>
        </w:rPr>
        <w:t xml:space="preserve"> </w:t>
      </w:r>
      <w:r w:rsidRPr="00872582">
        <w:rPr>
          <w:rFonts w:ascii="Arial" w:hAnsi="Arial" w:cs="Arial"/>
          <w:color w:val="000000"/>
          <w:sz w:val="22"/>
          <w:szCs w:val="22"/>
          <w:rtl/>
        </w:rPr>
        <w:t>קופת</w:t>
      </w:r>
      <w:r w:rsidRPr="00872582">
        <w:rPr>
          <w:rFonts w:ascii="Arial" w:hAnsi="Arial" w:cs="Arial"/>
          <w:color w:val="000000"/>
          <w:sz w:val="22"/>
          <w:szCs w:val="22"/>
        </w:rPr>
        <w:t xml:space="preserve"> </w:t>
      </w:r>
      <w:r w:rsidRPr="00872582">
        <w:rPr>
          <w:rFonts w:ascii="Arial" w:hAnsi="Arial" w:cs="Arial"/>
          <w:color w:val="000000"/>
          <w:sz w:val="22"/>
          <w:szCs w:val="22"/>
          <w:rtl/>
        </w:rPr>
        <w:t xml:space="preserve">הגמל </w:t>
      </w:r>
      <w:r w:rsidRPr="00872582">
        <w:rPr>
          <w:rFonts w:ascii="Arial" w:hAnsi="Arial" w:cs="Arial"/>
          <w:color w:val="000000"/>
          <w:sz w:val="22"/>
          <w:szCs w:val="22"/>
        </w:rPr>
        <w:t>)</w:t>
      </w:r>
      <w:r w:rsidRPr="00872582">
        <w:rPr>
          <w:rFonts w:ascii="Arial" w:hAnsi="Arial" w:cs="Arial"/>
          <w:color w:val="000000"/>
          <w:sz w:val="22"/>
          <w:szCs w:val="22"/>
          <w:rtl/>
        </w:rPr>
        <w:t>ובכלל</w:t>
      </w:r>
      <w:r w:rsidRPr="00872582">
        <w:rPr>
          <w:rFonts w:ascii="Arial" w:hAnsi="Arial" w:cs="Arial"/>
          <w:color w:val="000000"/>
          <w:sz w:val="22"/>
          <w:szCs w:val="22"/>
        </w:rPr>
        <w:t xml:space="preserve"> </w:t>
      </w:r>
      <w:r w:rsidRPr="00872582">
        <w:rPr>
          <w:rFonts w:ascii="Arial" w:hAnsi="Arial" w:cs="Arial"/>
          <w:color w:val="000000"/>
          <w:sz w:val="22"/>
          <w:szCs w:val="22"/>
          <w:rtl/>
        </w:rPr>
        <w:t>זה</w:t>
      </w:r>
      <w:r w:rsidRPr="00872582">
        <w:rPr>
          <w:rFonts w:ascii="Arial" w:hAnsi="Arial" w:cs="Arial"/>
          <w:color w:val="000000"/>
          <w:sz w:val="22"/>
          <w:szCs w:val="22"/>
        </w:rPr>
        <w:t xml:space="preserve"> </w:t>
      </w:r>
      <w:r w:rsidRPr="00872582">
        <w:rPr>
          <w:rFonts w:ascii="Arial" w:hAnsi="Arial" w:cs="Arial"/>
          <w:color w:val="000000"/>
          <w:sz w:val="22"/>
          <w:szCs w:val="22"/>
          <w:rtl/>
        </w:rPr>
        <w:t>קרן</w:t>
      </w:r>
      <w:r w:rsidRPr="00872582">
        <w:rPr>
          <w:rFonts w:ascii="Arial" w:hAnsi="Arial" w:cs="Arial"/>
          <w:color w:val="000000"/>
          <w:sz w:val="22"/>
          <w:szCs w:val="22"/>
        </w:rPr>
        <w:t xml:space="preserve"> </w:t>
      </w:r>
      <w:r w:rsidRPr="00872582">
        <w:rPr>
          <w:rFonts w:ascii="Arial" w:hAnsi="Arial" w:cs="Arial"/>
          <w:color w:val="000000"/>
          <w:sz w:val="22"/>
          <w:szCs w:val="22"/>
          <w:rtl/>
        </w:rPr>
        <w:t>פנסיה, ביטוח</w:t>
      </w:r>
      <w:r w:rsidRPr="00872582">
        <w:rPr>
          <w:rFonts w:ascii="Arial" w:hAnsi="Arial" w:cs="Arial"/>
          <w:color w:val="000000"/>
          <w:sz w:val="22"/>
          <w:szCs w:val="22"/>
        </w:rPr>
        <w:t xml:space="preserve"> </w:t>
      </w:r>
      <w:r w:rsidRPr="00872582">
        <w:rPr>
          <w:rFonts w:ascii="Arial" w:hAnsi="Arial" w:cs="Arial"/>
          <w:color w:val="000000"/>
          <w:sz w:val="22"/>
          <w:szCs w:val="22"/>
          <w:rtl/>
        </w:rPr>
        <w:t>מנהלים וקופת</w:t>
      </w:r>
      <w:r w:rsidRPr="00872582">
        <w:rPr>
          <w:rFonts w:ascii="Arial" w:hAnsi="Arial" w:cs="Arial"/>
          <w:color w:val="000000"/>
          <w:sz w:val="22"/>
          <w:szCs w:val="22"/>
        </w:rPr>
        <w:t xml:space="preserve"> </w:t>
      </w:r>
      <w:r w:rsidRPr="00872582">
        <w:rPr>
          <w:rFonts w:ascii="Arial" w:hAnsi="Arial" w:cs="Arial"/>
          <w:color w:val="000000"/>
          <w:sz w:val="22"/>
          <w:szCs w:val="22"/>
          <w:rtl/>
        </w:rPr>
        <w:t>גמל</w:t>
      </w:r>
      <w:r w:rsidRPr="00872582">
        <w:rPr>
          <w:rFonts w:ascii="Arial" w:hAnsi="Arial" w:cs="Arial"/>
          <w:color w:val="000000"/>
          <w:sz w:val="22"/>
          <w:szCs w:val="22"/>
        </w:rPr>
        <w:t xml:space="preserve"> </w:t>
      </w:r>
      <w:r w:rsidRPr="00872582">
        <w:rPr>
          <w:rFonts w:ascii="Arial" w:hAnsi="Arial" w:cs="Arial"/>
          <w:color w:val="000000"/>
          <w:sz w:val="22"/>
          <w:szCs w:val="22"/>
          <w:rtl/>
        </w:rPr>
        <w:t>לתגמולים)</w:t>
      </w:r>
      <w:r w:rsidRPr="00872582">
        <w:rPr>
          <w:rFonts w:ascii="Arial" w:hAnsi="Arial" w:cs="Arial"/>
          <w:color w:val="000000"/>
          <w:sz w:val="22"/>
          <w:szCs w:val="22"/>
        </w:rPr>
        <w:t xml:space="preserve"> </w:t>
      </w:r>
      <w:r w:rsidRPr="00872582">
        <w:rPr>
          <w:rFonts w:ascii="Arial" w:hAnsi="Arial" w:cs="Arial"/>
          <w:color w:val="000000"/>
          <w:sz w:val="22"/>
          <w:szCs w:val="22"/>
          <w:rtl/>
        </w:rPr>
        <w:t>כי</w:t>
      </w:r>
      <w:r w:rsidRPr="00872582">
        <w:rPr>
          <w:rFonts w:ascii="Arial" w:hAnsi="Arial" w:cs="Arial"/>
          <w:color w:val="000000"/>
          <w:sz w:val="22"/>
          <w:szCs w:val="22"/>
        </w:rPr>
        <w:t xml:space="preserve"> </w:t>
      </w:r>
      <w:r w:rsidRPr="00872582">
        <w:rPr>
          <w:rFonts w:ascii="Arial" w:hAnsi="Arial" w:cs="Arial"/>
          <w:color w:val="000000"/>
          <w:sz w:val="22"/>
          <w:szCs w:val="22"/>
          <w:rtl/>
        </w:rPr>
        <w:t>בשל</w:t>
      </w:r>
      <w:r w:rsidRPr="00872582">
        <w:rPr>
          <w:rFonts w:ascii="Arial" w:hAnsi="Arial" w:cs="Arial"/>
          <w:color w:val="000000"/>
          <w:sz w:val="22"/>
          <w:szCs w:val="22"/>
        </w:rPr>
        <w:t xml:space="preserve"> </w:t>
      </w:r>
      <w:r w:rsidRPr="00872582">
        <w:rPr>
          <w:rFonts w:ascii="Arial" w:hAnsi="Arial" w:cs="Arial"/>
          <w:color w:val="000000"/>
          <w:sz w:val="22"/>
          <w:szCs w:val="22"/>
          <w:rtl/>
        </w:rPr>
        <w:t>מצב</w:t>
      </w:r>
      <w:r w:rsidRPr="00872582">
        <w:rPr>
          <w:rFonts w:ascii="Arial" w:hAnsi="Arial" w:cs="Arial"/>
          <w:color w:val="000000"/>
          <w:sz w:val="22"/>
          <w:szCs w:val="22"/>
        </w:rPr>
        <w:t xml:space="preserve"> </w:t>
      </w:r>
      <w:r w:rsidRPr="00872582">
        <w:rPr>
          <w:rFonts w:ascii="Arial" w:hAnsi="Arial" w:cs="Arial"/>
          <w:color w:val="000000"/>
          <w:sz w:val="22"/>
          <w:szCs w:val="22"/>
          <w:rtl/>
        </w:rPr>
        <w:t>בריאותו</w:t>
      </w:r>
      <w:r w:rsidRPr="00872582">
        <w:rPr>
          <w:rFonts w:ascii="Arial" w:hAnsi="Arial" w:cs="Arial"/>
          <w:color w:val="000000"/>
          <w:sz w:val="22"/>
          <w:szCs w:val="22"/>
        </w:rPr>
        <w:t xml:space="preserve"> </w:t>
      </w:r>
      <w:r w:rsidRPr="00872582">
        <w:rPr>
          <w:rFonts w:ascii="Arial" w:hAnsi="Arial" w:cs="Arial"/>
          <w:color w:val="000000"/>
          <w:sz w:val="22"/>
          <w:szCs w:val="22"/>
          <w:rtl/>
        </w:rPr>
        <w:t>אינו</w:t>
      </w:r>
      <w:r w:rsidRPr="00872582">
        <w:rPr>
          <w:rFonts w:ascii="Arial" w:hAnsi="Arial" w:cs="Arial"/>
          <w:color w:val="000000"/>
          <w:sz w:val="22"/>
          <w:szCs w:val="22"/>
        </w:rPr>
        <w:t xml:space="preserve"> </w:t>
      </w:r>
      <w:r w:rsidRPr="00872582">
        <w:rPr>
          <w:rFonts w:ascii="Arial" w:hAnsi="Arial" w:cs="Arial"/>
          <w:color w:val="000000"/>
          <w:sz w:val="22"/>
          <w:szCs w:val="22"/>
          <w:rtl/>
        </w:rPr>
        <w:t>מסוגל</w:t>
      </w:r>
      <w:r w:rsidRPr="00872582">
        <w:rPr>
          <w:rFonts w:ascii="Arial" w:hAnsi="Arial" w:cs="Arial"/>
          <w:color w:val="000000"/>
          <w:sz w:val="22"/>
          <w:szCs w:val="22"/>
        </w:rPr>
        <w:t xml:space="preserve"> </w:t>
      </w:r>
      <w:r w:rsidRPr="00872582">
        <w:rPr>
          <w:rFonts w:ascii="Arial" w:hAnsi="Arial" w:cs="Arial"/>
          <w:color w:val="000000"/>
          <w:sz w:val="22"/>
          <w:szCs w:val="22"/>
          <w:rtl/>
        </w:rPr>
        <w:t>לעבוד</w:t>
      </w:r>
      <w:r w:rsidRPr="00872582">
        <w:rPr>
          <w:rFonts w:ascii="Arial" w:hAnsi="Arial" w:cs="Arial"/>
          <w:color w:val="000000"/>
          <w:sz w:val="22"/>
          <w:szCs w:val="22"/>
        </w:rPr>
        <w:t xml:space="preserve"> </w:t>
      </w:r>
      <w:r w:rsidRPr="00872582">
        <w:rPr>
          <w:rFonts w:ascii="Arial" w:hAnsi="Arial" w:cs="Arial"/>
          <w:color w:val="000000"/>
          <w:sz w:val="22"/>
          <w:szCs w:val="22"/>
          <w:rtl/>
        </w:rPr>
        <w:t>בשירות</w:t>
      </w:r>
      <w:r w:rsidRPr="00872582">
        <w:rPr>
          <w:rFonts w:ascii="Arial" w:hAnsi="Arial" w:cs="Arial"/>
          <w:color w:val="000000"/>
          <w:sz w:val="22"/>
          <w:szCs w:val="22"/>
        </w:rPr>
        <w:t xml:space="preserve"> </w:t>
      </w:r>
      <w:r w:rsidRPr="00872582">
        <w:rPr>
          <w:rFonts w:ascii="Arial" w:hAnsi="Arial" w:cs="Arial"/>
          <w:color w:val="000000"/>
          <w:sz w:val="22"/>
          <w:szCs w:val="22"/>
          <w:rtl/>
        </w:rPr>
        <w:t>המדינה</w:t>
      </w:r>
      <w:r w:rsidRPr="00872582">
        <w:rPr>
          <w:rFonts w:ascii="Arial" w:hAnsi="Arial" w:cs="Arial"/>
          <w:color w:val="000000"/>
          <w:sz w:val="22"/>
          <w:szCs w:val="22"/>
        </w:rPr>
        <w:t xml:space="preserve"> </w:t>
      </w:r>
      <w:r w:rsidRPr="00872582">
        <w:rPr>
          <w:rFonts w:ascii="Arial" w:hAnsi="Arial" w:cs="Arial"/>
          <w:color w:val="000000"/>
          <w:sz w:val="22"/>
          <w:szCs w:val="22"/>
          <w:rtl/>
        </w:rPr>
        <w:t>והוכר</w:t>
      </w:r>
      <w:r w:rsidRPr="00872582">
        <w:rPr>
          <w:rFonts w:ascii="Arial" w:hAnsi="Arial" w:cs="Arial"/>
          <w:color w:val="000000"/>
          <w:sz w:val="22"/>
          <w:szCs w:val="22"/>
        </w:rPr>
        <w:t xml:space="preserve"> </w:t>
      </w:r>
      <w:r w:rsidRPr="00872582">
        <w:rPr>
          <w:rFonts w:ascii="Arial" w:hAnsi="Arial" w:cs="Arial"/>
          <w:color w:val="000000"/>
          <w:sz w:val="22"/>
          <w:szCs w:val="22"/>
          <w:rtl/>
        </w:rPr>
        <w:t>כזכאי</w:t>
      </w:r>
      <w:r w:rsidRPr="00872582">
        <w:rPr>
          <w:rFonts w:ascii="Arial" w:hAnsi="Arial" w:cs="Arial"/>
          <w:color w:val="000000"/>
          <w:sz w:val="22"/>
          <w:szCs w:val="22"/>
        </w:rPr>
        <w:t xml:space="preserve"> </w:t>
      </w:r>
      <w:r w:rsidRPr="00872582">
        <w:rPr>
          <w:rFonts w:ascii="Arial" w:hAnsi="Arial" w:cs="Arial"/>
          <w:color w:val="000000"/>
          <w:sz w:val="22"/>
          <w:szCs w:val="22"/>
          <w:rtl/>
        </w:rPr>
        <w:t>לקצבה</w:t>
      </w:r>
      <w:r w:rsidRPr="00872582">
        <w:rPr>
          <w:rFonts w:ascii="Arial" w:hAnsi="Arial" w:cs="Arial"/>
          <w:color w:val="000000"/>
          <w:sz w:val="22"/>
          <w:szCs w:val="22"/>
        </w:rPr>
        <w:t xml:space="preserve"> </w:t>
      </w:r>
      <w:r w:rsidRPr="00872582">
        <w:rPr>
          <w:rFonts w:ascii="Arial" w:hAnsi="Arial" w:cs="Arial"/>
          <w:color w:val="000000"/>
          <w:sz w:val="22"/>
          <w:szCs w:val="22"/>
          <w:rtl/>
        </w:rPr>
        <w:t>בקופה</w:t>
      </w:r>
      <w:r w:rsidRPr="00872582">
        <w:rPr>
          <w:rFonts w:ascii="Arial" w:hAnsi="Arial" w:cs="Arial"/>
          <w:color w:val="000000"/>
          <w:sz w:val="22"/>
          <w:szCs w:val="22"/>
        </w:rPr>
        <w:t xml:space="preserve"> </w:t>
      </w:r>
      <w:r w:rsidRPr="00872582">
        <w:rPr>
          <w:rFonts w:ascii="Arial" w:hAnsi="Arial" w:cs="Arial"/>
          <w:color w:val="000000"/>
          <w:sz w:val="22"/>
          <w:szCs w:val="22"/>
          <w:rtl/>
        </w:rPr>
        <w:t>מיד</w:t>
      </w:r>
      <w:r w:rsidRPr="00872582">
        <w:rPr>
          <w:rFonts w:ascii="Arial" w:hAnsi="Arial" w:cs="Arial"/>
          <w:color w:val="000000"/>
          <w:sz w:val="22"/>
          <w:szCs w:val="22"/>
        </w:rPr>
        <w:t xml:space="preserve"> </w:t>
      </w:r>
      <w:r w:rsidRPr="00872582">
        <w:rPr>
          <w:rFonts w:ascii="Arial" w:hAnsi="Arial" w:cs="Arial"/>
          <w:color w:val="000000"/>
          <w:sz w:val="22"/>
          <w:szCs w:val="22"/>
          <w:rtl/>
        </w:rPr>
        <w:t>עם</w:t>
      </w:r>
      <w:r w:rsidRPr="00872582">
        <w:rPr>
          <w:rFonts w:ascii="Arial" w:hAnsi="Arial" w:cs="Arial"/>
          <w:color w:val="000000"/>
          <w:sz w:val="22"/>
          <w:szCs w:val="22"/>
        </w:rPr>
        <w:t xml:space="preserve"> </w:t>
      </w:r>
      <w:r w:rsidRPr="00872582">
        <w:rPr>
          <w:rFonts w:ascii="Arial" w:hAnsi="Arial" w:cs="Arial"/>
          <w:color w:val="000000"/>
          <w:sz w:val="22"/>
          <w:szCs w:val="22"/>
          <w:rtl/>
        </w:rPr>
        <w:t>עזיבתו.</w:t>
      </w:r>
    </w:p>
    <w:p w:rsidR="00C565CA" w:rsidRDefault="00C565CA" w:rsidP="006856C3">
      <w:pPr>
        <w:spacing w:line="360" w:lineRule="auto"/>
        <w:ind w:left="4320"/>
        <w:rPr>
          <w:rFonts w:ascii="Arial" w:hAnsi="Arial" w:cs="Arial"/>
          <w:sz w:val="22"/>
          <w:szCs w:val="22"/>
          <w:rtl/>
        </w:rPr>
      </w:pPr>
    </w:p>
    <w:p w:rsidR="00C565CA" w:rsidRPr="00C83F9A" w:rsidRDefault="00C565CA" w:rsidP="00F14E65">
      <w:pPr>
        <w:spacing w:line="360" w:lineRule="auto"/>
        <w:ind w:left="5040"/>
        <w:rPr>
          <w:rFonts w:ascii="Arial" w:hAnsi="Arial" w:cs="Arial"/>
          <w:sz w:val="22"/>
          <w:szCs w:val="22"/>
          <w:rtl/>
        </w:rPr>
      </w:pPr>
      <w:r w:rsidRPr="00C83F9A">
        <w:rPr>
          <w:rFonts w:ascii="Arial" w:hAnsi="Arial" w:cs="Arial"/>
          <w:sz w:val="22"/>
          <w:szCs w:val="22"/>
          <w:rtl/>
        </w:rPr>
        <w:t>בברכה,</w:t>
      </w:r>
    </w:p>
    <w:p w:rsidR="00C565CA" w:rsidRPr="00C83F9A" w:rsidRDefault="00C565CA" w:rsidP="006856C3">
      <w:pPr>
        <w:spacing w:line="360" w:lineRule="auto"/>
        <w:ind w:left="3600"/>
        <w:jc w:val="center"/>
        <w:rPr>
          <w:rFonts w:ascii="Arial" w:hAnsi="Arial" w:cs="Arial"/>
          <w:sz w:val="22"/>
          <w:szCs w:val="22"/>
          <w:rtl/>
        </w:rPr>
      </w:pPr>
      <w:r>
        <w:rPr>
          <w:rFonts w:ascii="Arial" w:hAnsi="Arial" w:cs="Arial" w:hint="cs"/>
          <w:sz w:val="22"/>
          <w:szCs w:val="22"/>
          <w:rtl/>
        </w:rPr>
        <w:t>_</w:t>
      </w:r>
      <w:r w:rsidRPr="00C83F9A">
        <w:rPr>
          <w:rFonts w:ascii="Arial" w:hAnsi="Arial" w:cs="Arial"/>
          <w:sz w:val="22"/>
          <w:szCs w:val="22"/>
          <w:rtl/>
        </w:rPr>
        <w:t>_______________</w:t>
      </w:r>
    </w:p>
    <w:p w:rsidR="00C565CA" w:rsidRPr="00C83F9A" w:rsidRDefault="00C565CA" w:rsidP="006856C3">
      <w:pPr>
        <w:spacing w:line="360" w:lineRule="auto"/>
        <w:ind w:left="3600"/>
        <w:jc w:val="center"/>
        <w:rPr>
          <w:rFonts w:ascii="Arial" w:hAnsi="Arial" w:cs="Arial"/>
          <w:sz w:val="22"/>
          <w:szCs w:val="22"/>
          <w:rtl/>
        </w:rPr>
      </w:pPr>
      <w:r w:rsidRPr="00C83F9A">
        <w:rPr>
          <w:rFonts w:ascii="Arial" w:hAnsi="Arial" w:cs="Arial"/>
          <w:sz w:val="22"/>
          <w:szCs w:val="22"/>
          <w:rtl/>
        </w:rPr>
        <w:t>מר/גב'____________</w:t>
      </w:r>
    </w:p>
    <w:p w:rsidR="00C565CA" w:rsidRPr="00C83F9A" w:rsidRDefault="00C565CA" w:rsidP="006856C3">
      <w:pPr>
        <w:spacing w:line="360" w:lineRule="auto"/>
        <w:ind w:left="3600"/>
        <w:jc w:val="center"/>
        <w:rPr>
          <w:rFonts w:ascii="Arial" w:hAnsi="Arial" w:cs="Arial"/>
          <w:sz w:val="22"/>
          <w:szCs w:val="22"/>
          <w:rtl/>
        </w:rPr>
      </w:pPr>
      <w:r w:rsidRPr="00C83F9A">
        <w:rPr>
          <w:rFonts w:ascii="Arial" w:hAnsi="Arial" w:cs="Arial"/>
          <w:sz w:val="22"/>
          <w:szCs w:val="22"/>
          <w:rtl/>
        </w:rPr>
        <w:t>מנהל/ת מחלקת המשכורת</w:t>
      </w:r>
    </w:p>
    <w:p w:rsidR="006621F6" w:rsidRDefault="004E46FD" w:rsidP="00B05DBB">
      <w:pPr>
        <w:pStyle w:val="-1"/>
        <w:ind w:left="282"/>
        <w:rPr>
          <w:sz w:val="22"/>
          <w:szCs w:val="22"/>
          <w:rtl/>
        </w:rPr>
      </w:pPr>
      <w:bookmarkStart w:id="43" w:name="_נספח_ב_–"/>
      <w:bookmarkStart w:id="44" w:name="נספח_ד"/>
      <w:bookmarkEnd w:id="43"/>
      <w:r>
        <w:rPr>
          <w:rFonts w:hint="cs"/>
          <w:sz w:val="22"/>
          <w:szCs w:val="22"/>
          <w:rtl/>
        </w:rPr>
        <w:lastRenderedPageBreak/>
        <w:t>נספח ג</w:t>
      </w:r>
      <w:r w:rsidR="00A33F1F">
        <w:rPr>
          <w:rFonts w:hint="cs"/>
          <w:sz w:val="22"/>
          <w:szCs w:val="22"/>
          <w:rtl/>
        </w:rPr>
        <w:t xml:space="preserve"> (</w:t>
      </w:r>
      <w:r w:rsidR="00E46675">
        <w:rPr>
          <w:rFonts w:hint="cs"/>
          <w:sz w:val="22"/>
          <w:szCs w:val="22"/>
          <w:rtl/>
        </w:rPr>
        <w:t>2</w:t>
      </w:r>
      <w:r w:rsidR="00A33F1F">
        <w:rPr>
          <w:rFonts w:hint="cs"/>
          <w:sz w:val="22"/>
          <w:szCs w:val="22"/>
          <w:rtl/>
        </w:rPr>
        <w:t>)</w:t>
      </w:r>
    </w:p>
    <w:p w:rsidR="006621F6" w:rsidRDefault="006621F6" w:rsidP="00194A63">
      <w:pPr>
        <w:pStyle w:val="-2"/>
        <w:rPr>
          <w:rtl/>
        </w:rPr>
      </w:pPr>
      <w:r>
        <w:rPr>
          <w:rFonts w:hint="cs"/>
          <w:rtl/>
        </w:rPr>
        <w:t xml:space="preserve">                </w:t>
      </w:r>
      <w:bookmarkStart w:id="45" w:name="נספח_ג2"/>
      <w:r>
        <w:rPr>
          <w:rFonts w:hint="cs"/>
          <w:rtl/>
        </w:rPr>
        <w:t>תלוש שכר לדוגמ</w:t>
      </w:r>
      <w:r w:rsidR="00027665">
        <w:rPr>
          <w:rFonts w:hint="cs"/>
          <w:rtl/>
        </w:rPr>
        <w:t>ה</w:t>
      </w:r>
      <w:r>
        <w:rPr>
          <w:rFonts w:hint="cs"/>
          <w:rtl/>
        </w:rPr>
        <w:t xml:space="preserve"> עבור </w:t>
      </w:r>
      <w:r w:rsidRPr="000D3193">
        <w:rPr>
          <w:rtl/>
        </w:rPr>
        <w:t>גמלאי מדינה</w:t>
      </w:r>
      <w:r>
        <w:rPr>
          <w:rFonts w:hint="cs"/>
          <w:rtl/>
        </w:rPr>
        <w:t xml:space="preserve"> </w:t>
      </w:r>
      <w:r w:rsidR="00027665">
        <w:rPr>
          <w:rFonts w:hint="cs"/>
          <w:rtl/>
        </w:rPr>
        <w:t xml:space="preserve">- </w:t>
      </w:r>
      <w:r w:rsidRPr="000D3193">
        <w:rPr>
          <w:rtl/>
        </w:rPr>
        <w:t xml:space="preserve">מכרז ביטוח רכב </w:t>
      </w:r>
      <w:r>
        <w:rPr>
          <w:rFonts w:hint="cs"/>
          <w:rtl/>
        </w:rPr>
        <w:t xml:space="preserve">בפנסיה </w:t>
      </w:r>
      <w:r w:rsidRPr="00194A63">
        <w:rPr>
          <w:rFonts w:hint="eastAsia"/>
          <w:b/>
          <w:bCs/>
          <w:rtl/>
        </w:rPr>
        <w:t>תקציבית</w:t>
      </w:r>
    </w:p>
    <w:bookmarkEnd w:id="45"/>
    <w:p w:rsidR="006621F6" w:rsidRDefault="006621F6" w:rsidP="006621F6">
      <w:pPr>
        <w:rPr>
          <w:rtl/>
        </w:rPr>
      </w:pPr>
    </w:p>
    <w:p w:rsidR="004E46FD" w:rsidRPr="00194A63" w:rsidRDefault="005A7CD5" w:rsidP="00194A63">
      <w:pPr>
        <w:rPr>
          <w:rtl/>
        </w:rPr>
      </w:pPr>
      <w:r>
        <w:rPr>
          <w:noProof/>
        </w:rPr>
        <mc:AlternateContent>
          <mc:Choice Requires="wps">
            <w:drawing>
              <wp:anchor distT="0" distB="0" distL="114300" distR="114300" simplePos="0" relativeHeight="251659264" behindDoc="0" locked="0" layoutInCell="1" allowOverlap="1" wp14:anchorId="76183D51" wp14:editId="637C6DA4">
                <wp:simplePos x="0" y="0"/>
                <wp:positionH relativeFrom="column">
                  <wp:posOffset>-61596</wp:posOffset>
                </wp:positionH>
                <wp:positionV relativeFrom="paragraph">
                  <wp:posOffset>1022985</wp:posOffset>
                </wp:positionV>
                <wp:extent cx="1021080" cy="1263015"/>
                <wp:effectExtent l="0" t="0" r="369570" b="527685"/>
                <wp:wrapNone/>
                <wp:docPr id="4" name="הסבר מלבני מעוגל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1021080" cy="1263015"/>
                        </a:xfrm>
                        <a:prstGeom prst="wedgeRoundRectCallout">
                          <a:avLst>
                            <a:gd name="adj1" fmla="val -81902"/>
                            <a:gd name="adj2" fmla="val 90616"/>
                            <a:gd name="adj3" fmla="val 16667"/>
                          </a:avLst>
                        </a:prstGeom>
                      </wps:spPr>
                      <wps:style>
                        <a:lnRef idx="2">
                          <a:schemeClr val="accent1"/>
                        </a:lnRef>
                        <a:fillRef idx="1">
                          <a:schemeClr val="lt1"/>
                        </a:fillRef>
                        <a:effectRef idx="0">
                          <a:schemeClr val="accent1"/>
                        </a:effectRef>
                        <a:fontRef idx="minor">
                          <a:schemeClr val="dk1"/>
                        </a:fontRef>
                      </wps:style>
                      <wps:txbx>
                        <w:txbxContent>
                          <w:p w:rsidR="00936775" w:rsidRPr="00194A63" w:rsidRDefault="00936775" w:rsidP="00A3162A">
                            <w:pPr>
                              <w:rPr>
                                <w:sz w:val="20"/>
                                <w:szCs w:val="20"/>
                                <w:rtl/>
                              </w:rPr>
                            </w:pPr>
                            <w:r w:rsidRPr="00194A63">
                              <w:rPr>
                                <w:rFonts w:hint="eastAsia"/>
                                <w:sz w:val="20"/>
                                <w:szCs w:val="20"/>
                                <w:rtl/>
                              </w:rPr>
                              <w:t>ניתן</w:t>
                            </w:r>
                            <w:r w:rsidRPr="00194A63">
                              <w:rPr>
                                <w:sz w:val="20"/>
                                <w:szCs w:val="20"/>
                                <w:rtl/>
                              </w:rPr>
                              <w:t xml:space="preserve"> </w:t>
                            </w:r>
                            <w:r w:rsidRPr="00194A63">
                              <w:rPr>
                                <w:rFonts w:hint="eastAsia"/>
                                <w:sz w:val="20"/>
                                <w:szCs w:val="20"/>
                                <w:rtl/>
                              </w:rPr>
                              <w:t>לזהות</w:t>
                            </w:r>
                            <w:r w:rsidRPr="00194A63">
                              <w:rPr>
                                <w:sz w:val="20"/>
                                <w:szCs w:val="20"/>
                                <w:rtl/>
                              </w:rPr>
                              <w:t xml:space="preserve"> </w:t>
                            </w:r>
                            <w:r w:rsidRPr="00194A63">
                              <w:rPr>
                                <w:rFonts w:hint="eastAsia"/>
                                <w:sz w:val="20"/>
                                <w:szCs w:val="20"/>
                                <w:rtl/>
                              </w:rPr>
                              <w:t>גמלאי</w:t>
                            </w:r>
                            <w:r w:rsidRPr="00194A63">
                              <w:rPr>
                                <w:sz w:val="20"/>
                                <w:szCs w:val="20"/>
                                <w:rtl/>
                              </w:rPr>
                              <w:t xml:space="preserve"> </w:t>
                            </w:r>
                            <w:r w:rsidRPr="00194A63">
                              <w:rPr>
                                <w:rFonts w:hint="eastAsia"/>
                                <w:sz w:val="20"/>
                                <w:szCs w:val="20"/>
                                <w:rtl/>
                              </w:rPr>
                              <w:t>ע</w:t>
                            </w:r>
                            <w:r>
                              <w:rPr>
                                <w:rFonts w:hint="cs"/>
                                <w:sz w:val="20"/>
                                <w:szCs w:val="20"/>
                                <w:rtl/>
                              </w:rPr>
                              <w:t>ל ידי</w:t>
                            </w:r>
                            <w:r w:rsidRPr="00194A63">
                              <w:rPr>
                                <w:sz w:val="20"/>
                                <w:szCs w:val="20"/>
                                <w:rtl/>
                              </w:rPr>
                              <w:t xml:space="preserve">:1. </w:t>
                            </w:r>
                            <w:r w:rsidRPr="00194A63">
                              <w:rPr>
                                <w:rFonts w:hint="eastAsia"/>
                                <w:sz w:val="20"/>
                                <w:szCs w:val="20"/>
                                <w:rtl/>
                              </w:rPr>
                              <w:t>קבלת</w:t>
                            </w:r>
                            <w:r w:rsidRPr="00194A63">
                              <w:rPr>
                                <w:sz w:val="20"/>
                                <w:szCs w:val="20"/>
                                <w:rtl/>
                              </w:rPr>
                              <w:t xml:space="preserve"> </w:t>
                            </w:r>
                            <w:r w:rsidRPr="00194A63">
                              <w:rPr>
                                <w:rFonts w:hint="eastAsia"/>
                                <w:sz w:val="20"/>
                                <w:szCs w:val="20"/>
                                <w:rtl/>
                              </w:rPr>
                              <w:t>התלוש</w:t>
                            </w:r>
                            <w:r w:rsidRPr="00194A63">
                              <w:rPr>
                                <w:sz w:val="20"/>
                                <w:szCs w:val="20"/>
                                <w:rtl/>
                              </w:rPr>
                              <w:t xml:space="preserve"> ממינהלת הגמלאות </w:t>
                            </w:r>
                          </w:p>
                          <w:p w:rsidR="00936775" w:rsidRPr="00194A63" w:rsidRDefault="00936775" w:rsidP="00A3162A">
                            <w:pPr>
                              <w:rPr>
                                <w:sz w:val="20"/>
                                <w:szCs w:val="20"/>
                              </w:rPr>
                            </w:pPr>
                            <w:r w:rsidRPr="00194A63">
                              <w:rPr>
                                <w:sz w:val="20"/>
                                <w:szCs w:val="20"/>
                                <w:rtl/>
                              </w:rPr>
                              <w:t xml:space="preserve">2. </w:t>
                            </w:r>
                            <w:r w:rsidRPr="00194A63">
                              <w:rPr>
                                <w:rFonts w:hint="eastAsia"/>
                                <w:sz w:val="20"/>
                                <w:szCs w:val="20"/>
                                <w:rtl/>
                              </w:rPr>
                              <w:t>רישום</w:t>
                            </w:r>
                            <w:r w:rsidRPr="00194A63">
                              <w:rPr>
                                <w:sz w:val="20"/>
                                <w:szCs w:val="20"/>
                                <w:rtl/>
                              </w:rPr>
                              <w:t xml:space="preserve"> תאריך פרישה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83D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הסבר מלבני מעוגל 4" o:spid="_x0000_s1026" type="#_x0000_t62" style="position:absolute;left:0;text-align:left;margin-left:-4.85pt;margin-top:80.55pt;width:80.4pt;height:99.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" adj="-6891,30373" fillcolor="white [3201]" strokecolor="#4f81bd [3204]" strokeweight="2pt">
                <v:textbox>
                  <w:txbxContent>
                    <w:p w:rsidR="00936775" w:rsidRPr="00194A63" w:rsidRDefault="00936775" w:rsidP="00A3162A">
                      <w:pPr>
                        <w:rPr>
                          <w:sz w:val="20"/>
                          <w:szCs w:val="20"/>
                          <w:rtl/>
                        </w:rPr>
                      </w:pPr>
                      <w:r w:rsidRPr="00194A63">
                        <w:rPr>
                          <w:rFonts w:hint="eastAsia"/>
                          <w:sz w:val="20"/>
                          <w:szCs w:val="20"/>
                          <w:rtl/>
                        </w:rPr>
                        <w:t>ניתן</w:t>
                      </w:r>
                      <w:r w:rsidRPr="00194A63">
                        <w:rPr>
                          <w:sz w:val="20"/>
                          <w:szCs w:val="20"/>
                          <w:rtl/>
                        </w:rPr>
                        <w:t xml:space="preserve"> </w:t>
                      </w:r>
                      <w:r w:rsidRPr="00194A63">
                        <w:rPr>
                          <w:rFonts w:hint="eastAsia"/>
                          <w:sz w:val="20"/>
                          <w:szCs w:val="20"/>
                          <w:rtl/>
                        </w:rPr>
                        <w:t>לזהות</w:t>
                      </w:r>
                      <w:r w:rsidRPr="00194A63">
                        <w:rPr>
                          <w:sz w:val="20"/>
                          <w:szCs w:val="20"/>
                          <w:rtl/>
                        </w:rPr>
                        <w:t xml:space="preserve"> </w:t>
                      </w:r>
                      <w:r w:rsidRPr="00194A63">
                        <w:rPr>
                          <w:rFonts w:hint="eastAsia"/>
                          <w:sz w:val="20"/>
                          <w:szCs w:val="20"/>
                          <w:rtl/>
                        </w:rPr>
                        <w:t>גמלאי</w:t>
                      </w:r>
                      <w:r w:rsidRPr="00194A63">
                        <w:rPr>
                          <w:sz w:val="20"/>
                          <w:szCs w:val="20"/>
                          <w:rtl/>
                        </w:rPr>
                        <w:t xml:space="preserve"> </w:t>
                      </w:r>
                      <w:r w:rsidRPr="00194A63">
                        <w:rPr>
                          <w:rFonts w:hint="eastAsia"/>
                          <w:sz w:val="20"/>
                          <w:szCs w:val="20"/>
                          <w:rtl/>
                        </w:rPr>
                        <w:t>ע</w:t>
                      </w:r>
                      <w:r>
                        <w:rPr>
                          <w:rFonts w:hint="cs"/>
                          <w:sz w:val="20"/>
                          <w:szCs w:val="20"/>
                          <w:rtl/>
                        </w:rPr>
                        <w:t>ל ידי</w:t>
                      </w:r>
                      <w:r w:rsidRPr="00194A63">
                        <w:rPr>
                          <w:sz w:val="20"/>
                          <w:szCs w:val="20"/>
                          <w:rtl/>
                        </w:rPr>
                        <w:t xml:space="preserve">:1. </w:t>
                      </w:r>
                      <w:r w:rsidRPr="00194A63">
                        <w:rPr>
                          <w:rFonts w:hint="eastAsia"/>
                          <w:sz w:val="20"/>
                          <w:szCs w:val="20"/>
                          <w:rtl/>
                        </w:rPr>
                        <w:t>קבלת</w:t>
                      </w:r>
                      <w:r w:rsidRPr="00194A63">
                        <w:rPr>
                          <w:sz w:val="20"/>
                          <w:szCs w:val="20"/>
                          <w:rtl/>
                        </w:rPr>
                        <w:t xml:space="preserve"> </w:t>
                      </w:r>
                      <w:r w:rsidRPr="00194A63">
                        <w:rPr>
                          <w:rFonts w:hint="eastAsia"/>
                          <w:sz w:val="20"/>
                          <w:szCs w:val="20"/>
                          <w:rtl/>
                        </w:rPr>
                        <w:t>התלוש</w:t>
                      </w:r>
                      <w:r w:rsidRPr="00194A63">
                        <w:rPr>
                          <w:sz w:val="20"/>
                          <w:szCs w:val="20"/>
                          <w:rtl/>
                        </w:rPr>
                        <w:t xml:space="preserve"> ממינהלת הגמלאות </w:t>
                      </w:r>
                    </w:p>
                    <w:p w:rsidR="00936775" w:rsidRPr="00194A63" w:rsidRDefault="00936775" w:rsidP="00A3162A">
                      <w:pPr>
                        <w:rPr>
                          <w:sz w:val="20"/>
                          <w:szCs w:val="20"/>
                        </w:rPr>
                      </w:pPr>
                      <w:r w:rsidRPr="00194A63">
                        <w:rPr>
                          <w:sz w:val="20"/>
                          <w:szCs w:val="20"/>
                          <w:rtl/>
                        </w:rPr>
                        <w:t xml:space="preserve">2. </w:t>
                      </w:r>
                      <w:r w:rsidRPr="00194A63">
                        <w:rPr>
                          <w:rFonts w:hint="eastAsia"/>
                          <w:sz w:val="20"/>
                          <w:szCs w:val="20"/>
                          <w:rtl/>
                        </w:rPr>
                        <w:t>רישום</w:t>
                      </w:r>
                      <w:r w:rsidRPr="00194A63">
                        <w:rPr>
                          <w:sz w:val="20"/>
                          <w:szCs w:val="20"/>
                          <w:rtl/>
                        </w:rPr>
                        <w:t xml:space="preserve"> תאריך פרישה </w:t>
                      </w:r>
                    </w:p>
                  </w:txbxContent>
                </v:textbox>
              </v:shape>
            </w:pict>
          </mc:Fallback>
        </mc:AlternateContent>
      </w:r>
      <w:r w:rsidR="006621F6">
        <w:rPr>
          <w:noProof/>
        </w:rPr>
        <w:drawing>
          <wp:inline distT="0" distB="0" distL="0" distR="0" wp14:anchorId="13180AEF" wp14:editId="12033C72">
            <wp:extent cx="5781169" cy="7013221"/>
            <wp:effectExtent l="0" t="0" r="0" b="0"/>
            <wp:docPr id="1" name="תמונה 1" descr=" תלוש שכר לדוגמה עבור גמלאי מדינה - מכרז ביטוח רכב בפנסיה תקציבית - נספח ג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 תלוש שכר לדוגמה עבור גמלאי מדינה - מכרז ביטוח רכב בפנסיה תקציבית - נספח ג (2)"/>
                    <pic:cNvPicPr/>
                  </pic:nvPicPr>
                  <pic:blipFill rotWithShape="1">
                    <a:blip r:embed="rId18"/>
                    <a:srcRect l="35173" t="12176" r="26853" b="5922"/>
                    <a:stretch/>
                  </pic:blipFill>
                  <pic:spPr bwMode="auto">
                    <a:xfrm>
                      <a:off x="0" y="0"/>
                      <a:ext cx="5790937" cy="7025070"/>
                    </a:xfrm>
                    <a:prstGeom prst="rect">
                      <a:avLst/>
                    </a:prstGeom>
                    <a:ln>
                      <a:noFill/>
                    </a:ln>
                    <a:extLst>
                      <a:ext uri="{53640926-AAD7-44D8-BBD7-CCE9431645EC}">
                        <a14:shadowObscured xmlns:a14="http://schemas.microsoft.com/office/drawing/2010/main"/>
                      </a:ext>
                    </a:extLst>
                  </pic:spPr>
                </pic:pic>
              </a:graphicData>
            </a:graphic>
          </wp:inline>
        </w:drawing>
      </w:r>
    </w:p>
    <w:p w:rsidR="00B05DBB" w:rsidRPr="00EF00A0" w:rsidRDefault="00B05DBB" w:rsidP="00B05DBB">
      <w:pPr>
        <w:pStyle w:val="-1"/>
        <w:ind w:left="282"/>
        <w:rPr>
          <w:sz w:val="22"/>
          <w:szCs w:val="22"/>
        </w:rPr>
      </w:pPr>
      <w:bookmarkStart w:id="46" w:name="נספח_דד"/>
      <w:r w:rsidRPr="00EF00A0">
        <w:rPr>
          <w:rFonts w:hint="cs"/>
          <w:sz w:val="22"/>
          <w:szCs w:val="22"/>
          <w:rtl/>
        </w:rPr>
        <w:lastRenderedPageBreak/>
        <w:t xml:space="preserve">נספח </w:t>
      </w:r>
      <w:r w:rsidR="00AE25A9">
        <w:rPr>
          <w:rFonts w:hint="cs"/>
          <w:sz w:val="22"/>
          <w:szCs w:val="22"/>
          <w:rtl/>
        </w:rPr>
        <w:t>ד</w:t>
      </w:r>
    </w:p>
    <w:bookmarkEnd w:id="44"/>
    <w:bookmarkEnd w:id="46"/>
    <w:p w:rsidR="00B05DBB" w:rsidRPr="005A6940" w:rsidRDefault="00B05DBB" w:rsidP="00B05DBB">
      <w:pPr>
        <w:pStyle w:val="-2"/>
        <w:ind w:left="282"/>
        <w:rPr>
          <w:rtl/>
        </w:rPr>
      </w:pPr>
      <w:r>
        <w:rPr>
          <w:rFonts w:hint="cs"/>
          <w:rtl/>
        </w:rPr>
        <w:t>הצהרת העובד בהיעדר עבר ביטוחי</w:t>
      </w:r>
    </w:p>
    <w:p w:rsidR="00B05DBB" w:rsidRDefault="00B05DBB" w:rsidP="00B05DBB">
      <w:pPr>
        <w:pStyle w:val="affa"/>
        <w:spacing w:line="240" w:lineRule="auto"/>
        <w:ind w:left="0" w:firstLine="0"/>
        <w:rPr>
          <w:sz w:val="28"/>
          <w:szCs w:val="28"/>
          <w:rtl/>
        </w:rPr>
      </w:pPr>
    </w:p>
    <w:p w:rsidR="00566F3A" w:rsidRPr="008F03AA" w:rsidRDefault="00566F3A" w:rsidP="00566F3A">
      <w:pPr>
        <w:spacing w:line="360" w:lineRule="auto"/>
        <w:jc w:val="right"/>
        <w:rPr>
          <w:rFonts w:ascii="Arial" w:hAnsi="Arial" w:cs="Arial"/>
          <w:sz w:val="22"/>
          <w:szCs w:val="22"/>
          <w:rtl/>
        </w:rPr>
      </w:pPr>
      <w:r w:rsidRPr="008F03AA">
        <w:rPr>
          <w:rFonts w:ascii="Arial" w:hAnsi="Arial" w:cs="Arial"/>
          <w:sz w:val="22"/>
          <w:szCs w:val="22"/>
          <w:rtl/>
        </w:rPr>
        <w:t>תאריך: ___________</w:t>
      </w:r>
    </w:p>
    <w:p w:rsidR="00EF62AE" w:rsidRDefault="00EF62AE" w:rsidP="00B05DBB">
      <w:pPr>
        <w:pStyle w:val="affa"/>
        <w:spacing w:line="240" w:lineRule="auto"/>
        <w:ind w:left="0" w:firstLine="0"/>
        <w:rPr>
          <w:sz w:val="28"/>
          <w:szCs w:val="28"/>
          <w:rtl/>
        </w:rPr>
      </w:pPr>
    </w:p>
    <w:p w:rsidR="00566F3A" w:rsidRDefault="00566F3A" w:rsidP="00566F3A">
      <w:pPr>
        <w:spacing w:line="360" w:lineRule="auto"/>
        <w:jc w:val="center"/>
        <w:rPr>
          <w:rFonts w:ascii="Arial" w:hAnsi="Arial" w:cs="Arial"/>
          <w:sz w:val="22"/>
          <w:szCs w:val="22"/>
          <w:rtl/>
        </w:rPr>
      </w:pPr>
    </w:p>
    <w:p w:rsidR="00566F3A" w:rsidRPr="008F03AA" w:rsidRDefault="00566F3A" w:rsidP="00566F3A">
      <w:pPr>
        <w:spacing w:line="360" w:lineRule="auto"/>
        <w:jc w:val="center"/>
        <w:rPr>
          <w:rFonts w:ascii="Arial" w:hAnsi="Arial" w:cs="Arial"/>
          <w:b/>
          <w:bCs/>
          <w:sz w:val="22"/>
          <w:szCs w:val="22"/>
          <w:rtl/>
        </w:rPr>
      </w:pPr>
      <w:r w:rsidRPr="008F03AA">
        <w:rPr>
          <w:rFonts w:ascii="Arial" w:hAnsi="Arial" w:cs="Arial"/>
          <w:sz w:val="22"/>
          <w:szCs w:val="22"/>
          <w:rtl/>
        </w:rPr>
        <w:t>הנדון:</w:t>
      </w:r>
      <w:r w:rsidRPr="008F03AA">
        <w:rPr>
          <w:rFonts w:ascii="Arial" w:hAnsi="Arial" w:cs="Arial"/>
          <w:b/>
          <w:bCs/>
          <w:sz w:val="22"/>
          <w:szCs w:val="22"/>
          <w:rtl/>
        </w:rPr>
        <w:t xml:space="preserve"> מר/גב'  _____________ מס' ת.ז. ________________</w:t>
      </w:r>
    </w:p>
    <w:p w:rsidR="00566F3A" w:rsidRDefault="00566F3A" w:rsidP="00B05DBB">
      <w:pPr>
        <w:pStyle w:val="affa"/>
        <w:spacing w:line="240" w:lineRule="auto"/>
        <w:ind w:left="0" w:firstLine="0"/>
        <w:rPr>
          <w:sz w:val="28"/>
          <w:szCs w:val="28"/>
          <w:rtl/>
        </w:rPr>
      </w:pPr>
    </w:p>
    <w:p w:rsidR="00566F3A" w:rsidRDefault="00566F3A" w:rsidP="00B05DBB">
      <w:pPr>
        <w:pStyle w:val="affa"/>
        <w:spacing w:line="240" w:lineRule="auto"/>
        <w:ind w:left="0" w:firstLine="0"/>
        <w:rPr>
          <w:sz w:val="28"/>
          <w:szCs w:val="28"/>
          <w:rtl/>
        </w:rPr>
      </w:pPr>
    </w:p>
    <w:p w:rsidR="007E6A5D" w:rsidRPr="005B711A" w:rsidRDefault="007E6A5D" w:rsidP="004D3A90">
      <w:pPr>
        <w:spacing w:line="480" w:lineRule="auto"/>
        <w:jc w:val="both"/>
        <w:rPr>
          <w:rFonts w:ascii="Arial" w:hAnsi="Arial" w:cs="Arial"/>
          <w:sz w:val="22"/>
          <w:szCs w:val="22"/>
        </w:rPr>
      </w:pPr>
      <w:r w:rsidRPr="005B711A">
        <w:rPr>
          <w:rFonts w:ascii="Arial" w:hAnsi="Arial" w:cs="Arial"/>
          <w:sz w:val="22"/>
          <w:szCs w:val="22"/>
          <w:rtl/>
        </w:rPr>
        <w:t xml:space="preserve">בהתאם </w:t>
      </w:r>
      <w:r w:rsidR="005466AD">
        <w:rPr>
          <w:rFonts w:ascii="Arial" w:hAnsi="Arial" w:cs="Arial" w:hint="cs"/>
          <w:sz w:val="22"/>
          <w:szCs w:val="22"/>
          <w:rtl/>
        </w:rPr>
        <w:t>ל</w:t>
      </w:r>
      <w:hyperlink r:id="rId19" w:history="1">
        <w:r w:rsidR="00932A21" w:rsidRPr="005466AD">
          <w:rPr>
            <w:rStyle w:val="Hyperlink"/>
            <w:rFonts w:ascii="Arial" w:hAnsi="Arial" w:cs="Arial"/>
            <w:sz w:val="22"/>
            <w:szCs w:val="22"/>
            <w:rtl/>
          </w:rPr>
          <w:t>הודע</w:t>
        </w:r>
        <w:r w:rsidR="00932A21" w:rsidRPr="005466AD">
          <w:rPr>
            <w:rStyle w:val="Hyperlink"/>
            <w:rFonts w:ascii="Arial" w:hAnsi="Arial" w:cs="Arial" w:hint="cs"/>
            <w:sz w:val="22"/>
            <w:szCs w:val="22"/>
            <w:rtl/>
          </w:rPr>
          <w:t>ה</w:t>
        </w:r>
        <w:r w:rsidR="00434C87" w:rsidRPr="005466AD">
          <w:rPr>
            <w:rStyle w:val="Hyperlink"/>
            <w:rFonts w:ascii="Arial" w:hAnsi="Arial" w:cs="Arial" w:hint="cs"/>
            <w:sz w:val="22"/>
            <w:szCs w:val="22"/>
            <w:rtl/>
          </w:rPr>
          <w:t xml:space="preserve">, ''ביטוח רכב לעובדי מדינה לשנת </w:t>
        </w:r>
        <w:r w:rsidR="00396A1A">
          <w:rPr>
            <w:rStyle w:val="Hyperlink"/>
            <w:rFonts w:ascii="Arial" w:hAnsi="Arial" w:cs="Arial" w:hint="cs"/>
            <w:sz w:val="22"/>
            <w:szCs w:val="22"/>
            <w:rtl/>
          </w:rPr>
          <w:t>2024</w:t>
        </w:r>
        <w:r w:rsidR="00434C87" w:rsidRPr="00E01310">
          <w:rPr>
            <w:rStyle w:val="Hyperlink"/>
            <w:rFonts w:ascii="Arial" w:hAnsi="Arial" w:cs="Arial" w:hint="cs"/>
            <w:sz w:val="22"/>
            <w:szCs w:val="22"/>
            <w:rtl/>
          </w:rPr>
          <w:t xml:space="preserve"> </w:t>
        </w:r>
        <w:r w:rsidR="00434C87" w:rsidRPr="00B1674B">
          <w:rPr>
            <w:rStyle w:val="Hyperlink"/>
            <w:rFonts w:ascii="Arial" w:hAnsi="Arial" w:cs="Arial"/>
            <w:sz w:val="22"/>
            <w:szCs w:val="22"/>
            <w:rtl/>
          </w:rPr>
          <w:t>–</w:t>
        </w:r>
        <w:r w:rsidR="00434C87" w:rsidRPr="00B1674B">
          <w:rPr>
            <w:rStyle w:val="Hyperlink"/>
            <w:rFonts w:ascii="Arial" w:hAnsi="Arial" w:cs="Arial" w:hint="cs"/>
            <w:sz w:val="22"/>
            <w:szCs w:val="22"/>
            <w:rtl/>
          </w:rPr>
          <w:t xml:space="preserve"> בעלי רכ</w:t>
        </w:r>
        <w:r w:rsidR="00434C87" w:rsidRPr="005466AD">
          <w:rPr>
            <w:rStyle w:val="Hyperlink"/>
            <w:rFonts w:ascii="Arial" w:hAnsi="Arial" w:cs="Arial" w:hint="cs"/>
            <w:sz w:val="22"/>
            <w:szCs w:val="22"/>
            <w:rtl/>
          </w:rPr>
          <w:t>ב שירות או אחר</w:t>
        </w:r>
        <w:r w:rsidR="00932A21" w:rsidRPr="00E01310">
          <w:rPr>
            <w:rStyle w:val="Hyperlink"/>
            <w:rFonts w:ascii="Arial" w:hAnsi="Arial" w:cs="Arial" w:hint="cs"/>
            <w:sz w:val="22"/>
            <w:szCs w:val="22"/>
            <w:rtl/>
          </w:rPr>
          <w:t>"</w:t>
        </w:r>
        <w:r w:rsidRPr="005466AD">
          <w:rPr>
            <w:rStyle w:val="Hyperlink"/>
            <w:rFonts w:ascii="Arial" w:hAnsi="Arial" w:cs="Arial"/>
            <w:sz w:val="22"/>
            <w:szCs w:val="22"/>
            <w:rtl/>
          </w:rPr>
          <w:t>,</w:t>
        </w:r>
      </w:hyperlink>
      <w:r w:rsidRPr="005B711A">
        <w:rPr>
          <w:rFonts w:ascii="Arial" w:hAnsi="Arial" w:cs="Arial"/>
          <w:sz w:val="22"/>
          <w:szCs w:val="22"/>
          <w:rtl/>
        </w:rPr>
        <w:t xml:space="preserve"> ידוע לי כי קבלת החזר הוצאות לבעל רכב שירות מותנה בהגשת דוח תביעות</w:t>
      </w:r>
      <w:r w:rsidR="00434C87" w:rsidRPr="005B711A">
        <w:rPr>
          <w:rFonts w:ascii="Arial" w:hAnsi="Arial" w:cs="Arial" w:hint="cs"/>
          <w:sz w:val="22"/>
          <w:szCs w:val="22"/>
          <w:rtl/>
        </w:rPr>
        <w:t>,</w:t>
      </w:r>
      <w:r w:rsidRPr="005B711A">
        <w:rPr>
          <w:rFonts w:ascii="Arial" w:hAnsi="Arial" w:cs="Arial"/>
          <w:sz w:val="22"/>
          <w:szCs w:val="22"/>
          <w:rtl/>
        </w:rPr>
        <w:t xml:space="preserve"> המפרט את תביעות הנהגים הצפויים להשתמש ברכבי לשנים</w:t>
      </w:r>
      <w:r w:rsidR="007C7A91" w:rsidRPr="005B711A">
        <w:rPr>
          <w:rFonts w:ascii="Arial" w:hAnsi="Arial" w:cs="Arial" w:hint="cs"/>
          <w:sz w:val="22"/>
          <w:szCs w:val="22"/>
          <w:rtl/>
        </w:rPr>
        <w:t xml:space="preserve"> </w:t>
      </w:r>
      <w:r w:rsidR="00945561" w:rsidRPr="005B711A">
        <w:rPr>
          <w:rFonts w:ascii="Arial" w:hAnsi="Arial" w:cs="Arial"/>
          <w:sz w:val="22"/>
          <w:szCs w:val="22"/>
          <w:rtl/>
        </w:rPr>
        <w:t>20</w:t>
      </w:r>
      <w:r w:rsidR="00945561">
        <w:rPr>
          <w:rFonts w:ascii="Arial" w:hAnsi="Arial" w:cs="Arial" w:hint="cs"/>
          <w:sz w:val="22"/>
          <w:szCs w:val="22"/>
          <w:rtl/>
        </w:rPr>
        <w:t>21</w:t>
      </w:r>
      <w:r w:rsidR="0020606E">
        <w:rPr>
          <w:rFonts w:ascii="Arial" w:hAnsi="Arial" w:cs="Arial" w:hint="cs"/>
          <w:sz w:val="22"/>
          <w:szCs w:val="22"/>
          <w:rtl/>
        </w:rPr>
        <w:t>, 2022, 2023</w:t>
      </w:r>
      <w:r w:rsidRPr="005B711A">
        <w:rPr>
          <w:rFonts w:ascii="Arial" w:hAnsi="Arial" w:cs="Arial"/>
          <w:sz w:val="22"/>
          <w:szCs w:val="22"/>
          <w:rtl/>
        </w:rPr>
        <w:t>. משכך, הנני מצהיר כי אין באפשרותי להציג דוח עבר ביטוחי לשנים כאמור. כמו כן, ידוע לי כי אם יתברר כי מסרתי הצהרה כוזבת על היעדר אפשרות להמציא דוח תביעות מאחר שלא היה רכב בבעלותי ו/או שלא היה ברשותי ביטוח רכב על שמי בחברת ביטוח אחרת, לא אהיה זכאי למימון ביטוח מ</w:t>
      </w:r>
      <w:r w:rsidR="007C7A91" w:rsidRPr="005B711A">
        <w:rPr>
          <w:rFonts w:ascii="Arial" w:hAnsi="Arial" w:cs="Arial" w:hint="cs"/>
          <w:sz w:val="22"/>
          <w:szCs w:val="22"/>
          <w:rtl/>
        </w:rPr>
        <w:t xml:space="preserve">אגף </w:t>
      </w:r>
      <w:r w:rsidRPr="005B711A">
        <w:rPr>
          <w:rFonts w:ascii="Arial" w:hAnsi="Arial" w:cs="Arial"/>
          <w:sz w:val="22"/>
          <w:szCs w:val="22"/>
          <w:rtl/>
        </w:rPr>
        <w:t>החשב הכללי לרכבי</w:t>
      </w:r>
      <w:r w:rsidR="007C7A91" w:rsidRPr="005B711A">
        <w:rPr>
          <w:rFonts w:ascii="Arial" w:hAnsi="Arial" w:cs="Arial" w:hint="cs"/>
          <w:sz w:val="22"/>
          <w:szCs w:val="22"/>
          <w:rtl/>
        </w:rPr>
        <w:t>.</w:t>
      </w:r>
    </w:p>
    <w:p w:rsidR="00825D25" w:rsidRDefault="00825D25" w:rsidP="00B84949">
      <w:pPr>
        <w:rPr>
          <w:rtl/>
        </w:rPr>
      </w:pPr>
    </w:p>
    <w:p w:rsidR="00566F3A" w:rsidRDefault="00566F3A" w:rsidP="00B84949">
      <w:pPr>
        <w:rPr>
          <w:rtl/>
        </w:rPr>
      </w:pPr>
    </w:p>
    <w:p w:rsidR="00566F3A" w:rsidRPr="00271EC6" w:rsidRDefault="00566F3A" w:rsidP="00B84949">
      <w:pPr>
        <w:rPr>
          <w:rtl/>
        </w:rPr>
      </w:pPr>
    </w:p>
    <w:p w:rsidR="00B05DBB" w:rsidRPr="001218EE" w:rsidRDefault="00B05DBB" w:rsidP="001218EE">
      <w:pPr>
        <w:pStyle w:val="a8"/>
        <w:jc w:val="center"/>
        <w:rPr>
          <w:rFonts w:ascii="Arial" w:hAnsi="Arial" w:cs="Arial"/>
          <w:sz w:val="22"/>
          <w:szCs w:val="22"/>
        </w:rPr>
      </w:pPr>
      <w:r w:rsidRPr="001218EE">
        <w:rPr>
          <w:rFonts w:ascii="Arial" w:hAnsi="Arial" w:cs="Arial"/>
          <w:sz w:val="22"/>
          <w:szCs w:val="22"/>
          <w:rtl/>
        </w:rPr>
        <w:t xml:space="preserve">חתימת העובד ________________     </w:t>
      </w:r>
      <w:r w:rsidR="00566F3A" w:rsidRPr="001218EE">
        <w:rPr>
          <w:rFonts w:ascii="Arial" w:hAnsi="Arial" w:cs="Arial" w:hint="eastAsia"/>
          <w:sz w:val="22"/>
          <w:szCs w:val="22"/>
          <w:rtl/>
        </w:rPr>
        <w:t>תאריך</w:t>
      </w:r>
      <w:r w:rsidRPr="001218EE">
        <w:rPr>
          <w:rFonts w:ascii="Arial" w:hAnsi="Arial" w:cs="Arial"/>
          <w:sz w:val="22"/>
          <w:szCs w:val="22"/>
          <w:rtl/>
        </w:rPr>
        <w:t xml:space="preserve"> _________________</w:t>
      </w:r>
    </w:p>
    <w:p w:rsidR="00B05DBB" w:rsidRPr="00C83F9A" w:rsidRDefault="00B05DBB" w:rsidP="0043346C">
      <w:pPr>
        <w:spacing w:line="360" w:lineRule="auto"/>
        <w:ind w:left="3600"/>
        <w:jc w:val="center"/>
        <w:rPr>
          <w:rFonts w:ascii="Arial" w:hAnsi="Arial" w:cs="Arial"/>
          <w:sz w:val="22"/>
          <w:szCs w:val="22"/>
          <w:rtl/>
        </w:rPr>
      </w:pPr>
    </w:p>
    <w:p w:rsidR="00EF00A0" w:rsidRPr="00EF00A0" w:rsidRDefault="00EF00A0" w:rsidP="00B05DBB">
      <w:pPr>
        <w:pStyle w:val="-1"/>
        <w:ind w:left="282"/>
        <w:rPr>
          <w:sz w:val="22"/>
          <w:szCs w:val="22"/>
        </w:rPr>
      </w:pPr>
      <w:bookmarkStart w:id="47" w:name="נספח_ה"/>
      <w:bookmarkStart w:id="48" w:name="נספח_הה"/>
      <w:r w:rsidRPr="00EF00A0">
        <w:rPr>
          <w:rFonts w:hint="cs"/>
          <w:sz w:val="22"/>
          <w:szCs w:val="22"/>
          <w:rtl/>
        </w:rPr>
        <w:lastRenderedPageBreak/>
        <w:t xml:space="preserve">נספח </w:t>
      </w:r>
      <w:r w:rsidR="00AE25A9">
        <w:rPr>
          <w:rFonts w:hint="cs"/>
          <w:sz w:val="22"/>
          <w:szCs w:val="22"/>
          <w:rtl/>
        </w:rPr>
        <w:t>ה</w:t>
      </w:r>
    </w:p>
    <w:bookmarkEnd w:id="47"/>
    <w:bookmarkEnd w:id="48"/>
    <w:p w:rsidR="00EF00A0" w:rsidRPr="005A6940" w:rsidRDefault="00EF00A0" w:rsidP="000D3193">
      <w:pPr>
        <w:pStyle w:val="-2"/>
        <w:ind w:left="282"/>
        <w:rPr>
          <w:rtl/>
        </w:rPr>
      </w:pPr>
      <w:r>
        <w:rPr>
          <w:rFonts w:hint="cs"/>
          <w:rtl/>
        </w:rPr>
        <w:t>טבלת שינויים שבוצעו בהודעה</w:t>
      </w:r>
    </w:p>
    <w:p w:rsidR="00C565CA" w:rsidRDefault="00C565CA" w:rsidP="000D3193">
      <w:pPr>
        <w:pStyle w:val="affa"/>
        <w:spacing w:line="240" w:lineRule="auto"/>
        <w:ind w:left="0" w:firstLine="0"/>
        <w:rPr>
          <w:sz w:val="28"/>
          <w:szCs w:val="28"/>
          <w:rtl/>
        </w:rPr>
      </w:pPr>
      <w:bookmarkStart w:id="49" w:name="_נספח_ג_–"/>
      <w:bookmarkEnd w:id="49"/>
    </w:p>
    <w:tbl>
      <w:tblPr>
        <w:bidiVisual/>
        <w:tblW w:w="4859" w:type="pct"/>
        <w:tblInd w:w="673" w:type="dxa"/>
        <w:tblBorders>
          <w:top w:val="single" w:sz="6" w:space="0" w:color="auto"/>
          <w:left w:val="single" w:sz="6" w:space="0" w:color="auto"/>
          <w:bottom w:val="single" w:sz="6" w:space="0" w:color="auto"/>
          <w:right w:val="single" w:sz="6" w:space="0" w:color="auto"/>
        </w:tblBorders>
        <w:tblCellMar>
          <w:top w:w="85" w:type="dxa"/>
          <w:bottom w:w="85" w:type="dxa"/>
        </w:tblCellMar>
        <w:tblLook w:val="0000" w:firstRow="0" w:lastRow="0" w:firstColumn="0" w:lastColumn="0" w:noHBand="0" w:noVBand="0"/>
      </w:tblPr>
      <w:tblGrid>
        <w:gridCol w:w="1130"/>
        <w:gridCol w:w="2128"/>
        <w:gridCol w:w="2552"/>
        <w:gridCol w:w="3546"/>
      </w:tblGrid>
      <w:tr w:rsidR="00450810" w:rsidRPr="00B46627" w:rsidTr="001616FE">
        <w:trPr>
          <w:cantSplit/>
          <w:trHeight w:val="413"/>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vAlign w:val="center"/>
          </w:tcPr>
          <w:p w:rsidR="00450810" w:rsidRPr="00450810" w:rsidRDefault="00450810" w:rsidP="001616FE">
            <w:pPr>
              <w:jc w:val="center"/>
              <w:rPr>
                <w:rFonts w:ascii="Arial" w:eastAsia="PMingLiU" w:hAnsi="Arial" w:cs="Arial"/>
                <w:b/>
                <w:bCs/>
                <w:sz w:val="20"/>
                <w:szCs w:val="20"/>
              </w:rPr>
            </w:pPr>
            <w:r w:rsidRPr="00450810">
              <w:rPr>
                <w:rFonts w:ascii="Arial" w:eastAsia="PMingLiU" w:hAnsi="Arial" w:cs="Arial"/>
                <w:b/>
                <w:bCs/>
                <w:sz w:val="20"/>
                <w:szCs w:val="20"/>
                <w:rtl/>
              </w:rPr>
              <w:t>טבלת שינויים</w:t>
            </w:r>
          </w:p>
        </w:tc>
      </w:tr>
      <w:tr w:rsidR="00450810" w:rsidRPr="00B46627" w:rsidTr="009F6F06">
        <w:tblPrEx>
          <w:tblBorders>
            <w:top w:val="none" w:sz="0" w:space="0" w:color="auto"/>
            <w:left w:val="none" w:sz="0" w:space="0" w:color="auto"/>
            <w:bottom w:val="none" w:sz="0" w:space="0" w:color="auto"/>
            <w:right w:val="none" w:sz="0" w:space="0" w:color="auto"/>
          </w:tblBorders>
        </w:tblPrEx>
        <w:trPr>
          <w:cantSplit/>
          <w:trHeight w:val="227"/>
          <w:tblHeader/>
        </w:trPr>
        <w:tc>
          <w:tcPr>
            <w:tcW w:w="604" w:type="pct"/>
            <w:tcBorders>
              <w:top w:val="single" w:sz="4" w:space="0" w:color="auto"/>
              <w:left w:val="single" w:sz="4" w:space="0" w:color="auto"/>
              <w:bottom w:val="dotted" w:sz="4" w:space="0" w:color="auto"/>
              <w:right w:val="dotted" w:sz="4" w:space="0" w:color="auto"/>
            </w:tcBorders>
            <w:shd w:val="pct5" w:color="auto" w:fill="FFFFFF"/>
            <w:vAlign w:val="center"/>
          </w:tcPr>
          <w:p w:rsidR="00450810" w:rsidRPr="00450810" w:rsidRDefault="00450810" w:rsidP="001616FE">
            <w:pPr>
              <w:jc w:val="center"/>
              <w:rPr>
                <w:rFonts w:ascii="Arial" w:eastAsia="PMingLiU" w:hAnsi="Arial" w:cs="Arial"/>
                <w:b/>
                <w:bCs/>
                <w:sz w:val="20"/>
                <w:szCs w:val="20"/>
                <w:rtl/>
              </w:rPr>
            </w:pPr>
            <w:r w:rsidRPr="00450810">
              <w:rPr>
                <w:rFonts w:ascii="Arial" w:eastAsia="PMingLiU" w:hAnsi="Arial" w:cs="Arial"/>
                <w:b/>
                <w:bCs/>
                <w:sz w:val="20"/>
                <w:szCs w:val="20"/>
                <w:rtl/>
              </w:rPr>
              <w:t>מהדורה</w:t>
            </w:r>
          </w:p>
        </w:tc>
        <w:tc>
          <w:tcPr>
            <w:tcW w:w="1137" w:type="pct"/>
            <w:tcBorders>
              <w:top w:val="single" w:sz="4" w:space="0" w:color="auto"/>
              <w:left w:val="dotted" w:sz="4" w:space="0" w:color="auto"/>
              <w:bottom w:val="dotted" w:sz="4" w:space="0" w:color="auto"/>
              <w:right w:val="dotted" w:sz="4" w:space="0" w:color="auto"/>
            </w:tcBorders>
            <w:shd w:val="pct5" w:color="auto" w:fill="FFFFFF"/>
            <w:vAlign w:val="center"/>
          </w:tcPr>
          <w:p w:rsidR="00450810" w:rsidRPr="00450810" w:rsidRDefault="00450810" w:rsidP="001616FE">
            <w:pPr>
              <w:jc w:val="center"/>
              <w:rPr>
                <w:rFonts w:ascii="Arial" w:eastAsia="PMingLiU" w:hAnsi="Arial" w:cs="Arial"/>
                <w:b/>
                <w:bCs/>
                <w:sz w:val="20"/>
                <w:szCs w:val="20"/>
              </w:rPr>
            </w:pPr>
            <w:r w:rsidRPr="00450810">
              <w:rPr>
                <w:rFonts w:ascii="Arial" w:eastAsia="PMingLiU" w:hAnsi="Arial" w:cs="Arial"/>
                <w:b/>
                <w:bCs/>
                <w:sz w:val="20"/>
                <w:szCs w:val="20"/>
                <w:rtl/>
              </w:rPr>
              <w:t>תאריך</w:t>
            </w:r>
            <w:r w:rsidR="007F4FF8">
              <w:rPr>
                <w:rFonts w:ascii="Arial" w:eastAsia="PMingLiU" w:hAnsi="Arial" w:cs="Arial" w:hint="cs"/>
                <w:b/>
                <w:bCs/>
                <w:sz w:val="20"/>
                <w:szCs w:val="20"/>
                <w:rtl/>
              </w:rPr>
              <w:t xml:space="preserve"> פרסום</w:t>
            </w:r>
          </w:p>
        </w:tc>
        <w:tc>
          <w:tcPr>
            <w:tcW w:w="1364" w:type="pct"/>
            <w:tcBorders>
              <w:top w:val="single" w:sz="4" w:space="0" w:color="auto"/>
              <w:left w:val="dotted" w:sz="4" w:space="0" w:color="auto"/>
              <w:bottom w:val="dotted" w:sz="4" w:space="0" w:color="auto"/>
              <w:right w:val="dotted" w:sz="4" w:space="0" w:color="auto"/>
            </w:tcBorders>
            <w:shd w:val="pct5" w:color="auto" w:fill="FFFFFF"/>
            <w:vAlign w:val="center"/>
          </w:tcPr>
          <w:p w:rsidR="00450810" w:rsidRPr="00450810" w:rsidRDefault="00450810" w:rsidP="001616FE">
            <w:pPr>
              <w:jc w:val="center"/>
              <w:rPr>
                <w:rFonts w:ascii="Arial" w:eastAsia="PMingLiU" w:hAnsi="Arial" w:cs="Arial"/>
                <w:b/>
                <w:bCs/>
                <w:sz w:val="20"/>
                <w:szCs w:val="20"/>
                <w:rtl/>
              </w:rPr>
            </w:pPr>
            <w:r w:rsidRPr="00450810">
              <w:rPr>
                <w:rFonts w:ascii="Arial" w:eastAsia="PMingLiU" w:hAnsi="Arial" w:cs="Arial"/>
                <w:b/>
                <w:bCs/>
                <w:sz w:val="20"/>
                <w:szCs w:val="20"/>
                <w:rtl/>
              </w:rPr>
              <w:t>סעיף/ים מושפע/ים</w:t>
            </w:r>
          </w:p>
        </w:tc>
        <w:tc>
          <w:tcPr>
            <w:tcW w:w="1895" w:type="pct"/>
            <w:tcBorders>
              <w:top w:val="single" w:sz="4" w:space="0" w:color="auto"/>
              <w:left w:val="dotted" w:sz="4" w:space="0" w:color="auto"/>
              <w:bottom w:val="dotted" w:sz="4" w:space="0" w:color="auto"/>
              <w:right w:val="single" w:sz="4" w:space="0" w:color="auto"/>
            </w:tcBorders>
            <w:shd w:val="pct5" w:color="auto" w:fill="FFFFFF"/>
            <w:vAlign w:val="center"/>
          </w:tcPr>
          <w:p w:rsidR="00450810" w:rsidRPr="00450810" w:rsidRDefault="00450810" w:rsidP="001616FE">
            <w:pPr>
              <w:jc w:val="center"/>
              <w:rPr>
                <w:rFonts w:ascii="Arial" w:eastAsia="PMingLiU" w:hAnsi="Arial" w:cs="Arial"/>
                <w:b/>
                <w:bCs/>
                <w:sz w:val="20"/>
                <w:szCs w:val="20"/>
                <w:rtl/>
              </w:rPr>
            </w:pPr>
            <w:r w:rsidRPr="00450810">
              <w:rPr>
                <w:rFonts w:ascii="Arial" w:eastAsia="PMingLiU" w:hAnsi="Arial" w:cs="Arial"/>
                <w:b/>
                <w:bCs/>
                <w:sz w:val="20"/>
                <w:szCs w:val="20"/>
                <w:rtl/>
              </w:rPr>
              <w:t>תיאור השינוי / נימוקים</w:t>
            </w:r>
          </w:p>
        </w:tc>
      </w:tr>
      <w:tr w:rsidR="00450810" w:rsidRPr="00B46627" w:rsidTr="009F6F06">
        <w:trPr>
          <w:cantSplit/>
          <w:tblHeader/>
        </w:trPr>
        <w:tc>
          <w:tcPr>
            <w:tcW w:w="604" w:type="pct"/>
            <w:vMerge w:val="restart"/>
            <w:tcBorders>
              <w:top w:val="dotted" w:sz="4" w:space="0" w:color="auto"/>
              <w:left w:val="single" w:sz="4" w:space="0" w:color="auto"/>
              <w:right w:val="dotted" w:sz="4" w:space="0" w:color="auto"/>
            </w:tcBorders>
            <w:vAlign w:val="center"/>
          </w:tcPr>
          <w:p w:rsidR="00450810" w:rsidRPr="00450810" w:rsidRDefault="00450810" w:rsidP="001616FE">
            <w:pPr>
              <w:jc w:val="center"/>
              <w:rPr>
                <w:rFonts w:ascii="Arial" w:eastAsia="PMingLiU" w:hAnsi="Arial" w:cs="Arial"/>
                <w:sz w:val="20"/>
                <w:szCs w:val="20"/>
                <w:rtl/>
              </w:rPr>
            </w:pPr>
            <w:r w:rsidRPr="00450810">
              <w:rPr>
                <w:rFonts w:ascii="Arial" w:eastAsia="PMingLiU" w:hAnsi="Arial" w:cs="Arial"/>
                <w:sz w:val="20"/>
                <w:szCs w:val="20"/>
                <w:rtl/>
              </w:rPr>
              <w:t>2</w:t>
            </w:r>
          </w:p>
        </w:tc>
        <w:tc>
          <w:tcPr>
            <w:tcW w:w="1137" w:type="pct"/>
            <w:vMerge w:val="restart"/>
            <w:tcBorders>
              <w:top w:val="dotted" w:sz="4" w:space="0" w:color="auto"/>
              <w:left w:val="dotted" w:sz="4" w:space="0" w:color="auto"/>
              <w:right w:val="dotted" w:sz="4" w:space="0" w:color="auto"/>
            </w:tcBorders>
            <w:vAlign w:val="center"/>
          </w:tcPr>
          <w:p w:rsidR="00450810" w:rsidRPr="00450810" w:rsidRDefault="00450810" w:rsidP="001616FE">
            <w:pPr>
              <w:jc w:val="center"/>
              <w:rPr>
                <w:rFonts w:ascii="Arial" w:eastAsia="PMingLiU" w:hAnsi="Arial" w:cs="Arial"/>
                <w:sz w:val="20"/>
                <w:szCs w:val="20"/>
                <w:rtl/>
              </w:rPr>
            </w:pPr>
            <w:r w:rsidRPr="00450810">
              <w:rPr>
                <w:rFonts w:ascii="Arial" w:eastAsia="PMingLiU" w:hAnsi="Arial" w:cs="Arial"/>
                <w:sz w:val="20"/>
                <w:szCs w:val="20"/>
                <w:rtl/>
              </w:rPr>
              <w:t>08.12.2019</w:t>
            </w:r>
          </w:p>
        </w:tc>
        <w:tc>
          <w:tcPr>
            <w:tcW w:w="1364" w:type="pct"/>
            <w:tcBorders>
              <w:top w:val="dotted" w:sz="4" w:space="0" w:color="auto"/>
              <w:left w:val="dotted" w:sz="4" w:space="0" w:color="auto"/>
              <w:bottom w:val="dotted" w:sz="4" w:space="0" w:color="auto"/>
              <w:right w:val="dotted" w:sz="4" w:space="0" w:color="auto"/>
            </w:tcBorders>
            <w:vAlign w:val="center"/>
          </w:tcPr>
          <w:p w:rsidR="00450810" w:rsidRPr="00450810" w:rsidRDefault="00450810" w:rsidP="001616FE">
            <w:pPr>
              <w:spacing w:line="360" w:lineRule="auto"/>
              <w:jc w:val="center"/>
              <w:rPr>
                <w:rFonts w:ascii="Arial" w:hAnsi="Arial" w:cs="Arial"/>
                <w:sz w:val="20"/>
                <w:szCs w:val="20"/>
                <w:rtl/>
              </w:rPr>
            </w:pPr>
            <w:r w:rsidRPr="00450810">
              <w:rPr>
                <w:rFonts w:ascii="Arial" w:hAnsi="Arial" w:cs="Arial" w:hint="eastAsia"/>
                <w:sz w:val="20"/>
                <w:szCs w:val="20"/>
                <w:rtl/>
              </w:rPr>
              <w:t>כל</w:t>
            </w:r>
            <w:r w:rsidRPr="00450810">
              <w:rPr>
                <w:rFonts w:ascii="Arial" w:hAnsi="Arial" w:cs="Arial"/>
                <w:sz w:val="20"/>
                <w:szCs w:val="20"/>
                <w:rtl/>
              </w:rPr>
              <w:t xml:space="preserve"> </w:t>
            </w:r>
            <w:r w:rsidRPr="00450810">
              <w:rPr>
                <w:rFonts w:ascii="Arial" w:hAnsi="Arial" w:cs="Arial" w:hint="eastAsia"/>
                <w:sz w:val="20"/>
                <w:szCs w:val="20"/>
                <w:rtl/>
              </w:rPr>
              <w:t>ההודעה</w:t>
            </w:r>
          </w:p>
        </w:tc>
        <w:tc>
          <w:tcPr>
            <w:tcW w:w="1895" w:type="pct"/>
            <w:tcBorders>
              <w:top w:val="dotted" w:sz="4" w:space="0" w:color="auto"/>
              <w:left w:val="dotted" w:sz="4" w:space="0" w:color="auto"/>
              <w:bottom w:val="dotted" w:sz="4" w:space="0" w:color="auto"/>
              <w:right w:val="single" w:sz="4" w:space="0" w:color="auto"/>
            </w:tcBorders>
            <w:vAlign w:val="center"/>
          </w:tcPr>
          <w:p w:rsidR="00450810" w:rsidRPr="00450810" w:rsidRDefault="00450810" w:rsidP="001616FE">
            <w:pPr>
              <w:rPr>
                <w:rFonts w:ascii="Arial" w:hAnsi="Arial" w:cs="Arial"/>
                <w:sz w:val="20"/>
                <w:szCs w:val="20"/>
                <w:rtl/>
              </w:rPr>
            </w:pPr>
            <w:r w:rsidRPr="00450810">
              <w:rPr>
                <w:rFonts w:ascii="Arial" w:hAnsi="Arial" w:cs="Arial" w:hint="eastAsia"/>
                <w:sz w:val="20"/>
                <w:szCs w:val="20"/>
                <w:rtl/>
              </w:rPr>
              <w:t>הוספת</w:t>
            </w:r>
            <w:r w:rsidRPr="00450810">
              <w:rPr>
                <w:rFonts w:ascii="Arial" w:hAnsi="Arial" w:cs="Arial"/>
                <w:sz w:val="20"/>
                <w:szCs w:val="20"/>
                <w:rtl/>
              </w:rPr>
              <w:t xml:space="preserve"> </w:t>
            </w:r>
            <w:r w:rsidRPr="00450810">
              <w:rPr>
                <w:rFonts w:ascii="Arial" w:hAnsi="Arial" w:cs="Arial" w:hint="eastAsia"/>
                <w:sz w:val="20"/>
                <w:szCs w:val="20"/>
                <w:rtl/>
              </w:rPr>
              <w:t>עדכונים</w:t>
            </w:r>
            <w:r w:rsidRPr="00450810">
              <w:rPr>
                <w:rFonts w:ascii="Arial" w:hAnsi="Arial" w:cs="Arial"/>
                <w:sz w:val="20"/>
                <w:szCs w:val="20"/>
                <w:rtl/>
              </w:rPr>
              <w:t xml:space="preserve"> </w:t>
            </w:r>
            <w:r w:rsidRPr="00450810">
              <w:rPr>
                <w:rFonts w:ascii="Arial" w:hAnsi="Arial" w:cs="Arial" w:hint="eastAsia"/>
                <w:sz w:val="20"/>
                <w:szCs w:val="20"/>
                <w:rtl/>
              </w:rPr>
              <w:t>המתייחסים</w:t>
            </w:r>
            <w:r w:rsidRPr="00450810">
              <w:rPr>
                <w:rFonts w:ascii="Arial" w:hAnsi="Arial" w:cs="Arial"/>
                <w:sz w:val="20"/>
                <w:szCs w:val="20"/>
                <w:rtl/>
              </w:rPr>
              <w:t xml:space="preserve"> </w:t>
            </w:r>
            <w:r w:rsidRPr="00450810">
              <w:rPr>
                <w:rFonts w:ascii="Arial" w:hAnsi="Arial" w:cs="Arial" w:hint="eastAsia"/>
                <w:sz w:val="20"/>
                <w:szCs w:val="20"/>
                <w:rtl/>
              </w:rPr>
              <w:t>לשנת</w:t>
            </w:r>
            <w:r w:rsidRPr="00450810">
              <w:rPr>
                <w:rFonts w:ascii="Arial" w:hAnsi="Arial" w:cs="Arial"/>
                <w:sz w:val="20"/>
                <w:szCs w:val="20"/>
                <w:rtl/>
              </w:rPr>
              <w:t xml:space="preserve"> 2020</w:t>
            </w:r>
          </w:p>
        </w:tc>
      </w:tr>
      <w:tr w:rsidR="00450810" w:rsidRPr="00B46627" w:rsidTr="009F6F06">
        <w:trPr>
          <w:cantSplit/>
          <w:tblHeader/>
        </w:trPr>
        <w:tc>
          <w:tcPr>
            <w:tcW w:w="604" w:type="pct"/>
            <w:vMerge/>
            <w:tcBorders>
              <w:left w:val="single" w:sz="4" w:space="0" w:color="auto"/>
              <w:right w:val="dotted" w:sz="4" w:space="0" w:color="auto"/>
            </w:tcBorders>
            <w:vAlign w:val="center"/>
          </w:tcPr>
          <w:p w:rsidR="00450810" w:rsidRPr="00450810" w:rsidRDefault="00450810" w:rsidP="001616FE">
            <w:pPr>
              <w:jc w:val="center"/>
              <w:rPr>
                <w:rFonts w:ascii="Arial" w:eastAsia="PMingLiU" w:hAnsi="Arial" w:cs="Arial"/>
                <w:sz w:val="20"/>
                <w:szCs w:val="20"/>
                <w:rtl/>
              </w:rPr>
            </w:pPr>
          </w:p>
        </w:tc>
        <w:tc>
          <w:tcPr>
            <w:tcW w:w="1137" w:type="pct"/>
            <w:vMerge/>
            <w:tcBorders>
              <w:left w:val="dotted" w:sz="4" w:space="0" w:color="auto"/>
              <w:right w:val="dotted" w:sz="4" w:space="0" w:color="auto"/>
            </w:tcBorders>
            <w:vAlign w:val="center"/>
          </w:tcPr>
          <w:p w:rsidR="00450810" w:rsidRPr="00450810" w:rsidRDefault="00450810" w:rsidP="001616FE">
            <w:pPr>
              <w:jc w:val="center"/>
              <w:rPr>
                <w:rFonts w:ascii="Arial" w:eastAsia="PMingLiU" w:hAnsi="Arial" w:cs="Arial"/>
                <w:sz w:val="20"/>
                <w:szCs w:val="20"/>
                <w:rtl/>
              </w:rPr>
            </w:pPr>
          </w:p>
        </w:tc>
        <w:tc>
          <w:tcPr>
            <w:tcW w:w="1364" w:type="pct"/>
            <w:tcBorders>
              <w:top w:val="dotted" w:sz="4" w:space="0" w:color="auto"/>
              <w:left w:val="dotted" w:sz="4" w:space="0" w:color="auto"/>
              <w:bottom w:val="dotted" w:sz="4" w:space="0" w:color="auto"/>
              <w:right w:val="dotted" w:sz="4" w:space="0" w:color="auto"/>
            </w:tcBorders>
            <w:vAlign w:val="center"/>
          </w:tcPr>
          <w:p w:rsidR="00450810" w:rsidRPr="00450810" w:rsidRDefault="00450810" w:rsidP="001616FE">
            <w:pPr>
              <w:spacing w:line="360" w:lineRule="auto"/>
              <w:jc w:val="center"/>
              <w:rPr>
                <w:rFonts w:ascii="Arial" w:hAnsi="Arial" w:cs="Arial"/>
                <w:sz w:val="20"/>
                <w:szCs w:val="20"/>
                <w:rtl/>
              </w:rPr>
            </w:pPr>
            <w:r w:rsidRPr="00450810">
              <w:rPr>
                <w:rFonts w:ascii="Arial" w:hAnsi="Arial" w:cs="Arial"/>
                <w:sz w:val="20"/>
                <w:szCs w:val="20"/>
                <w:rtl/>
              </w:rPr>
              <w:fldChar w:fldCharType="begin"/>
            </w:r>
            <w:r w:rsidRPr="00450810">
              <w:rPr>
                <w:rFonts w:ascii="Arial" w:hAnsi="Arial" w:cs="Arial"/>
                <w:sz w:val="20"/>
                <w:szCs w:val="20"/>
                <w:rtl/>
              </w:rPr>
              <w:instrText xml:space="preserve"> </w:instrText>
            </w:r>
            <w:r w:rsidRPr="00450810">
              <w:rPr>
                <w:rFonts w:ascii="Arial" w:hAnsi="Arial" w:cs="Arial"/>
                <w:sz w:val="20"/>
                <w:szCs w:val="20"/>
              </w:rPr>
              <w:instrText>REF</w:instrText>
            </w:r>
            <w:r w:rsidRPr="00450810">
              <w:rPr>
                <w:rFonts w:ascii="Arial" w:hAnsi="Arial" w:cs="Arial"/>
                <w:sz w:val="20"/>
                <w:szCs w:val="20"/>
                <w:rtl/>
              </w:rPr>
              <w:instrText xml:space="preserve"> _</w:instrText>
            </w:r>
            <w:r w:rsidRPr="00450810">
              <w:rPr>
                <w:rFonts w:ascii="Arial" w:hAnsi="Arial" w:cs="Arial"/>
                <w:sz w:val="20"/>
                <w:szCs w:val="20"/>
              </w:rPr>
              <w:instrText>Ref26691655 \r \h</w:instrText>
            </w:r>
            <w:r w:rsidRPr="00450810">
              <w:rPr>
                <w:rFonts w:ascii="Arial" w:hAnsi="Arial" w:cs="Arial"/>
                <w:sz w:val="20"/>
                <w:szCs w:val="20"/>
                <w:rtl/>
              </w:rPr>
              <w:instrText xml:space="preserve">  \* </w:instrText>
            </w:r>
            <w:r w:rsidRPr="00450810">
              <w:rPr>
                <w:rFonts w:ascii="Arial" w:hAnsi="Arial" w:cs="Arial"/>
                <w:sz w:val="20"/>
                <w:szCs w:val="20"/>
              </w:rPr>
              <w:instrText xml:space="preserve">MERGEFORMAT </w:instrText>
            </w:r>
            <w:r w:rsidRPr="00450810">
              <w:rPr>
                <w:rFonts w:ascii="Arial" w:hAnsi="Arial" w:cs="Arial"/>
                <w:sz w:val="20"/>
                <w:szCs w:val="20"/>
                <w:rtl/>
              </w:rPr>
            </w:r>
            <w:r w:rsidRPr="00450810">
              <w:rPr>
                <w:rFonts w:ascii="Arial" w:hAnsi="Arial" w:cs="Arial"/>
                <w:sz w:val="20"/>
                <w:szCs w:val="20"/>
                <w:rtl/>
              </w:rPr>
              <w:fldChar w:fldCharType="separate"/>
            </w:r>
            <w:r w:rsidRPr="00450810">
              <w:rPr>
                <w:rFonts w:ascii="Arial" w:hAnsi="Arial" w:cs="Arial"/>
                <w:sz w:val="20"/>
                <w:szCs w:val="20"/>
                <w:rtl/>
              </w:rPr>
              <w:t>‏3.2.2.3</w:t>
            </w:r>
            <w:r w:rsidRPr="00450810">
              <w:rPr>
                <w:rFonts w:ascii="Arial" w:hAnsi="Arial" w:cs="Arial"/>
                <w:sz w:val="20"/>
                <w:szCs w:val="20"/>
                <w:rtl/>
              </w:rPr>
              <w:fldChar w:fldCharType="end"/>
            </w:r>
          </w:p>
        </w:tc>
        <w:tc>
          <w:tcPr>
            <w:tcW w:w="1895" w:type="pct"/>
            <w:tcBorders>
              <w:top w:val="dotted" w:sz="4" w:space="0" w:color="auto"/>
              <w:left w:val="dotted" w:sz="4" w:space="0" w:color="auto"/>
              <w:bottom w:val="dotted" w:sz="4" w:space="0" w:color="auto"/>
              <w:right w:val="single" w:sz="4" w:space="0" w:color="auto"/>
            </w:tcBorders>
            <w:vAlign w:val="center"/>
          </w:tcPr>
          <w:p w:rsidR="00450810" w:rsidRPr="00450810" w:rsidRDefault="00450810" w:rsidP="001616FE">
            <w:pPr>
              <w:rPr>
                <w:rFonts w:ascii="Arial" w:hAnsi="Arial" w:cs="Arial"/>
                <w:sz w:val="20"/>
                <w:szCs w:val="20"/>
                <w:rtl/>
              </w:rPr>
            </w:pPr>
            <w:r w:rsidRPr="00450810">
              <w:rPr>
                <w:rFonts w:ascii="Arial" w:hAnsi="Arial" w:cs="Arial" w:hint="eastAsia"/>
                <w:sz w:val="20"/>
                <w:szCs w:val="20"/>
                <w:rtl/>
              </w:rPr>
              <w:t>הבהרת</w:t>
            </w:r>
            <w:r w:rsidRPr="00450810">
              <w:rPr>
                <w:rFonts w:ascii="Arial" w:hAnsi="Arial" w:cs="Arial"/>
                <w:sz w:val="20"/>
                <w:szCs w:val="20"/>
                <w:rtl/>
              </w:rPr>
              <w:t xml:space="preserve"> </w:t>
            </w:r>
            <w:r w:rsidRPr="00450810">
              <w:rPr>
                <w:rFonts w:ascii="Arial" w:hAnsi="Arial" w:cs="Arial" w:hint="eastAsia"/>
                <w:sz w:val="20"/>
                <w:szCs w:val="20"/>
                <w:rtl/>
              </w:rPr>
              <w:t>הסעיף</w:t>
            </w:r>
          </w:p>
        </w:tc>
      </w:tr>
      <w:tr w:rsidR="00450810" w:rsidRPr="00B46627" w:rsidTr="009F6F06">
        <w:trPr>
          <w:cantSplit/>
          <w:tblHeader/>
        </w:trPr>
        <w:tc>
          <w:tcPr>
            <w:tcW w:w="604" w:type="pct"/>
            <w:vMerge/>
            <w:tcBorders>
              <w:left w:val="single" w:sz="4" w:space="0" w:color="auto"/>
              <w:right w:val="dotted" w:sz="4" w:space="0" w:color="auto"/>
            </w:tcBorders>
            <w:vAlign w:val="center"/>
          </w:tcPr>
          <w:p w:rsidR="00450810" w:rsidRPr="00450810" w:rsidRDefault="00450810" w:rsidP="001616FE">
            <w:pPr>
              <w:jc w:val="center"/>
              <w:rPr>
                <w:rFonts w:ascii="Arial" w:eastAsia="PMingLiU" w:hAnsi="Arial" w:cs="Arial"/>
                <w:sz w:val="20"/>
                <w:szCs w:val="20"/>
                <w:rtl/>
              </w:rPr>
            </w:pPr>
          </w:p>
        </w:tc>
        <w:tc>
          <w:tcPr>
            <w:tcW w:w="1137" w:type="pct"/>
            <w:vMerge/>
            <w:tcBorders>
              <w:left w:val="dotted" w:sz="4" w:space="0" w:color="auto"/>
              <w:right w:val="dotted" w:sz="4" w:space="0" w:color="auto"/>
            </w:tcBorders>
            <w:vAlign w:val="center"/>
          </w:tcPr>
          <w:p w:rsidR="00450810" w:rsidRPr="00450810" w:rsidRDefault="00450810" w:rsidP="001616FE">
            <w:pPr>
              <w:jc w:val="center"/>
              <w:rPr>
                <w:rFonts w:ascii="Arial" w:eastAsia="PMingLiU" w:hAnsi="Arial" w:cs="Arial"/>
                <w:sz w:val="20"/>
                <w:szCs w:val="20"/>
                <w:rtl/>
              </w:rPr>
            </w:pPr>
          </w:p>
        </w:tc>
        <w:tc>
          <w:tcPr>
            <w:tcW w:w="1364" w:type="pct"/>
            <w:tcBorders>
              <w:top w:val="dotted" w:sz="4" w:space="0" w:color="auto"/>
              <w:left w:val="dotted" w:sz="4" w:space="0" w:color="auto"/>
              <w:bottom w:val="dotted" w:sz="4" w:space="0" w:color="auto"/>
              <w:right w:val="dotted" w:sz="4" w:space="0" w:color="auto"/>
            </w:tcBorders>
            <w:vAlign w:val="center"/>
          </w:tcPr>
          <w:p w:rsidR="00450810" w:rsidRPr="00450810" w:rsidRDefault="004B46CE" w:rsidP="001616FE">
            <w:pPr>
              <w:spacing w:line="360" w:lineRule="auto"/>
              <w:jc w:val="center"/>
              <w:rPr>
                <w:rFonts w:ascii="Arial" w:hAnsi="Arial" w:cs="Arial"/>
                <w:sz w:val="20"/>
                <w:szCs w:val="20"/>
                <w:rtl/>
              </w:rPr>
            </w:pPr>
            <w:hyperlink w:anchor="נספח_א" w:history="1">
              <w:r w:rsidR="00450810" w:rsidRPr="00450810">
                <w:rPr>
                  <w:rStyle w:val="Hyperlink"/>
                  <w:rFonts w:ascii="Arial" w:hAnsi="Arial" w:cs="Arial" w:hint="eastAsia"/>
                  <w:color w:val="auto"/>
                  <w:sz w:val="20"/>
                  <w:szCs w:val="20"/>
                  <w:u w:val="none"/>
                  <w:rtl/>
                </w:rPr>
                <w:t>נספח</w:t>
              </w:r>
              <w:r w:rsidR="00450810" w:rsidRPr="00450810">
                <w:rPr>
                  <w:rStyle w:val="Hyperlink"/>
                  <w:rFonts w:ascii="Arial" w:hAnsi="Arial" w:cs="Arial"/>
                  <w:color w:val="auto"/>
                  <w:sz w:val="20"/>
                  <w:szCs w:val="20"/>
                  <w:u w:val="none"/>
                  <w:rtl/>
                </w:rPr>
                <w:t xml:space="preserve"> </w:t>
              </w:r>
              <w:r w:rsidR="00450810" w:rsidRPr="00450810">
                <w:rPr>
                  <w:rStyle w:val="Hyperlink"/>
                  <w:rFonts w:ascii="Arial" w:hAnsi="Arial" w:cs="Arial" w:hint="eastAsia"/>
                  <w:color w:val="auto"/>
                  <w:sz w:val="20"/>
                  <w:szCs w:val="20"/>
                  <w:u w:val="none"/>
                  <w:rtl/>
                </w:rPr>
                <w:t>א</w:t>
              </w:r>
              <w:r w:rsidR="00450810" w:rsidRPr="00450810">
                <w:rPr>
                  <w:rStyle w:val="Hyperlink"/>
                  <w:rFonts w:ascii="Arial" w:hAnsi="Arial" w:cs="Arial"/>
                  <w:color w:val="auto"/>
                  <w:sz w:val="20"/>
                  <w:szCs w:val="20"/>
                  <w:u w:val="none"/>
                  <w:rtl/>
                </w:rPr>
                <w:t>'</w:t>
              </w:r>
            </w:hyperlink>
          </w:p>
        </w:tc>
        <w:tc>
          <w:tcPr>
            <w:tcW w:w="1895" w:type="pct"/>
            <w:tcBorders>
              <w:top w:val="dotted" w:sz="4" w:space="0" w:color="auto"/>
              <w:left w:val="dotted" w:sz="4" w:space="0" w:color="auto"/>
              <w:bottom w:val="dotted" w:sz="4" w:space="0" w:color="auto"/>
              <w:right w:val="single" w:sz="4" w:space="0" w:color="auto"/>
            </w:tcBorders>
            <w:vAlign w:val="center"/>
          </w:tcPr>
          <w:p w:rsidR="00450810" w:rsidRPr="00450810" w:rsidRDefault="00450810" w:rsidP="001616FE">
            <w:pPr>
              <w:rPr>
                <w:rFonts w:ascii="Arial" w:hAnsi="Arial" w:cs="Arial"/>
                <w:sz w:val="20"/>
                <w:szCs w:val="20"/>
                <w:rtl/>
              </w:rPr>
            </w:pPr>
            <w:r w:rsidRPr="00450810">
              <w:rPr>
                <w:rFonts w:ascii="Arial" w:hAnsi="Arial" w:cs="Arial" w:hint="eastAsia"/>
                <w:sz w:val="20"/>
                <w:szCs w:val="20"/>
                <w:rtl/>
              </w:rPr>
              <w:t>הוספת</w:t>
            </w:r>
            <w:r w:rsidRPr="00450810">
              <w:rPr>
                <w:rFonts w:ascii="Arial" w:hAnsi="Arial" w:cs="Arial"/>
                <w:sz w:val="20"/>
                <w:szCs w:val="20"/>
                <w:rtl/>
              </w:rPr>
              <w:t xml:space="preserve"> </w:t>
            </w:r>
            <w:r w:rsidRPr="00450810">
              <w:rPr>
                <w:rFonts w:ascii="Arial" w:hAnsi="Arial" w:cs="Arial" w:hint="eastAsia"/>
                <w:sz w:val="20"/>
                <w:szCs w:val="20"/>
                <w:rtl/>
              </w:rPr>
              <w:t>הגדרה</w:t>
            </w:r>
            <w:r w:rsidRPr="00450810">
              <w:rPr>
                <w:rFonts w:ascii="Arial" w:hAnsi="Arial" w:cs="Arial"/>
                <w:sz w:val="20"/>
                <w:szCs w:val="20"/>
                <w:rtl/>
              </w:rPr>
              <w:t xml:space="preserve"> </w:t>
            </w:r>
            <w:r w:rsidRPr="00450810">
              <w:rPr>
                <w:rFonts w:ascii="Arial" w:hAnsi="Arial" w:cs="Arial" w:hint="eastAsia"/>
                <w:sz w:val="20"/>
                <w:szCs w:val="20"/>
                <w:rtl/>
              </w:rPr>
              <w:t>ל</w:t>
            </w:r>
            <w:r w:rsidRPr="00450810">
              <w:rPr>
                <w:rFonts w:ascii="Arial" w:hAnsi="Arial" w:cs="Arial"/>
                <w:sz w:val="20"/>
                <w:szCs w:val="20"/>
                <w:rtl/>
              </w:rPr>
              <w:t>"פול"</w:t>
            </w:r>
          </w:p>
        </w:tc>
      </w:tr>
      <w:tr w:rsidR="00450810" w:rsidTr="009F6F06">
        <w:trPr>
          <w:cantSplit/>
          <w:tblHeader/>
        </w:trPr>
        <w:tc>
          <w:tcPr>
            <w:tcW w:w="604" w:type="pct"/>
            <w:vMerge/>
            <w:tcBorders>
              <w:left w:val="single" w:sz="4" w:space="0" w:color="auto"/>
              <w:bottom w:val="dotted" w:sz="4" w:space="0" w:color="auto"/>
              <w:right w:val="dotted" w:sz="4" w:space="0" w:color="auto"/>
            </w:tcBorders>
            <w:vAlign w:val="center"/>
          </w:tcPr>
          <w:p w:rsidR="00450810" w:rsidRPr="00450810" w:rsidRDefault="00450810" w:rsidP="001616FE">
            <w:pPr>
              <w:jc w:val="center"/>
              <w:rPr>
                <w:rFonts w:ascii="Arial" w:eastAsia="PMingLiU" w:hAnsi="Arial" w:cs="Arial"/>
                <w:sz w:val="20"/>
                <w:szCs w:val="20"/>
                <w:rtl/>
              </w:rPr>
            </w:pPr>
          </w:p>
        </w:tc>
        <w:tc>
          <w:tcPr>
            <w:tcW w:w="1137" w:type="pct"/>
            <w:vMerge/>
            <w:tcBorders>
              <w:left w:val="dotted" w:sz="4" w:space="0" w:color="auto"/>
              <w:bottom w:val="dotted" w:sz="4" w:space="0" w:color="auto"/>
              <w:right w:val="dotted" w:sz="4" w:space="0" w:color="auto"/>
            </w:tcBorders>
            <w:vAlign w:val="center"/>
          </w:tcPr>
          <w:p w:rsidR="00450810" w:rsidRPr="00450810" w:rsidRDefault="00450810" w:rsidP="001616FE">
            <w:pPr>
              <w:jc w:val="center"/>
              <w:rPr>
                <w:rFonts w:ascii="Arial" w:eastAsia="PMingLiU" w:hAnsi="Arial" w:cs="Arial"/>
                <w:sz w:val="20"/>
                <w:szCs w:val="20"/>
                <w:rtl/>
              </w:rPr>
            </w:pPr>
          </w:p>
        </w:tc>
        <w:tc>
          <w:tcPr>
            <w:tcW w:w="1364" w:type="pct"/>
            <w:tcBorders>
              <w:top w:val="dotted" w:sz="4" w:space="0" w:color="auto"/>
              <w:left w:val="dotted" w:sz="4" w:space="0" w:color="auto"/>
              <w:bottom w:val="dotted" w:sz="4" w:space="0" w:color="auto"/>
              <w:right w:val="dotted" w:sz="4" w:space="0" w:color="auto"/>
            </w:tcBorders>
            <w:vAlign w:val="center"/>
          </w:tcPr>
          <w:p w:rsidR="00450810" w:rsidRPr="00450810" w:rsidRDefault="004B46CE" w:rsidP="001616FE">
            <w:pPr>
              <w:spacing w:line="360" w:lineRule="auto"/>
              <w:jc w:val="center"/>
              <w:rPr>
                <w:rFonts w:ascii="Arial" w:hAnsi="Arial" w:cs="Arial"/>
                <w:sz w:val="20"/>
                <w:szCs w:val="20"/>
                <w:rtl/>
              </w:rPr>
            </w:pPr>
            <w:hyperlink w:anchor="נספח_ב" w:history="1">
              <w:r w:rsidR="00450810" w:rsidRPr="00450810">
                <w:rPr>
                  <w:rStyle w:val="Hyperlink"/>
                  <w:rFonts w:ascii="Arial" w:hAnsi="Arial" w:cs="Arial" w:hint="eastAsia"/>
                  <w:color w:val="auto"/>
                  <w:sz w:val="20"/>
                  <w:szCs w:val="20"/>
                  <w:u w:val="none"/>
                  <w:rtl/>
                </w:rPr>
                <w:t>נספח</w:t>
              </w:r>
              <w:r w:rsidR="00450810" w:rsidRPr="00450810">
                <w:rPr>
                  <w:rStyle w:val="Hyperlink"/>
                  <w:rFonts w:ascii="Arial" w:hAnsi="Arial" w:cs="Arial"/>
                  <w:color w:val="auto"/>
                  <w:sz w:val="20"/>
                  <w:szCs w:val="20"/>
                  <w:u w:val="none"/>
                  <w:rtl/>
                </w:rPr>
                <w:t xml:space="preserve"> </w:t>
              </w:r>
              <w:r w:rsidR="00450810" w:rsidRPr="00450810">
                <w:rPr>
                  <w:rStyle w:val="Hyperlink"/>
                  <w:rFonts w:ascii="Arial" w:hAnsi="Arial" w:cs="Arial" w:hint="eastAsia"/>
                  <w:color w:val="auto"/>
                  <w:sz w:val="20"/>
                  <w:szCs w:val="20"/>
                  <w:u w:val="none"/>
                  <w:rtl/>
                </w:rPr>
                <w:t>ב</w:t>
              </w:r>
              <w:r w:rsidR="00450810" w:rsidRPr="00450810">
                <w:rPr>
                  <w:rStyle w:val="Hyperlink"/>
                  <w:rFonts w:ascii="Arial" w:hAnsi="Arial" w:cs="Arial"/>
                  <w:color w:val="auto"/>
                  <w:sz w:val="20"/>
                  <w:szCs w:val="20"/>
                  <w:u w:val="none"/>
                  <w:rtl/>
                </w:rPr>
                <w:t>'</w:t>
              </w:r>
            </w:hyperlink>
          </w:p>
        </w:tc>
        <w:tc>
          <w:tcPr>
            <w:tcW w:w="1895" w:type="pct"/>
            <w:tcBorders>
              <w:top w:val="dotted" w:sz="4" w:space="0" w:color="auto"/>
              <w:left w:val="dotted" w:sz="4" w:space="0" w:color="auto"/>
              <w:bottom w:val="dotted" w:sz="4" w:space="0" w:color="auto"/>
              <w:right w:val="single" w:sz="4" w:space="0" w:color="auto"/>
            </w:tcBorders>
            <w:vAlign w:val="center"/>
          </w:tcPr>
          <w:p w:rsidR="00450810" w:rsidRPr="00450810" w:rsidRDefault="00450810" w:rsidP="001616FE">
            <w:pPr>
              <w:rPr>
                <w:rFonts w:ascii="Arial" w:hAnsi="Arial" w:cs="Arial"/>
                <w:sz w:val="20"/>
                <w:szCs w:val="20"/>
                <w:rtl/>
              </w:rPr>
            </w:pPr>
            <w:r w:rsidRPr="00450810">
              <w:rPr>
                <w:rFonts w:ascii="Arial" w:hAnsi="Arial" w:cs="Arial" w:hint="eastAsia"/>
                <w:sz w:val="20"/>
                <w:szCs w:val="20"/>
                <w:rtl/>
              </w:rPr>
              <w:t>הוספת</w:t>
            </w:r>
            <w:r w:rsidRPr="00450810">
              <w:rPr>
                <w:rFonts w:ascii="Arial" w:hAnsi="Arial" w:cs="Arial"/>
                <w:sz w:val="20"/>
                <w:szCs w:val="20"/>
                <w:rtl/>
              </w:rPr>
              <w:t xml:space="preserve"> </w:t>
            </w:r>
            <w:r w:rsidRPr="00450810">
              <w:rPr>
                <w:rFonts w:ascii="Arial" w:hAnsi="Arial" w:cs="Arial" w:hint="eastAsia"/>
                <w:sz w:val="20"/>
                <w:szCs w:val="20"/>
                <w:rtl/>
              </w:rPr>
              <w:t>רשות</w:t>
            </w:r>
            <w:r w:rsidRPr="00450810">
              <w:rPr>
                <w:rFonts w:ascii="Arial" w:hAnsi="Arial" w:cs="Arial"/>
                <w:sz w:val="20"/>
                <w:szCs w:val="20"/>
                <w:rtl/>
              </w:rPr>
              <w:t xml:space="preserve"> </w:t>
            </w:r>
            <w:r w:rsidRPr="00450810">
              <w:rPr>
                <w:rFonts w:ascii="Arial" w:hAnsi="Arial" w:cs="Arial" w:hint="eastAsia"/>
                <w:sz w:val="20"/>
                <w:szCs w:val="20"/>
                <w:rtl/>
              </w:rPr>
              <w:t>התחרות</w:t>
            </w:r>
            <w:r w:rsidRPr="00450810">
              <w:rPr>
                <w:rFonts w:ascii="Arial" w:hAnsi="Arial" w:cs="Arial"/>
                <w:sz w:val="20"/>
                <w:szCs w:val="20"/>
                <w:rtl/>
              </w:rPr>
              <w:t xml:space="preserve"> </w:t>
            </w:r>
            <w:r w:rsidRPr="00450810">
              <w:rPr>
                <w:rFonts w:ascii="Arial" w:hAnsi="Arial" w:cs="Arial" w:hint="eastAsia"/>
                <w:sz w:val="20"/>
                <w:szCs w:val="20"/>
                <w:rtl/>
              </w:rPr>
              <w:t>לרשימת</w:t>
            </w:r>
            <w:r w:rsidRPr="00450810">
              <w:rPr>
                <w:rFonts w:ascii="Arial" w:hAnsi="Arial" w:cs="Arial"/>
                <w:sz w:val="20"/>
                <w:szCs w:val="20"/>
                <w:rtl/>
              </w:rPr>
              <w:t xml:space="preserve"> </w:t>
            </w:r>
            <w:r w:rsidRPr="00450810">
              <w:rPr>
                <w:rFonts w:ascii="Arial" w:hAnsi="Arial" w:cs="Arial" w:hint="eastAsia"/>
                <w:sz w:val="20"/>
                <w:szCs w:val="20"/>
                <w:rtl/>
              </w:rPr>
              <w:t>המשרדים</w:t>
            </w:r>
            <w:r w:rsidRPr="00450810">
              <w:rPr>
                <w:rFonts w:ascii="Arial" w:hAnsi="Arial" w:cs="Arial"/>
                <w:sz w:val="20"/>
                <w:szCs w:val="20"/>
                <w:rtl/>
              </w:rPr>
              <w:t xml:space="preserve"> </w:t>
            </w:r>
            <w:r w:rsidRPr="00450810">
              <w:rPr>
                <w:rFonts w:ascii="Arial" w:hAnsi="Arial" w:cs="Arial" w:hint="eastAsia"/>
                <w:sz w:val="20"/>
                <w:szCs w:val="20"/>
                <w:rtl/>
              </w:rPr>
              <w:t>הנכללים</w:t>
            </w:r>
            <w:r w:rsidRPr="00450810">
              <w:rPr>
                <w:rFonts w:ascii="Arial" w:hAnsi="Arial" w:cs="Arial"/>
                <w:sz w:val="20"/>
                <w:szCs w:val="20"/>
                <w:rtl/>
              </w:rPr>
              <w:t xml:space="preserve"> </w:t>
            </w:r>
            <w:r w:rsidRPr="00450810">
              <w:rPr>
                <w:rFonts w:ascii="Arial" w:hAnsi="Arial" w:cs="Arial" w:hint="eastAsia"/>
                <w:sz w:val="20"/>
                <w:szCs w:val="20"/>
                <w:rtl/>
              </w:rPr>
              <w:t>במסגרת</w:t>
            </w:r>
            <w:r w:rsidRPr="00450810">
              <w:rPr>
                <w:rFonts w:ascii="Arial" w:hAnsi="Arial" w:cs="Arial"/>
                <w:sz w:val="20"/>
                <w:szCs w:val="20"/>
                <w:rtl/>
              </w:rPr>
              <w:t xml:space="preserve"> </w:t>
            </w:r>
            <w:r w:rsidRPr="00450810">
              <w:rPr>
                <w:rFonts w:ascii="Arial" w:hAnsi="Arial" w:cs="Arial" w:hint="eastAsia"/>
                <w:sz w:val="20"/>
                <w:szCs w:val="20"/>
                <w:rtl/>
              </w:rPr>
              <w:t>המכרז</w:t>
            </w:r>
          </w:p>
        </w:tc>
      </w:tr>
      <w:tr w:rsidR="00450810" w:rsidTr="009F6F06">
        <w:trPr>
          <w:cantSplit/>
          <w:trHeight w:val="645"/>
          <w:tblHeader/>
        </w:trPr>
        <w:tc>
          <w:tcPr>
            <w:tcW w:w="604" w:type="pct"/>
            <w:tcBorders>
              <w:left w:val="single" w:sz="4" w:space="0" w:color="auto"/>
              <w:bottom w:val="dotted" w:sz="4" w:space="0" w:color="auto"/>
              <w:right w:val="dotted" w:sz="4" w:space="0" w:color="auto"/>
            </w:tcBorders>
            <w:vAlign w:val="center"/>
          </w:tcPr>
          <w:p w:rsidR="00450810" w:rsidRPr="00271EC6" w:rsidRDefault="00450810" w:rsidP="001616FE">
            <w:pPr>
              <w:jc w:val="center"/>
              <w:rPr>
                <w:rFonts w:ascii="Arial" w:eastAsia="PMingLiU" w:hAnsi="Arial" w:cs="Arial"/>
                <w:sz w:val="20"/>
                <w:szCs w:val="20"/>
                <w:rtl/>
              </w:rPr>
            </w:pPr>
            <w:r w:rsidRPr="00271EC6">
              <w:rPr>
                <w:rFonts w:ascii="Arial" w:eastAsia="PMingLiU" w:hAnsi="Arial" w:cs="Arial"/>
                <w:sz w:val="20"/>
                <w:szCs w:val="20"/>
                <w:rtl/>
              </w:rPr>
              <w:t>3</w:t>
            </w:r>
          </w:p>
        </w:tc>
        <w:tc>
          <w:tcPr>
            <w:tcW w:w="1137" w:type="pct"/>
            <w:tcBorders>
              <w:left w:val="dotted" w:sz="4" w:space="0" w:color="auto"/>
              <w:bottom w:val="dotted" w:sz="4" w:space="0" w:color="auto"/>
              <w:right w:val="dotted" w:sz="4" w:space="0" w:color="auto"/>
            </w:tcBorders>
            <w:vAlign w:val="center"/>
          </w:tcPr>
          <w:p w:rsidR="00450810" w:rsidRPr="00271EC6" w:rsidRDefault="00450810" w:rsidP="00450810">
            <w:pPr>
              <w:jc w:val="center"/>
              <w:rPr>
                <w:rFonts w:ascii="Arial" w:eastAsia="PMingLiU" w:hAnsi="Arial" w:cs="Arial"/>
                <w:sz w:val="20"/>
                <w:szCs w:val="20"/>
                <w:rtl/>
              </w:rPr>
            </w:pPr>
            <w:r>
              <w:rPr>
                <w:rFonts w:ascii="Arial" w:eastAsia="PMingLiU" w:hAnsi="Arial" w:cs="Arial" w:hint="cs"/>
                <w:sz w:val="20"/>
                <w:szCs w:val="20"/>
                <w:rtl/>
              </w:rPr>
              <w:t>16</w:t>
            </w:r>
            <w:r w:rsidRPr="00271EC6">
              <w:rPr>
                <w:rFonts w:ascii="Arial" w:eastAsia="PMingLiU" w:hAnsi="Arial" w:cs="Arial"/>
                <w:sz w:val="20"/>
                <w:szCs w:val="20"/>
                <w:rtl/>
              </w:rPr>
              <w:t>.11.2020</w:t>
            </w:r>
          </w:p>
        </w:tc>
        <w:tc>
          <w:tcPr>
            <w:tcW w:w="1364" w:type="pct"/>
            <w:tcBorders>
              <w:top w:val="dotted" w:sz="4" w:space="0" w:color="auto"/>
              <w:left w:val="dotted" w:sz="4" w:space="0" w:color="auto"/>
              <w:bottom w:val="dotted" w:sz="4" w:space="0" w:color="auto"/>
              <w:right w:val="dotted" w:sz="4" w:space="0" w:color="auto"/>
            </w:tcBorders>
            <w:vAlign w:val="center"/>
          </w:tcPr>
          <w:p w:rsidR="00450810" w:rsidRPr="00232528" w:rsidRDefault="00450810" w:rsidP="001616FE">
            <w:pPr>
              <w:spacing w:line="360" w:lineRule="auto"/>
              <w:jc w:val="center"/>
              <w:rPr>
                <w:rFonts w:ascii="Arial" w:eastAsia="PMingLiU" w:hAnsi="Arial" w:cs="Arial"/>
                <w:sz w:val="20"/>
                <w:szCs w:val="20"/>
                <w:rtl/>
              </w:rPr>
            </w:pPr>
            <w:r w:rsidRPr="00232528">
              <w:rPr>
                <w:rFonts w:ascii="Arial" w:eastAsia="PMingLiU" w:hAnsi="Arial" w:cs="Arial" w:hint="cs"/>
                <w:sz w:val="20"/>
                <w:szCs w:val="20"/>
                <w:rtl/>
              </w:rPr>
              <w:t>מרבית הסעיפים</w:t>
            </w:r>
            <w:r w:rsidRPr="00232528">
              <w:rPr>
                <w:rFonts w:ascii="Arial" w:eastAsia="PMingLiU" w:hAnsi="Arial" w:cs="Arial"/>
                <w:sz w:val="20"/>
                <w:szCs w:val="20"/>
                <w:rtl/>
              </w:rPr>
              <w:t xml:space="preserve"> </w:t>
            </w:r>
          </w:p>
        </w:tc>
        <w:tc>
          <w:tcPr>
            <w:tcW w:w="1895" w:type="pct"/>
            <w:tcBorders>
              <w:top w:val="dotted" w:sz="4" w:space="0" w:color="auto"/>
              <w:left w:val="dotted" w:sz="4" w:space="0" w:color="auto"/>
              <w:bottom w:val="dotted" w:sz="4" w:space="0" w:color="auto"/>
              <w:right w:val="single" w:sz="4" w:space="0" w:color="auto"/>
            </w:tcBorders>
            <w:vAlign w:val="center"/>
          </w:tcPr>
          <w:p w:rsidR="00450810" w:rsidRPr="00232528" w:rsidRDefault="00450810" w:rsidP="001616FE">
            <w:pPr>
              <w:rPr>
                <w:rFonts w:ascii="Arial" w:eastAsia="PMingLiU" w:hAnsi="Arial" w:cs="Arial"/>
                <w:sz w:val="20"/>
                <w:szCs w:val="20"/>
                <w:rtl/>
              </w:rPr>
            </w:pPr>
            <w:r w:rsidRPr="00232528">
              <w:rPr>
                <w:rFonts w:ascii="Arial" w:eastAsia="PMingLiU" w:hAnsi="Arial" w:cs="Arial" w:hint="cs"/>
                <w:sz w:val="20"/>
                <w:szCs w:val="20"/>
                <w:rtl/>
              </w:rPr>
              <w:t>עדכון ההודעה בהתאם לביטוח הרלוונטי ל</w:t>
            </w:r>
            <w:r w:rsidRPr="00232528">
              <w:rPr>
                <w:rFonts w:ascii="Arial" w:eastAsia="PMingLiU" w:hAnsi="Arial" w:cs="Arial" w:hint="eastAsia"/>
                <w:sz w:val="20"/>
                <w:szCs w:val="20"/>
                <w:rtl/>
              </w:rPr>
              <w:t>שנת</w:t>
            </w:r>
            <w:r w:rsidRPr="00232528">
              <w:rPr>
                <w:rFonts w:ascii="Arial" w:eastAsia="PMingLiU" w:hAnsi="Arial" w:cs="Arial"/>
                <w:sz w:val="20"/>
                <w:szCs w:val="20"/>
                <w:rtl/>
              </w:rPr>
              <w:t xml:space="preserve"> 2021</w:t>
            </w:r>
          </w:p>
        </w:tc>
      </w:tr>
      <w:tr w:rsidR="00232528" w:rsidTr="00B84949">
        <w:trPr>
          <w:cantSplit/>
          <w:trHeight w:val="645"/>
          <w:tblHeader/>
        </w:trPr>
        <w:tc>
          <w:tcPr>
            <w:tcW w:w="604" w:type="pct"/>
            <w:tcBorders>
              <w:top w:val="dotted" w:sz="4" w:space="0" w:color="auto"/>
              <w:left w:val="single" w:sz="4" w:space="0" w:color="auto"/>
              <w:bottom w:val="dotted" w:sz="4" w:space="0" w:color="auto"/>
              <w:right w:val="dotted" w:sz="4" w:space="0" w:color="auto"/>
            </w:tcBorders>
            <w:vAlign w:val="center"/>
          </w:tcPr>
          <w:p w:rsidR="00232528" w:rsidRDefault="00232528" w:rsidP="00232528">
            <w:pPr>
              <w:jc w:val="center"/>
              <w:rPr>
                <w:rFonts w:ascii="Arial" w:eastAsia="PMingLiU" w:hAnsi="Arial" w:cs="Arial"/>
                <w:sz w:val="20"/>
                <w:szCs w:val="20"/>
                <w:rtl/>
              </w:rPr>
            </w:pPr>
            <w:r>
              <w:rPr>
                <w:rFonts w:ascii="Arial" w:eastAsia="PMingLiU" w:hAnsi="Arial" w:cs="Arial" w:hint="cs"/>
                <w:sz w:val="20"/>
                <w:szCs w:val="20"/>
                <w:rtl/>
              </w:rPr>
              <w:t>4</w:t>
            </w:r>
          </w:p>
        </w:tc>
        <w:tc>
          <w:tcPr>
            <w:tcW w:w="1137" w:type="pct"/>
            <w:tcBorders>
              <w:top w:val="dotted" w:sz="4" w:space="0" w:color="auto"/>
              <w:left w:val="dotted" w:sz="4" w:space="0" w:color="auto"/>
              <w:bottom w:val="dotted" w:sz="4" w:space="0" w:color="auto"/>
              <w:right w:val="dotted" w:sz="4" w:space="0" w:color="auto"/>
            </w:tcBorders>
            <w:vAlign w:val="center"/>
          </w:tcPr>
          <w:p w:rsidR="00232528" w:rsidRPr="00B1521F" w:rsidRDefault="00AE25A9" w:rsidP="00277EC9">
            <w:pPr>
              <w:jc w:val="center"/>
              <w:rPr>
                <w:rFonts w:ascii="Arial" w:eastAsia="PMingLiU" w:hAnsi="Arial" w:cs="Arial"/>
                <w:sz w:val="20"/>
                <w:szCs w:val="20"/>
                <w:highlight w:val="yellow"/>
                <w:rtl/>
              </w:rPr>
            </w:pPr>
            <w:r>
              <w:rPr>
                <w:rFonts w:ascii="Arial" w:eastAsia="PMingLiU" w:hAnsi="Arial" w:cs="Arial" w:hint="cs"/>
                <w:sz w:val="20"/>
                <w:szCs w:val="20"/>
                <w:rtl/>
              </w:rPr>
              <w:t>11</w:t>
            </w:r>
            <w:r w:rsidR="00232528" w:rsidRPr="00501B87">
              <w:rPr>
                <w:rFonts w:ascii="Arial" w:eastAsia="PMingLiU" w:hAnsi="Arial" w:cs="Arial"/>
                <w:sz w:val="20"/>
                <w:szCs w:val="20"/>
                <w:rtl/>
              </w:rPr>
              <w:t>.1</w:t>
            </w:r>
            <w:r w:rsidR="00277EC9">
              <w:rPr>
                <w:rFonts w:ascii="Arial" w:eastAsia="PMingLiU" w:hAnsi="Arial" w:cs="Arial" w:hint="cs"/>
                <w:sz w:val="20"/>
                <w:szCs w:val="20"/>
                <w:rtl/>
              </w:rPr>
              <w:t>1</w:t>
            </w:r>
            <w:r w:rsidR="00232528" w:rsidRPr="00501B87">
              <w:rPr>
                <w:rFonts w:ascii="Arial" w:eastAsia="PMingLiU" w:hAnsi="Arial" w:cs="Arial"/>
                <w:sz w:val="20"/>
                <w:szCs w:val="20"/>
                <w:rtl/>
              </w:rPr>
              <w:t>.202</w:t>
            </w:r>
            <w:r w:rsidR="00232528" w:rsidRPr="00277EC9">
              <w:rPr>
                <w:rFonts w:ascii="Arial" w:eastAsia="PMingLiU" w:hAnsi="Arial" w:cs="Arial" w:hint="cs"/>
                <w:sz w:val="20"/>
                <w:szCs w:val="20"/>
                <w:rtl/>
              </w:rPr>
              <w:t>1</w:t>
            </w:r>
          </w:p>
        </w:tc>
        <w:tc>
          <w:tcPr>
            <w:tcW w:w="1364" w:type="pct"/>
            <w:tcBorders>
              <w:top w:val="dotted" w:sz="4" w:space="0" w:color="auto"/>
              <w:left w:val="dotted" w:sz="4" w:space="0" w:color="auto"/>
              <w:bottom w:val="dotted" w:sz="4" w:space="0" w:color="auto"/>
              <w:right w:val="dotted" w:sz="4" w:space="0" w:color="auto"/>
            </w:tcBorders>
            <w:vAlign w:val="center"/>
          </w:tcPr>
          <w:p w:rsidR="00232528" w:rsidRDefault="00232528" w:rsidP="00232528">
            <w:pPr>
              <w:spacing w:line="360" w:lineRule="auto"/>
              <w:jc w:val="center"/>
              <w:rPr>
                <w:rFonts w:ascii="Arial" w:hAnsi="Arial" w:cs="Arial"/>
                <w:sz w:val="20"/>
                <w:szCs w:val="20"/>
                <w:rtl/>
              </w:rPr>
            </w:pPr>
            <w:r>
              <w:rPr>
                <w:rFonts w:ascii="Arial" w:hAnsi="Arial" w:cs="Arial" w:hint="cs"/>
                <w:sz w:val="20"/>
                <w:szCs w:val="20"/>
                <w:rtl/>
              </w:rPr>
              <w:t>מרבית הסעיפים</w:t>
            </w:r>
          </w:p>
        </w:tc>
        <w:tc>
          <w:tcPr>
            <w:tcW w:w="1895" w:type="pct"/>
            <w:tcBorders>
              <w:top w:val="dotted" w:sz="4" w:space="0" w:color="auto"/>
              <w:left w:val="dotted" w:sz="4" w:space="0" w:color="auto"/>
              <w:bottom w:val="dotted" w:sz="4" w:space="0" w:color="auto"/>
              <w:right w:val="single" w:sz="4" w:space="0" w:color="auto"/>
            </w:tcBorders>
            <w:vAlign w:val="center"/>
          </w:tcPr>
          <w:p w:rsidR="00232528" w:rsidRDefault="00232528" w:rsidP="004D3A90">
            <w:pPr>
              <w:rPr>
                <w:rFonts w:ascii="Arial" w:hAnsi="Arial" w:cs="Arial"/>
                <w:sz w:val="20"/>
                <w:szCs w:val="20"/>
                <w:rtl/>
              </w:rPr>
            </w:pPr>
            <w:r>
              <w:rPr>
                <w:rFonts w:ascii="Arial" w:hAnsi="Arial" w:cs="Arial" w:hint="cs"/>
                <w:sz w:val="20"/>
                <w:szCs w:val="20"/>
                <w:rtl/>
              </w:rPr>
              <w:t>עדכון ההודעה בהתאם לביטוח הרלוונטי ל</w:t>
            </w:r>
            <w:r w:rsidRPr="00271EC6">
              <w:rPr>
                <w:rFonts w:ascii="Arial" w:hAnsi="Arial" w:cs="Arial" w:hint="eastAsia"/>
                <w:sz w:val="20"/>
                <w:szCs w:val="20"/>
                <w:rtl/>
              </w:rPr>
              <w:t>שנת</w:t>
            </w:r>
            <w:r w:rsidRPr="00271EC6">
              <w:rPr>
                <w:rFonts w:ascii="Arial" w:hAnsi="Arial" w:cs="Arial"/>
                <w:sz w:val="20"/>
                <w:szCs w:val="20"/>
                <w:rtl/>
              </w:rPr>
              <w:t xml:space="preserve"> </w:t>
            </w:r>
            <w:r w:rsidR="00330D38">
              <w:rPr>
                <w:rFonts w:ascii="Arial" w:hAnsi="Arial" w:cs="Arial"/>
                <w:sz w:val="20"/>
                <w:szCs w:val="20"/>
                <w:rtl/>
              </w:rPr>
              <w:t>202</w:t>
            </w:r>
            <w:r w:rsidR="009F6F06">
              <w:rPr>
                <w:rFonts w:ascii="Arial" w:hAnsi="Arial" w:cs="Arial" w:hint="cs"/>
                <w:sz w:val="20"/>
                <w:szCs w:val="20"/>
                <w:rtl/>
              </w:rPr>
              <w:t>2</w:t>
            </w:r>
          </w:p>
        </w:tc>
      </w:tr>
      <w:tr w:rsidR="009F6F06" w:rsidTr="0088237C">
        <w:trPr>
          <w:cantSplit/>
          <w:trHeight w:val="645"/>
          <w:tblHeader/>
        </w:trPr>
        <w:tc>
          <w:tcPr>
            <w:tcW w:w="604" w:type="pct"/>
            <w:tcBorders>
              <w:top w:val="dotted" w:sz="4" w:space="0" w:color="auto"/>
              <w:left w:val="single" w:sz="4" w:space="0" w:color="auto"/>
              <w:bottom w:val="dotted" w:sz="4" w:space="0" w:color="auto"/>
              <w:right w:val="dotted" w:sz="4" w:space="0" w:color="auto"/>
            </w:tcBorders>
            <w:vAlign w:val="center"/>
          </w:tcPr>
          <w:p w:rsidR="009F6F06" w:rsidRDefault="009F6F06" w:rsidP="009F6F06">
            <w:pPr>
              <w:jc w:val="center"/>
              <w:rPr>
                <w:rFonts w:ascii="Arial" w:eastAsia="PMingLiU" w:hAnsi="Arial" w:cs="Arial"/>
                <w:sz w:val="20"/>
                <w:szCs w:val="20"/>
                <w:rtl/>
              </w:rPr>
            </w:pPr>
            <w:r>
              <w:rPr>
                <w:rFonts w:ascii="Arial" w:eastAsia="PMingLiU" w:hAnsi="Arial" w:cs="Arial" w:hint="cs"/>
                <w:sz w:val="20"/>
                <w:szCs w:val="20"/>
                <w:rtl/>
              </w:rPr>
              <w:t>5</w:t>
            </w:r>
          </w:p>
        </w:tc>
        <w:tc>
          <w:tcPr>
            <w:tcW w:w="1137" w:type="pct"/>
            <w:tcBorders>
              <w:top w:val="dotted" w:sz="4" w:space="0" w:color="auto"/>
              <w:left w:val="dotted" w:sz="4" w:space="0" w:color="auto"/>
              <w:bottom w:val="dotted" w:sz="4" w:space="0" w:color="auto"/>
              <w:right w:val="dotted" w:sz="4" w:space="0" w:color="auto"/>
            </w:tcBorders>
            <w:vAlign w:val="center"/>
          </w:tcPr>
          <w:p w:rsidR="009F6F06" w:rsidRDefault="00E05029" w:rsidP="009F4496">
            <w:pPr>
              <w:jc w:val="center"/>
              <w:rPr>
                <w:rFonts w:ascii="Arial" w:eastAsia="PMingLiU" w:hAnsi="Arial" w:cs="Arial"/>
                <w:sz w:val="20"/>
                <w:szCs w:val="20"/>
                <w:rtl/>
              </w:rPr>
            </w:pPr>
            <w:r w:rsidRPr="00B84949">
              <w:rPr>
                <w:rFonts w:ascii="Arial" w:eastAsia="PMingLiU" w:hAnsi="Arial" w:cs="Arial"/>
                <w:sz w:val="20"/>
                <w:szCs w:val="20"/>
                <w:rtl/>
              </w:rPr>
              <w:t>31</w:t>
            </w:r>
            <w:r w:rsidR="009F6F06" w:rsidRPr="00E05029">
              <w:rPr>
                <w:rFonts w:ascii="Arial" w:eastAsia="PMingLiU" w:hAnsi="Arial" w:cs="Arial"/>
                <w:sz w:val="20"/>
                <w:szCs w:val="20"/>
                <w:rtl/>
              </w:rPr>
              <w:t>.</w:t>
            </w:r>
            <w:r w:rsidR="00E9532E" w:rsidRPr="00724CC8">
              <w:rPr>
                <w:rFonts w:ascii="Arial" w:eastAsia="PMingLiU" w:hAnsi="Arial" w:cs="Arial" w:hint="cs"/>
                <w:sz w:val="20"/>
                <w:szCs w:val="20"/>
                <w:rtl/>
              </w:rPr>
              <w:t>10</w:t>
            </w:r>
            <w:r w:rsidR="009F6F06" w:rsidRPr="00E05029">
              <w:rPr>
                <w:rFonts w:ascii="Arial" w:eastAsia="PMingLiU" w:hAnsi="Arial" w:cs="Arial"/>
                <w:sz w:val="20"/>
                <w:szCs w:val="20"/>
                <w:rtl/>
              </w:rPr>
              <w:t>.2022</w:t>
            </w:r>
          </w:p>
        </w:tc>
        <w:tc>
          <w:tcPr>
            <w:tcW w:w="1364" w:type="pct"/>
            <w:tcBorders>
              <w:top w:val="dotted" w:sz="4" w:space="0" w:color="auto"/>
              <w:left w:val="dotted" w:sz="4" w:space="0" w:color="auto"/>
              <w:bottom w:val="dotted" w:sz="4" w:space="0" w:color="auto"/>
              <w:right w:val="dotted" w:sz="4" w:space="0" w:color="auto"/>
            </w:tcBorders>
            <w:vAlign w:val="center"/>
          </w:tcPr>
          <w:p w:rsidR="009F6F06" w:rsidRDefault="009F6F06" w:rsidP="009F6F06">
            <w:pPr>
              <w:spacing w:line="360" w:lineRule="auto"/>
              <w:jc w:val="center"/>
              <w:rPr>
                <w:rFonts w:ascii="Arial" w:hAnsi="Arial" w:cs="Arial"/>
                <w:sz w:val="20"/>
                <w:szCs w:val="20"/>
                <w:rtl/>
              </w:rPr>
            </w:pPr>
            <w:r>
              <w:rPr>
                <w:rFonts w:ascii="Arial" w:hAnsi="Arial" w:cs="Arial" w:hint="cs"/>
                <w:sz w:val="20"/>
                <w:szCs w:val="20"/>
                <w:rtl/>
              </w:rPr>
              <w:t>מרבית הסעיפים</w:t>
            </w:r>
          </w:p>
        </w:tc>
        <w:tc>
          <w:tcPr>
            <w:tcW w:w="1895" w:type="pct"/>
            <w:tcBorders>
              <w:top w:val="dotted" w:sz="4" w:space="0" w:color="auto"/>
              <w:left w:val="dotted" w:sz="4" w:space="0" w:color="auto"/>
              <w:bottom w:val="dotted" w:sz="4" w:space="0" w:color="auto"/>
              <w:right w:val="single" w:sz="4" w:space="0" w:color="auto"/>
            </w:tcBorders>
            <w:vAlign w:val="center"/>
          </w:tcPr>
          <w:p w:rsidR="009F6F06" w:rsidRDefault="009F6F06" w:rsidP="004D3A90">
            <w:pPr>
              <w:rPr>
                <w:rFonts w:ascii="Arial" w:hAnsi="Arial" w:cs="Arial"/>
                <w:sz w:val="20"/>
                <w:szCs w:val="20"/>
                <w:rtl/>
              </w:rPr>
            </w:pPr>
            <w:r>
              <w:rPr>
                <w:rFonts w:ascii="Arial" w:hAnsi="Arial" w:cs="Arial" w:hint="cs"/>
                <w:sz w:val="20"/>
                <w:szCs w:val="20"/>
                <w:rtl/>
              </w:rPr>
              <w:t>עדכון ההודעה בהתאם לביטוח הרלוונטי ל</w:t>
            </w:r>
            <w:r w:rsidRPr="00271EC6">
              <w:rPr>
                <w:rFonts w:ascii="Arial" w:hAnsi="Arial" w:cs="Arial" w:hint="eastAsia"/>
                <w:sz w:val="20"/>
                <w:szCs w:val="20"/>
                <w:rtl/>
              </w:rPr>
              <w:t>שנת</w:t>
            </w:r>
            <w:r w:rsidRPr="00271EC6">
              <w:rPr>
                <w:rFonts w:ascii="Arial" w:hAnsi="Arial" w:cs="Arial"/>
                <w:sz w:val="20"/>
                <w:szCs w:val="20"/>
                <w:rtl/>
              </w:rPr>
              <w:t xml:space="preserve"> </w:t>
            </w:r>
            <w:r>
              <w:rPr>
                <w:rFonts w:ascii="Arial" w:hAnsi="Arial" w:cs="Arial"/>
                <w:sz w:val="20"/>
                <w:szCs w:val="20"/>
                <w:rtl/>
              </w:rPr>
              <w:t>202</w:t>
            </w:r>
            <w:r>
              <w:rPr>
                <w:rFonts w:ascii="Arial" w:hAnsi="Arial" w:cs="Arial" w:hint="cs"/>
                <w:sz w:val="20"/>
                <w:szCs w:val="20"/>
                <w:rtl/>
              </w:rPr>
              <w:t>3</w:t>
            </w:r>
          </w:p>
        </w:tc>
      </w:tr>
      <w:tr w:rsidR="0020606E" w:rsidTr="009F6F06">
        <w:trPr>
          <w:cantSplit/>
          <w:trHeight w:val="645"/>
          <w:tblHeader/>
        </w:trPr>
        <w:tc>
          <w:tcPr>
            <w:tcW w:w="604" w:type="pct"/>
            <w:tcBorders>
              <w:top w:val="dotted" w:sz="4" w:space="0" w:color="auto"/>
              <w:left w:val="single" w:sz="4" w:space="0" w:color="auto"/>
              <w:bottom w:val="single" w:sz="4" w:space="0" w:color="auto"/>
              <w:right w:val="dotted" w:sz="4" w:space="0" w:color="auto"/>
            </w:tcBorders>
            <w:vAlign w:val="center"/>
          </w:tcPr>
          <w:p w:rsidR="0020606E" w:rsidRDefault="0020606E" w:rsidP="009F6F06">
            <w:pPr>
              <w:jc w:val="center"/>
              <w:rPr>
                <w:rFonts w:ascii="Arial" w:eastAsia="PMingLiU" w:hAnsi="Arial" w:cs="Arial"/>
                <w:sz w:val="20"/>
                <w:szCs w:val="20"/>
                <w:rtl/>
              </w:rPr>
            </w:pPr>
            <w:r>
              <w:rPr>
                <w:rFonts w:ascii="Arial" w:eastAsia="PMingLiU" w:hAnsi="Arial" w:cs="Arial" w:hint="cs"/>
                <w:sz w:val="20"/>
                <w:szCs w:val="20"/>
                <w:rtl/>
              </w:rPr>
              <w:t>6</w:t>
            </w:r>
          </w:p>
        </w:tc>
        <w:tc>
          <w:tcPr>
            <w:tcW w:w="1137" w:type="pct"/>
            <w:tcBorders>
              <w:top w:val="dotted" w:sz="4" w:space="0" w:color="auto"/>
              <w:left w:val="dotted" w:sz="4" w:space="0" w:color="auto"/>
              <w:bottom w:val="single" w:sz="4" w:space="0" w:color="auto"/>
              <w:right w:val="dotted" w:sz="4" w:space="0" w:color="auto"/>
            </w:tcBorders>
            <w:vAlign w:val="center"/>
          </w:tcPr>
          <w:p w:rsidR="0020606E" w:rsidRPr="00B84949" w:rsidRDefault="00BB4B9B" w:rsidP="009F4496">
            <w:pPr>
              <w:jc w:val="center"/>
              <w:rPr>
                <w:rFonts w:ascii="Arial" w:eastAsia="PMingLiU" w:hAnsi="Arial" w:cs="Arial"/>
                <w:sz w:val="20"/>
                <w:szCs w:val="20"/>
                <w:rtl/>
              </w:rPr>
            </w:pPr>
            <w:r>
              <w:rPr>
                <w:rFonts w:ascii="Arial" w:eastAsia="PMingLiU" w:hAnsi="Arial" w:cs="Arial" w:hint="cs"/>
                <w:sz w:val="20"/>
                <w:szCs w:val="20"/>
                <w:rtl/>
              </w:rPr>
              <w:t>05</w:t>
            </w:r>
            <w:r w:rsidR="0020606E">
              <w:rPr>
                <w:rFonts w:ascii="Arial" w:eastAsia="PMingLiU" w:hAnsi="Arial" w:cs="Arial" w:hint="cs"/>
                <w:sz w:val="20"/>
                <w:szCs w:val="20"/>
                <w:rtl/>
              </w:rPr>
              <w:t>.1</w:t>
            </w:r>
            <w:r>
              <w:rPr>
                <w:rFonts w:ascii="Arial" w:eastAsia="PMingLiU" w:hAnsi="Arial" w:cs="Arial" w:hint="cs"/>
                <w:sz w:val="20"/>
                <w:szCs w:val="20"/>
                <w:rtl/>
              </w:rPr>
              <w:t>1</w:t>
            </w:r>
            <w:r w:rsidR="0020606E">
              <w:rPr>
                <w:rFonts w:ascii="Arial" w:eastAsia="PMingLiU" w:hAnsi="Arial" w:cs="Arial" w:hint="cs"/>
                <w:sz w:val="20"/>
                <w:szCs w:val="20"/>
                <w:rtl/>
              </w:rPr>
              <w:t>.2023</w:t>
            </w:r>
          </w:p>
        </w:tc>
        <w:tc>
          <w:tcPr>
            <w:tcW w:w="1364" w:type="pct"/>
            <w:tcBorders>
              <w:top w:val="dotted" w:sz="4" w:space="0" w:color="auto"/>
              <w:left w:val="dotted" w:sz="4" w:space="0" w:color="auto"/>
              <w:bottom w:val="single" w:sz="4" w:space="0" w:color="auto"/>
              <w:right w:val="dotted" w:sz="4" w:space="0" w:color="auto"/>
            </w:tcBorders>
            <w:vAlign w:val="center"/>
          </w:tcPr>
          <w:p w:rsidR="0020606E" w:rsidRDefault="0020606E" w:rsidP="009F6F06">
            <w:pPr>
              <w:spacing w:line="360" w:lineRule="auto"/>
              <w:jc w:val="center"/>
              <w:rPr>
                <w:rFonts w:ascii="Arial" w:hAnsi="Arial" w:cs="Arial"/>
                <w:sz w:val="20"/>
                <w:szCs w:val="20"/>
                <w:rtl/>
              </w:rPr>
            </w:pPr>
            <w:r>
              <w:rPr>
                <w:rFonts w:ascii="Arial" w:hAnsi="Arial" w:cs="Arial" w:hint="cs"/>
                <w:sz w:val="20"/>
                <w:szCs w:val="20"/>
                <w:rtl/>
              </w:rPr>
              <w:t>מרבית הסעיפים</w:t>
            </w:r>
          </w:p>
        </w:tc>
        <w:tc>
          <w:tcPr>
            <w:tcW w:w="1895" w:type="pct"/>
            <w:tcBorders>
              <w:top w:val="dotted" w:sz="4" w:space="0" w:color="auto"/>
              <w:left w:val="dotted" w:sz="4" w:space="0" w:color="auto"/>
              <w:bottom w:val="single" w:sz="4" w:space="0" w:color="auto"/>
              <w:right w:val="single" w:sz="4" w:space="0" w:color="auto"/>
            </w:tcBorders>
            <w:vAlign w:val="center"/>
          </w:tcPr>
          <w:p w:rsidR="0020606E" w:rsidRDefault="0020606E" w:rsidP="004D3A90">
            <w:pPr>
              <w:rPr>
                <w:rFonts w:ascii="Arial" w:hAnsi="Arial" w:cs="Arial"/>
                <w:sz w:val="20"/>
                <w:szCs w:val="20"/>
                <w:rtl/>
              </w:rPr>
            </w:pPr>
            <w:r>
              <w:rPr>
                <w:rFonts w:ascii="Arial" w:hAnsi="Arial" w:cs="Arial" w:hint="cs"/>
                <w:sz w:val="20"/>
                <w:szCs w:val="20"/>
                <w:rtl/>
              </w:rPr>
              <w:t>עדכון ההודעה בהתאם לביטוח הרלוונטי ל</w:t>
            </w:r>
            <w:r w:rsidRPr="00271EC6">
              <w:rPr>
                <w:rFonts w:ascii="Arial" w:hAnsi="Arial" w:cs="Arial" w:hint="eastAsia"/>
                <w:sz w:val="20"/>
                <w:szCs w:val="20"/>
                <w:rtl/>
              </w:rPr>
              <w:t>שנת</w:t>
            </w:r>
            <w:r>
              <w:rPr>
                <w:rFonts w:ascii="Arial" w:hAnsi="Arial" w:cs="Arial" w:hint="cs"/>
                <w:sz w:val="20"/>
                <w:szCs w:val="20"/>
                <w:rtl/>
              </w:rPr>
              <w:t xml:space="preserve"> 2024</w:t>
            </w:r>
          </w:p>
        </w:tc>
      </w:tr>
    </w:tbl>
    <w:p w:rsidR="00046E6C" w:rsidRPr="00450810" w:rsidRDefault="00046E6C" w:rsidP="000D3193">
      <w:pPr>
        <w:pStyle w:val="affa"/>
        <w:spacing w:line="240" w:lineRule="auto"/>
        <w:ind w:left="0" w:firstLine="0"/>
        <w:rPr>
          <w:sz w:val="28"/>
          <w:szCs w:val="28"/>
          <w:rtl/>
        </w:rPr>
      </w:pPr>
    </w:p>
    <w:p w:rsidR="00F975CB" w:rsidRPr="00C565CA" w:rsidRDefault="00F975CB" w:rsidP="006856C3">
      <w:pPr>
        <w:rPr>
          <w:szCs w:val="26"/>
          <w:rtl/>
        </w:rPr>
      </w:pPr>
    </w:p>
    <w:sectPr w:rsidR="00F975CB" w:rsidRPr="00C565CA" w:rsidSect="009E302D">
      <w:headerReference w:type="even" r:id="rId20"/>
      <w:headerReference w:type="default" r:id="rId21"/>
      <w:footerReference w:type="default" r:id="rId22"/>
      <w:headerReference w:type="first" r:id="rId23"/>
      <w:footerReference w:type="first" r:id="rId24"/>
      <w:pgSz w:w="11906" w:h="16838"/>
      <w:pgMar w:top="1440" w:right="1134" w:bottom="1440" w:left="1134" w:header="397" w:footer="153"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6CE" w:rsidRDefault="004B46CE">
      <w:r>
        <w:separator/>
      </w:r>
    </w:p>
    <w:p w:rsidR="004B46CE" w:rsidRDefault="004B46CE"/>
  </w:endnote>
  <w:endnote w:type="continuationSeparator" w:id="0">
    <w:p w:rsidR="004B46CE" w:rsidRDefault="004B46CE">
      <w:r>
        <w:continuationSeparator/>
      </w:r>
    </w:p>
    <w:p w:rsidR="004B46CE" w:rsidRDefault="004B4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ssistant">
    <w:altName w:val="Times New Roman"/>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775" w:rsidRDefault="00936775" w:rsidP="00A513C7">
    <w:pPr>
      <w:rPr>
        <w:rtl/>
      </w:rPr>
    </w:pPr>
  </w:p>
  <w:tbl>
    <w:tblPr>
      <w:bidiVisual/>
      <w:tblW w:w="11193" w:type="dxa"/>
      <w:jc w:val="center"/>
      <w:tblLayout w:type="fixed"/>
      <w:tblCellMar>
        <w:left w:w="85" w:type="dxa"/>
        <w:right w:w="85" w:type="dxa"/>
      </w:tblCellMar>
      <w:tblLook w:val="0000" w:firstRow="0" w:lastRow="0" w:firstColumn="0" w:lastColumn="0" w:noHBand="0" w:noVBand="0"/>
    </w:tblPr>
    <w:tblGrid>
      <w:gridCol w:w="613"/>
      <w:gridCol w:w="1928"/>
      <w:gridCol w:w="1134"/>
      <w:gridCol w:w="1136"/>
      <w:gridCol w:w="990"/>
      <w:gridCol w:w="1134"/>
      <w:gridCol w:w="427"/>
      <w:gridCol w:w="1846"/>
      <w:gridCol w:w="1985"/>
    </w:tblGrid>
    <w:tr w:rsidR="00936775" w:rsidRPr="00D02A79" w:rsidTr="001D17ED">
      <w:trPr>
        <w:trHeight w:val="397"/>
        <w:jc w:val="center"/>
      </w:trPr>
      <w:tc>
        <w:tcPr>
          <w:tcW w:w="2541" w:type="dxa"/>
          <w:gridSpan w:val="2"/>
          <w:tcBorders>
            <w:top w:val="single" w:sz="4" w:space="0" w:color="244061" w:themeColor="accent1" w:themeShade="80"/>
          </w:tcBorders>
          <w:shd w:val="clear" w:color="auto" w:fill="C6E0F2"/>
          <w:noWrap/>
          <w:vAlign w:val="center"/>
        </w:tcPr>
        <w:p w:rsidR="00936775" w:rsidRPr="00C91A19" w:rsidRDefault="00936775" w:rsidP="00076718">
          <w:pPr>
            <w:rPr>
              <w:rFonts w:asciiTheme="minorBidi" w:hAnsiTheme="minorBidi" w:cstheme="minorBidi"/>
              <w:b/>
              <w:bCs/>
              <w:color w:val="215868" w:themeColor="accent5" w:themeShade="80"/>
              <w:sz w:val="20"/>
              <w:szCs w:val="20"/>
            </w:rPr>
          </w:pPr>
          <w:bookmarkStart w:id="50" w:name="_Ref261247551"/>
          <w:r w:rsidRPr="00C91A19">
            <w:rPr>
              <w:rFonts w:asciiTheme="minorBidi" w:hAnsiTheme="minorBidi" w:cstheme="minorBidi"/>
              <w:b/>
              <w:bCs/>
              <w:color w:val="215868" w:themeColor="accent5" w:themeShade="80"/>
              <w:sz w:val="20"/>
              <w:szCs w:val="20"/>
              <w:rtl/>
            </w:rPr>
            <w:t>בתוקף מיום:</w:t>
          </w:r>
          <w:r>
            <w:rPr>
              <w:rFonts w:asciiTheme="minorBidi" w:hAnsiTheme="minorBidi" w:cstheme="minorBidi" w:hint="cs"/>
              <w:b/>
              <w:bCs/>
              <w:color w:val="215868" w:themeColor="accent5" w:themeShade="80"/>
              <w:sz w:val="20"/>
              <w:szCs w:val="20"/>
              <w:rtl/>
            </w:rPr>
            <w:t xml:space="preserve"> </w:t>
          </w:r>
          <w:r>
            <w:rPr>
              <w:rFonts w:asciiTheme="minorBidi" w:hAnsiTheme="minorBidi" w:cstheme="minorBidi"/>
              <w:color w:val="215868" w:themeColor="accent5" w:themeShade="80"/>
              <w:sz w:val="20"/>
              <w:szCs w:val="20"/>
            </w:rPr>
            <w:t>01.01.2024</w:t>
          </w:r>
          <w:r>
            <w:rPr>
              <w:rFonts w:asciiTheme="minorBidi" w:hAnsiTheme="minorBidi" w:cstheme="minorBidi" w:hint="cs"/>
              <w:color w:val="215868" w:themeColor="accent5" w:themeShade="80"/>
              <w:sz w:val="20"/>
              <w:szCs w:val="20"/>
              <w:rtl/>
            </w:rPr>
            <w:t xml:space="preserve"> </w:t>
          </w:r>
        </w:p>
      </w:tc>
      <w:tc>
        <w:tcPr>
          <w:tcW w:w="2270" w:type="dxa"/>
          <w:gridSpan w:val="2"/>
          <w:tcBorders>
            <w:top w:val="single" w:sz="4" w:space="0" w:color="244061" w:themeColor="accent1" w:themeShade="80"/>
          </w:tcBorders>
          <w:shd w:val="clear" w:color="auto" w:fill="C6E0F2"/>
          <w:vAlign w:val="center"/>
        </w:tcPr>
        <w:p w:rsidR="00936775" w:rsidRPr="00C91A19" w:rsidRDefault="00936775" w:rsidP="00076718">
          <w:pPr>
            <w:rPr>
              <w:rFonts w:asciiTheme="minorBidi" w:hAnsiTheme="minorBidi" w:cstheme="minorBidi"/>
              <w:b/>
              <w:bCs/>
              <w:color w:val="215868" w:themeColor="accent5" w:themeShade="80"/>
              <w:sz w:val="20"/>
              <w:szCs w:val="20"/>
            </w:rPr>
          </w:pPr>
          <w:r w:rsidRPr="00C91A19">
            <w:rPr>
              <w:rFonts w:asciiTheme="minorBidi" w:hAnsiTheme="minorBidi" w:cstheme="minorBidi"/>
              <w:b/>
              <w:bCs/>
              <w:color w:val="215868" w:themeColor="accent5" w:themeShade="80"/>
              <w:sz w:val="20"/>
              <w:szCs w:val="20"/>
              <w:rtl/>
            </w:rPr>
            <w:t>בתוקף עד:</w:t>
          </w:r>
          <w:r>
            <w:rPr>
              <w:rFonts w:asciiTheme="minorBidi" w:hAnsiTheme="minorBidi" w:cstheme="minorBidi" w:hint="cs"/>
              <w:b/>
              <w:bCs/>
              <w:color w:val="215868" w:themeColor="accent5" w:themeShade="80"/>
              <w:sz w:val="20"/>
              <w:szCs w:val="20"/>
              <w:rtl/>
            </w:rPr>
            <w:t xml:space="preserve"> </w:t>
          </w:r>
          <w:r>
            <w:rPr>
              <w:rFonts w:asciiTheme="minorBidi" w:hAnsiTheme="minorBidi" w:cstheme="minorBidi"/>
              <w:color w:val="215868" w:themeColor="accent5" w:themeShade="80"/>
              <w:sz w:val="20"/>
              <w:szCs w:val="20"/>
            </w:rPr>
            <w:t>31.12.2024</w:t>
          </w:r>
        </w:p>
      </w:tc>
      <w:tc>
        <w:tcPr>
          <w:tcW w:w="2551" w:type="dxa"/>
          <w:gridSpan w:val="3"/>
          <w:tcBorders>
            <w:top w:val="single" w:sz="4" w:space="0" w:color="244061" w:themeColor="accent1" w:themeShade="80"/>
          </w:tcBorders>
          <w:shd w:val="clear" w:color="auto" w:fill="C6E0F2"/>
          <w:vAlign w:val="center"/>
        </w:tcPr>
        <w:p w:rsidR="00936775" w:rsidRPr="00C91A19" w:rsidRDefault="00936775" w:rsidP="00076718">
          <w:pPr>
            <w:rPr>
              <w:rFonts w:asciiTheme="minorBidi" w:hAnsiTheme="minorBidi" w:cstheme="minorBidi"/>
              <w:color w:val="215868" w:themeColor="accent5" w:themeShade="80"/>
              <w:sz w:val="20"/>
              <w:szCs w:val="20"/>
              <w:rtl/>
            </w:rPr>
          </w:pPr>
          <w:r w:rsidRPr="00C91A19">
            <w:rPr>
              <w:rFonts w:asciiTheme="minorBidi" w:hAnsiTheme="minorBidi" w:cstheme="minorBidi"/>
              <w:b/>
              <w:bCs/>
              <w:color w:val="215868" w:themeColor="accent5" w:themeShade="80"/>
              <w:sz w:val="20"/>
              <w:szCs w:val="20"/>
              <w:rtl/>
            </w:rPr>
            <w:t>שם המאשר:</w:t>
          </w:r>
          <w:r w:rsidRPr="00C91A19">
            <w:rPr>
              <w:rFonts w:asciiTheme="minorBidi" w:hAnsiTheme="minorBidi" w:cstheme="minorBidi"/>
              <w:color w:val="215868" w:themeColor="accent5" w:themeShade="80"/>
              <w:sz w:val="20"/>
              <w:szCs w:val="20"/>
              <w:rtl/>
            </w:rPr>
            <w:t xml:space="preserve"> אלי ביתן</w:t>
          </w:r>
        </w:p>
      </w:tc>
      <w:tc>
        <w:tcPr>
          <w:tcW w:w="3831" w:type="dxa"/>
          <w:gridSpan w:val="2"/>
          <w:tcBorders>
            <w:top w:val="single" w:sz="4" w:space="0" w:color="244061" w:themeColor="accent1" w:themeShade="80"/>
          </w:tcBorders>
          <w:shd w:val="clear" w:color="auto" w:fill="C6E0F2"/>
          <w:vAlign w:val="center"/>
        </w:tcPr>
        <w:p w:rsidR="00936775" w:rsidRPr="00C91A19" w:rsidRDefault="00936775" w:rsidP="00076718">
          <w:pPr>
            <w:rPr>
              <w:rFonts w:asciiTheme="minorBidi" w:hAnsiTheme="minorBidi" w:cstheme="minorBidi"/>
              <w:b/>
              <w:bCs/>
              <w:color w:val="215868" w:themeColor="accent5" w:themeShade="80"/>
              <w:sz w:val="20"/>
              <w:szCs w:val="20"/>
            </w:rPr>
          </w:pPr>
          <w:r w:rsidRPr="00C91A19">
            <w:rPr>
              <w:rFonts w:asciiTheme="minorBidi" w:hAnsiTheme="minorBidi" w:cstheme="minorBidi"/>
              <w:b/>
              <w:bCs/>
              <w:color w:val="215868" w:themeColor="accent5" w:themeShade="80"/>
              <w:sz w:val="20"/>
              <w:szCs w:val="20"/>
              <w:rtl/>
            </w:rPr>
            <w:t>תפקיד:</w:t>
          </w:r>
          <w:r w:rsidRPr="00C91A19">
            <w:rPr>
              <w:rFonts w:asciiTheme="minorBidi" w:hAnsiTheme="minorBidi" w:cstheme="minorBidi"/>
              <w:color w:val="215868" w:themeColor="accent5" w:themeShade="80"/>
              <w:sz w:val="20"/>
              <w:szCs w:val="20"/>
              <w:rtl/>
            </w:rPr>
            <w:t xml:space="preserve"> סגן בכיר לחשב הכללי</w:t>
          </w:r>
        </w:p>
      </w:tc>
    </w:tr>
    <w:tr w:rsidR="00936775" w:rsidRPr="00C85CA4" w:rsidTr="001D17ED">
      <w:trPr>
        <w:trHeight w:val="20"/>
        <w:jc w:val="center"/>
      </w:trPr>
      <w:tc>
        <w:tcPr>
          <w:tcW w:w="11193" w:type="dxa"/>
          <w:gridSpan w:val="9"/>
          <w:shd w:val="clear" w:color="auto" w:fill="FFFFFF" w:themeFill="background1"/>
          <w:noWrap/>
          <w:vAlign w:val="center"/>
        </w:tcPr>
        <w:p w:rsidR="00936775" w:rsidRPr="00C91A19" w:rsidRDefault="00936775" w:rsidP="00076718">
          <w:pPr>
            <w:rPr>
              <w:rFonts w:asciiTheme="minorBidi" w:hAnsiTheme="minorBidi" w:cstheme="minorBidi"/>
              <w:sz w:val="10"/>
              <w:szCs w:val="10"/>
              <w:rtl/>
            </w:rPr>
          </w:pPr>
        </w:p>
      </w:tc>
    </w:tr>
    <w:tr w:rsidR="00936775" w:rsidRPr="00D02A79" w:rsidTr="001D17ED">
      <w:trPr>
        <w:trHeight w:val="283"/>
        <w:jc w:val="center"/>
      </w:trPr>
      <w:tc>
        <w:tcPr>
          <w:tcW w:w="613" w:type="dxa"/>
          <w:shd w:val="clear" w:color="auto" w:fill="auto"/>
          <w:vAlign w:val="center"/>
        </w:tcPr>
        <w:p w:rsidR="00936775" w:rsidRPr="00C91A19" w:rsidRDefault="00936775" w:rsidP="00076718">
          <w:pPr>
            <w:jc w:val="right"/>
            <w:rPr>
              <w:rFonts w:asciiTheme="minorBidi" w:hAnsiTheme="minorBidi" w:cstheme="minorBidi"/>
              <w:sz w:val="20"/>
              <w:szCs w:val="20"/>
              <w:u w:color="3464BA"/>
              <w:rtl/>
            </w:rPr>
          </w:pPr>
          <w:r w:rsidRPr="00C91A19">
            <w:rPr>
              <w:rFonts w:asciiTheme="minorBidi" w:hAnsiTheme="minorBidi" w:cstheme="minorBidi"/>
              <w:noProof/>
              <w:rtl/>
            </w:rPr>
            <w:drawing>
              <wp:inline distT="0" distB="0" distL="0" distR="0" wp14:anchorId="06537963" wp14:editId="4B6491FF">
                <wp:extent cx="252000" cy="252000"/>
                <wp:effectExtent l="0" t="0" r="0" b="0"/>
                <wp:docPr id="96" name="Picture 21" descr="כותרת תחתונה" title="כותרת תחתו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eb.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1928" w:type="dxa"/>
          <w:shd w:val="clear" w:color="auto" w:fill="auto"/>
          <w:vAlign w:val="center"/>
        </w:tcPr>
        <w:p w:rsidR="00936775" w:rsidRPr="00C91A19" w:rsidRDefault="004B46CE" w:rsidP="00076718">
          <w:pPr>
            <w:rPr>
              <w:rFonts w:asciiTheme="minorBidi" w:hAnsiTheme="minorBidi" w:cstheme="minorBidi"/>
              <w:sz w:val="20"/>
              <w:szCs w:val="20"/>
              <w:u w:color="3464BA"/>
              <w:rtl/>
            </w:rPr>
          </w:pPr>
          <w:hyperlink r:id="rId2" w:history="1">
            <w:r w:rsidR="00936775" w:rsidRPr="00C91A19">
              <w:rPr>
                <w:rStyle w:val="Hyperlink"/>
                <w:rFonts w:asciiTheme="minorBidi" w:hAnsiTheme="minorBidi" w:cstheme="minorBidi"/>
                <w:sz w:val="20"/>
                <w:szCs w:val="20"/>
                <w:rtl/>
              </w:rPr>
              <w:t>אתר הוראות תכ"ם</w:t>
            </w:r>
          </w:hyperlink>
        </w:p>
      </w:tc>
      <w:tc>
        <w:tcPr>
          <w:tcW w:w="1134" w:type="dxa"/>
          <w:shd w:val="clear" w:color="auto" w:fill="auto"/>
          <w:vAlign w:val="center"/>
        </w:tcPr>
        <w:p w:rsidR="00936775" w:rsidRPr="00C91A19" w:rsidRDefault="00936775" w:rsidP="00076718">
          <w:pPr>
            <w:jc w:val="right"/>
            <w:rPr>
              <w:rFonts w:asciiTheme="minorBidi" w:hAnsiTheme="minorBidi" w:cstheme="minorBidi"/>
              <w:sz w:val="20"/>
              <w:szCs w:val="20"/>
              <w:u w:color="3464BA"/>
              <w:rtl/>
            </w:rPr>
          </w:pPr>
          <w:r w:rsidRPr="00C91A19">
            <w:rPr>
              <w:rFonts w:asciiTheme="minorBidi" w:hAnsiTheme="minorBidi" w:cstheme="minorBidi"/>
              <w:noProof/>
              <w:sz w:val="20"/>
              <w:szCs w:val="20"/>
            </w:rPr>
            <w:drawing>
              <wp:inline distT="0" distB="0" distL="0" distR="0" wp14:anchorId="6C41C4F7" wp14:editId="322E3610">
                <wp:extent cx="252000" cy="252000"/>
                <wp:effectExtent l="0" t="0" r="0" b="0"/>
                <wp:docPr id="97" name="Picture 3" descr="כותרת תחתונה" title="כותרת תחתו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Isanats\AppData\Local\Microsoft\Windows\INetCache\Content.Word\megaphone (3).png"/>
                        <pic:cNvPicPr>
                          <a:picLocks noChangeAspect="1" noChangeArrowheads="1"/>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flipH="1">
                          <a:off x="0" y="0"/>
                          <a:ext cx="252000" cy="252000"/>
                        </a:xfrm>
                        <a:prstGeom prst="rect">
                          <a:avLst/>
                        </a:prstGeom>
                        <a:noFill/>
                        <a:ln>
                          <a:noFill/>
                        </a:ln>
                      </pic:spPr>
                    </pic:pic>
                  </a:graphicData>
                </a:graphic>
              </wp:inline>
            </w:drawing>
          </w:r>
        </w:p>
      </w:tc>
      <w:tc>
        <w:tcPr>
          <w:tcW w:w="2126" w:type="dxa"/>
          <w:gridSpan w:val="2"/>
          <w:shd w:val="clear" w:color="auto" w:fill="auto"/>
          <w:vAlign w:val="center"/>
        </w:tcPr>
        <w:p w:rsidR="00936775" w:rsidRPr="00C91A19" w:rsidRDefault="00936775" w:rsidP="00076718">
          <w:pPr>
            <w:rPr>
              <w:rFonts w:asciiTheme="minorBidi" w:hAnsiTheme="minorBidi" w:cstheme="minorBidi"/>
              <w:rtl/>
            </w:rPr>
          </w:pPr>
          <w:r w:rsidRPr="00C91A19">
            <w:rPr>
              <w:rFonts w:asciiTheme="minorBidi" w:hAnsiTheme="minorBidi" w:cstheme="minorBidi"/>
              <w:sz w:val="20"/>
              <w:szCs w:val="20"/>
              <w:u w:color="3464BA"/>
              <w:rtl/>
            </w:rPr>
            <w:t>לקבלת עדכונים במערכת</w:t>
          </w:r>
        </w:p>
        <w:p w:rsidR="00936775" w:rsidRPr="00C91A19" w:rsidRDefault="004B46CE" w:rsidP="00076718">
          <w:pPr>
            <w:rPr>
              <w:rFonts w:asciiTheme="minorBidi" w:hAnsiTheme="minorBidi" w:cstheme="minorBidi"/>
              <w:sz w:val="20"/>
              <w:szCs w:val="20"/>
              <w:rtl/>
            </w:rPr>
          </w:pPr>
          <w:hyperlink r:id="rId4" w:history="1">
            <w:r w:rsidR="00936775" w:rsidRPr="00C91A19">
              <w:rPr>
                <w:rStyle w:val="Hyperlink"/>
                <w:rFonts w:asciiTheme="minorBidi" w:hAnsiTheme="minorBidi" w:cstheme="minorBidi"/>
                <w:sz w:val="20"/>
                <w:szCs w:val="20"/>
                <w:rtl/>
              </w:rPr>
              <w:t>לחץ כאן</w:t>
            </w:r>
          </w:hyperlink>
        </w:p>
      </w:tc>
      <w:tc>
        <w:tcPr>
          <w:tcW w:w="1134" w:type="dxa"/>
          <w:shd w:val="clear" w:color="auto" w:fill="auto"/>
          <w:vAlign w:val="center"/>
        </w:tcPr>
        <w:p w:rsidR="00936775" w:rsidRPr="00C91A19" w:rsidRDefault="00936775" w:rsidP="00076718">
          <w:pPr>
            <w:jc w:val="right"/>
            <w:rPr>
              <w:rFonts w:asciiTheme="minorBidi" w:hAnsiTheme="minorBidi" w:cstheme="minorBidi"/>
              <w:sz w:val="20"/>
              <w:szCs w:val="20"/>
              <w:rtl/>
            </w:rPr>
          </w:pPr>
          <w:r w:rsidRPr="00C91A19">
            <w:rPr>
              <w:rFonts w:asciiTheme="minorBidi" w:hAnsiTheme="minorBidi" w:cstheme="minorBidi"/>
              <w:noProof/>
              <w:sz w:val="20"/>
              <w:szCs w:val="20"/>
            </w:rPr>
            <w:drawing>
              <wp:inline distT="0" distB="0" distL="0" distR="0" wp14:anchorId="31DCC0E1" wp14:editId="7CE052FF">
                <wp:extent cx="252000" cy="252000"/>
                <wp:effectExtent l="0" t="0" r="0" b="0"/>
                <wp:docPr id="98" name="Picture 4" descr="כותרת תחתונה" title="כותרת תחתו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Isanats\AppData\Local\Microsoft\Windows\INetCache\Content.Word\email (11).png"/>
                        <pic:cNvPicPr>
                          <a:picLocks noChangeAspect="1" noChangeArrowheads="1"/>
                        </pic:cNvPicPr>
                      </pic:nvPicPr>
                      <pic:blipFill>
                        <a:blip r:embed="rId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flipH="1">
                          <a:off x="0" y="0"/>
                          <a:ext cx="252000" cy="252000"/>
                        </a:xfrm>
                        <a:prstGeom prst="rect">
                          <a:avLst/>
                        </a:prstGeom>
                        <a:noFill/>
                        <a:ln>
                          <a:noFill/>
                        </a:ln>
                      </pic:spPr>
                    </pic:pic>
                  </a:graphicData>
                </a:graphic>
              </wp:inline>
            </w:drawing>
          </w:r>
        </w:p>
      </w:tc>
      <w:tc>
        <w:tcPr>
          <w:tcW w:w="2273" w:type="dxa"/>
          <w:gridSpan w:val="2"/>
          <w:shd w:val="clear" w:color="auto" w:fill="auto"/>
          <w:vAlign w:val="center"/>
        </w:tcPr>
        <w:p w:rsidR="00936775" w:rsidRPr="00C91A19" w:rsidRDefault="00936775" w:rsidP="00076718">
          <w:pPr>
            <w:rPr>
              <w:rFonts w:asciiTheme="minorBidi" w:hAnsiTheme="minorBidi" w:cstheme="minorBidi"/>
              <w:rtl/>
            </w:rPr>
          </w:pPr>
          <w:r w:rsidRPr="00C91A19">
            <w:rPr>
              <w:rFonts w:asciiTheme="minorBidi" w:hAnsiTheme="minorBidi" w:cstheme="minorBidi"/>
              <w:sz w:val="20"/>
              <w:szCs w:val="20"/>
              <w:rtl/>
            </w:rPr>
            <w:t>לפניות ושאלות</w:t>
          </w:r>
        </w:p>
        <w:p w:rsidR="00936775" w:rsidRPr="00C91A19" w:rsidRDefault="004B46CE" w:rsidP="00076718">
          <w:pPr>
            <w:rPr>
              <w:rFonts w:asciiTheme="minorBidi" w:hAnsiTheme="minorBidi" w:cstheme="minorBidi"/>
              <w:sz w:val="20"/>
              <w:szCs w:val="20"/>
            </w:rPr>
          </w:pPr>
          <w:hyperlink r:id="rId6" w:history="1">
            <w:r w:rsidR="00936775" w:rsidRPr="00C91A19">
              <w:rPr>
                <w:rStyle w:val="Hyperlink"/>
                <w:rFonts w:asciiTheme="minorBidi" w:hAnsiTheme="minorBidi" w:cstheme="minorBidi"/>
                <w:sz w:val="20"/>
                <w:szCs w:val="20"/>
              </w:rPr>
              <w:t>takam@mof.gov.il</w:t>
            </w:r>
          </w:hyperlink>
        </w:p>
      </w:tc>
      <w:tc>
        <w:tcPr>
          <w:tcW w:w="1985" w:type="dxa"/>
          <w:shd w:val="clear" w:color="auto" w:fill="auto"/>
          <w:vAlign w:val="center"/>
        </w:tcPr>
        <w:p w:rsidR="00936775" w:rsidRPr="00C91A19" w:rsidRDefault="00936775" w:rsidP="00076718">
          <w:pPr>
            <w:jc w:val="right"/>
            <w:rPr>
              <w:rFonts w:asciiTheme="minorBidi" w:hAnsiTheme="minorBidi" w:cstheme="minorBidi"/>
              <w:b/>
              <w:bCs/>
              <w:color w:val="215868" w:themeColor="accent5" w:themeShade="80"/>
            </w:rPr>
          </w:pPr>
          <w:r w:rsidRPr="00C91A19">
            <w:rPr>
              <w:rFonts w:asciiTheme="minorBidi" w:hAnsiTheme="minorBidi" w:cstheme="minorBidi"/>
              <w:b/>
              <w:bCs/>
              <w:color w:val="215868" w:themeColor="accent5" w:themeShade="80"/>
              <w:rtl/>
            </w:rPr>
            <w:t xml:space="preserve">עמוד </w:t>
          </w:r>
          <w:r w:rsidRPr="00C91A19">
            <w:rPr>
              <w:rStyle w:val="ab"/>
              <w:rFonts w:asciiTheme="minorBidi" w:hAnsiTheme="minorBidi" w:cstheme="minorBidi"/>
              <w:b/>
              <w:bCs/>
              <w:color w:val="215868" w:themeColor="accent5" w:themeShade="80"/>
            </w:rPr>
            <w:fldChar w:fldCharType="begin"/>
          </w:r>
          <w:r w:rsidRPr="00C91A19">
            <w:rPr>
              <w:rStyle w:val="ab"/>
              <w:rFonts w:asciiTheme="minorBidi" w:hAnsiTheme="minorBidi" w:cstheme="minorBidi"/>
              <w:b/>
              <w:bCs/>
              <w:color w:val="215868" w:themeColor="accent5" w:themeShade="80"/>
            </w:rPr>
            <w:instrText xml:space="preserve"> PAGE  </w:instrText>
          </w:r>
          <w:r w:rsidRPr="00C91A19">
            <w:rPr>
              <w:rStyle w:val="ab"/>
              <w:rFonts w:asciiTheme="minorBidi" w:hAnsiTheme="minorBidi" w:cstheme="minorBidi"/>
              <w:b/>
              <w:bCs/>
              <w:color w:val="215868" w:themeColor="accent5" w:themeShade="80"/>
            </w:rPr>
            <w:fldChar w:fldCharType="separate"/>
          </w:r>
          <w:r w:rsidR="00284DA1">
            <w:rPr>
              <w:rStyle w:val="ab"/>
              <w:rFonts w:asciiTheme="minorBidi" w:hAnsiTheme="minorBidi" w:cstheme="minorBidi"/>
              <w:b/>
              <w:bCs/>
              <w:noProof/>
              <w:color w:val="215868" w:themeColor="accent5" w:themeShade="80"/>
              <w:rtl/>
            </w:rPr>
            <w:t>22</w:t>
          </w:r>
          <w:r w:rsidRPr="00C91A19">
            <w:rPr>
              <w:rStyle w:val="ab"/>
              <w:rFonts w:asciiTheme="minorBidi" w:hAnsiTheme="minorBidi" w:cstheme="minorBidi"/>
              <w:b/>
              <w:bCs/>
              <w:color w:val="215868" w:themeColor="accent5" w:themeShade="80"/>
            </w:rPr>
            <w:fldChar w:fldCharType="end"/>
          </w:r>
          <w:r w:rsidRPr="00C91A19">
            <w:rPr>
              <w:rFonts w:asciiTheme="minorBidi" w:hAnsiTheme="minorBidi" w:cstheme="minorBidi"/>
              <w:b/>
              <w:bCs/>
              <w:color w:val="215868" w:themeColor="accent5" w:themeShade="80"/>
              <w:rtl/>
            </w:rPr>
            <w:t xml:space="preserve"> מתוך </w:t>
          </w:r>
          <w:r w:rsidRPr="00C91A19">
            <w:rPr>
              <w:rFonts w:asciiTheme="minorBidi" w:hAnsiTheme="minorBidi" w:cstheme="minorBidi"/>
              <w:b/>
              <w:bCs/>
              <w:color w:val="215868" w:themeColor="accent5" w:themeShade="80"/>
            </w:rPr>
            <w:fldChar w:fldCharType="begin"/>
          </w:r>
          <w:r w:rsidRPr="00C91A19">
            <w:rPr>
              <w:rFonts w:asciiTheme="minorBidi" w:hAnsiTheme="minorBidi" w:cstheme="minorBidi"/>
              <w:b/>
              <w:bCs/>
              <w:color w:val="215868" w:themeColor="accent5" w:themeShade="80"/>
            </w:rPr>
            <w:instrText xml:space="preserve"> NUMPAGES  </w:instrText>
          </w:r>
          <w:r w:rsidRPr="00C91A19">
            <w:rPr>
              <w:rFonts w:asciiTheme="minorBidi" w:hAnsiTheme="minorBidi" w:cstheme="minorBidi"/>
              <w:b/>
              <w:bCs/>
              <w:color w:val="215868" w:themeColor="accent5" w:themeShade="80"/>
            </w:rPr>
            <w:fldChar w:fldCharType="separate"/>
          </w:r>
          <w:r w:rsidR="00284DA1">
            <w:rPr>
              <w:rFonts w:asciiTheme="minorBidi" w:hAnsiTheme="minorBidi" w:cstheme="minorBidi"/>
              <w:b/>
              <w:bCs/>
              <w:noProof/>
              <w:color w:val="215868" w:themeColor="accent5" w:themeShade="80"/>
              <w:rtl/>
            </w:rPr>
            <w:t>28</w:t>
          </w:r>
          <w:r w:rsidRPr="00C91A19">
            <w:rPr>
              <w:rFonts w:asciiTheme="minorBidi" w:hAnsiTheme="minorBidi" w:cstheme="minorBidi"/>
              <w:b/>
              <w:bCs/>
              <w:color w:val="215868" w:themeColor="accent5" w:themeShade="80"/>
            </w:rPr>
            <w:fldChar w:fldCharType="end"/>
          </w:r>
        </w:p>
      </w:tc>
    </w:tr>
    <w:bookmarkEnd w:id="50"/>
  </w:tbl>
  <w:p w:rsidR="00936775" w:rsidRPr="00F14E65" w:rsidRDefault="00936775" w:rsidP="00F14E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34" w:type="dxa"/>
      <w:jc w:val="center"/>
      <w:tblLook w:val="0000" w:firstRow="0" w:lastRow="0" w:firstColumn="0" w:lastColumn="0" w:noHBand="0" w:noVBand="0"/>
    </w:tblPr>
    <w:tblGrid>
      <w:gridCol w:w="4002"/>
      <w:gridCol w:w="814"/>
      <w:gridCol w:w="2221"/>
      <w:gridCol w:w="711"/>
      <w:gridCol w:w="1296"/>
      <w:gridCol w:w="1290"/>
    </w:tblGrid>
    <w:tr w:rsidR="00936775" w:rsidRPr="009C5579" w:rsidTr="00872582">
      <w:trPr>
        <w:trHeight w:val="283"/>
        <w:jc w:val="center"/>
      </w:trPr>
      <w:tc>
        <w:tcPr>
          <w:tcW w:w="4001" w:type="dxa"/>
          <w:tcBorders>
            <w:top w:val="single" w:sz="4" w:space="0" w:color="auto"/>
            <w:left w:val="single" w:sz="4" w:space="0" w:color="auto"/>
            <w:bottom w:val="single" w:sz="4" w:space="0" w:color="auto"/>
          </w:tcBorders>
          <w:shd w:val="clear" w:color="auto" w:fill="323E4F"/>
          <w:noWrap/>
          <w:vAlign w:val="center"/>
        </w:tcPr>
        <w:p w:rsidR="00936775" w:rsidRPr="002B121E" w:rsidRDefault="00936775" w:rsidP="002327B7">
          <w:pPr>
            <w:jc w:val="center"/>
            <w:rPr>
              <w:rFonts w:ascii="Arial" w:hAnsi="Arial" w:cs="Arial"/>
              <w:b/>
              <w:bCs/>
              <w:color w:val="FFFFFF"/>
              <w:sz w:val="20"/>
              <w:szCs w:val="20"/>
              <w:rtl/>
            </w:rPr>
          </w:pPr>
          <w:r w:rsidRPr="002B121E">
            <w:rPr>
              <w:rFonts w:ascii="Arial" w:hAnsi="Arial" w:cs="Arial"/>
              <w:color w:val="FFFFFF"/>
              <w:sz w:val="20"/>
              <w:szCs w:val="20"/>
              <w:rtl/>
            </w:rPr>
            <w:t xml:space="preserve">עמוד </w:t>
          </w:r>
          <w:r w:rsidRPr="002B121E">
            <w:rPr>
              <w:rStyle w:val="ab"/>
              <w:rFonts w:ascii="Arial" w:hAnsi="Arial" w:cs="Arial"/>
              <w:color w:val="FFFFFF"/>
              <w:sz w:val="20"/>
              <w:szCs w:val="20"/>
            </w:rPr>
            <w:fldChar w:fldCharType="begin"/>
          </w:r>
          <w:r w:rsidRPr="002B121E">
            <w:rPr>
              <w:rStyle w:val="ab"/>
              <w:rFonts w:ascii="Arial" w:hAnsi="Arial" w:cs="Arial"/>
              <w:color w:val="FFFFFF"/>
              <w:sz w:val="20"/>
              <w:szCs w:val="20"/>
            </w:rPr>
            <w:instrText xml:space="preserve"> PAGE  </w:instrText>
          </w:r>
          <w:r w:rsidRPr="002B121E">
            <w:rPr>
              <w:rStyle w:val="ab"/>
              <w:rFonts w:ascii="Arial" w:hAnsi="Arial" w:cs="Arial"/>
              <w:color w:val="FFFFFF"/>
              <w:sz w:val="20"/>
              <w:szCs w:val="20"/>
            </w:rPr>
            <w:fldChar w:fldCharType="separate"/>
          </w:r>
          <w:r>
            <w:rPr>
              <w:rStyle w:val="ab"/>
              <w:rFonts w:ascii="Arial" w:hAnsi="Arial" w:cs="Arial"/>
              <w:noProof/>
              <w:color w:val="FFFFFF"/>
              <w:sz w:val="20"/>
              <w:szCs w:val="20"/>
              <w:rtl/>
            </w:rPr>
            <w:t>1</w:t>
          </w:r>
          <w:r w:rsidRPr="002B121E">
            <w:rPr>
              <w:rStyle w:val="ab"/>
              <w:rFonts w:ascii="Arial" w:hAnsi="Arial" w:cs="Arial"/>
              <w:color w:val="FFFFFF"/>
              <w:sz w:val="20"/>
              <w:szCs w:val="20"/>
            </w:rPr>
            <w:fldChar w:fldCharType="end"/>
          </w:r>
          <w:r w:rsidRPr="002B121E">
            <w:rPr>
              <w:rFonts w:ascii="Arial" w:hAnsi="Arial" w:cs="Arial"/>
              <w:color w:val="FFFFFF"/>
              <w:sz w:val="20"/>
              <w:szCs w:val="20"/>
              <w:rtl/>
            </w:rPr>
            <w:t xml:space="preserve"> מתוך </w:t>
          </w:r>
          <w:r w:rsidRPr="002B121E">
            <w:rPr>
              <w:rFonts w:ascii="Arial" w:hAnsi="Arial" w:cs="Arial"/>
              <w:color w:val="FFFFFF"/>
              <w:sz w:val="20"/>
              <w:szCs w:val="20"/>
            </w:rPr>
            <w:fldChar w:fldCharType="begin"/>
          </w:r>
          <w:r w:rsidRPr="002B121E">
            <w:rPr>
              <w:rFonts w:ascii="Arial" w:hAnsi="Arial" w:cs="Arial"/>
              <w:color w:val="FFFFFF"/>
              <w:sz w:val="20"/>
              <w:szCs w:val="20"/>
            </w:rPr>
            <w:instrText xml:space="preserve"> NUMPAGES  </w:instrText>
          </w:r>
          <w:r w:rsidRPr="002B121E">
            <w:rPr>
              <w:rFonts w:ascii="Arial" w:hAnsi="Arial" w:cs="Arial"/>
              <w:color w:val="FFFFFF"/>
              <w:sz w:val="20"/>
              <w:szCs w:val="20"/>
            </w:rPr>
            <w:fldChar w:fldCharType="separate"/>
          </w:r>
          <w:r>
            <w:rPr>
              <w:rFonts w:ascii="Arial" w:hAnsi="Arial" w:cs="Arial"/>
              <w:noProof/>
              <w:color w:val="FFFFFF"/>
              <w:sz w:val="20"/>
              <w:szCs w:val="20"/>
              <w:rtl/>
            </w:rPr>
            <w:t>23</w:t>
          </w:r>
          <w:r w:rsidRPr="002B121E">
            <w:rPr>
              <w:rFonts w:ascii="Arial" w:hAnsi="Arial" w:cs="Arial"/>
              <w:color w:val="FFFFFF"/>
              <w:sz w:val="20"/>
              <w:szCs w:val="20"/>
            </w:rPr>
            <w:fldChar w:fldCharType="end"/>
          </w:r>
        </w:p>
      </w:tc>
      <w:tc>
        <w:tcPr>
          <w:tcW w:w="2835" w:type="dxa"/>
          <w:gridSpan w:val="2"/>
          <w:tcBorders>
            <w:top w:val="single" w:sz="4" w:space="0" w:color="auto"/>
            <w:bottom w:val="single" w:sz="4" w:space="0" w:color="auto"/>
          </w:tcBorders>
          <w:shd w:val="clear" w:color="auto" w:fill="323E4F"/>
          <w:vAlign w:val="center"/>
        </w:tcPr>
        <w:p w:rsidR="00936775" w:rsidRPr="002B121E" w:rsidRDefault="00936775" w:rsidP="00DA3E44">
          <w:pPr>
            <w:rPr>
              <w:rFonts w:ascii="Arial" w:hAnsi="Arial" w:cs="Arial"/>
              <w:color w:val="FFFFFF"/>
              <w:sz w:val="20"/>
              <w:szCs w:val="20"/>
              <w:rtl/>
            </w:rPr>
          </w:pPr>
          <w:r w:rsidRPr="002B121E">
            <w:rPr>
              <w:rFonts w:ascii="Arial" w:hAnsi="Arial" w:cs="Arial"/>
              <w:b/>
              <w:bCs/>
              <w:color w:val="FFFFFF"/>
              <w:sz w:val="20"/>
              <w:szCs w:val="20"/>
              <w:rtl/>
            </w:rPr>
            <w:t>בתוקף עד יום:</w:t>
          </w:r>
          <w:r w:rsidRPr="002B121E">
            <w:rPr>
              <w:rFonts w:ascii="Arial" w:hAnsi="Arial" w:cs="Arial"/>
              <w:color w:val="FFFFFF"/>
              <w:sz w:val="20"/>
              <w:szCs w:val="20"/>
              <w:rtl/>
            </w:rPr>
            <w:t xml:space="preserve">  </w:t>
          </w:r>
          <w:r w:rsidRPr="00A513C7">
            <w:rPr>
              <w:rFonts w:ascii="Arial" w:hAnsi="Arial" w:cs="Arial" w:hint="cs"/>
              <w:b/>
              <w:bCs/>
              <w:color w:val="FFFFFF"/>
              <w:sz w:val="20"/>
              <w:szCs w:val="20"/>
              <w:rtl/>
            </w:rPr>
            <w:t>31.12.2020</w:t>
          </w:r>
        </w:p>
      </w:tc>
      <w:tc>
        <w:tcPr>
          <w:tcW w:w="813" w:type="dxa"/>
          <w:tcBorders>
            <w:top w:val="single" w:sz="4" w:space="0" w:color="auto"/>
            <w:bottom w:val="single" w:sz="4" w:space="0" w:color="auto"/>
          </w:tcBorders>
          <w:shd w:val="clear" w:color="auto" w:fill="323E4F"/>
          <w:vAlign w:val="center"/>
        </w:tcPr>
        <w:p w:rsidR="00936775" w:rsidRPr="002B121E" w:rsidRDefault="00936775" w:rsidP="002327B7">
          <w:pPr>
            <w:rPr>
              <w:rFonts w:ascii="Arial" w:hAnsi="Arial" w:cs="Arial"/>
              <w:color w:val="FFFFFF"/>
              <w:sz w:val="20"/>
              <w:szCs w:val="20"/>
              <w:rtl/>
            </w:rPr>
          </w:pPr>
        </w:p>
      </w:tc>
      <w:tc>
        <w:tcPr>
          <w:tcW w:w="1313" w:type="dxa"/>
          <w:tcBorders>
            <w:top w:val="single" w:sz="4" w:space="0" w:color="auto"/>
            <w:bottom w:val="single" w:sz="4" w:space="0" w:color="auto"/>
          </w:tcBorders>
          <w:shd w:val="clear" w:color="auto" w:fill="323E4F"/>
          <w:vAlign w:val="center"/>
        </w:tcPr>
        <w:p w:rsidR="00936775" w:rsidRPr="00A513C7" w:rsidRDefault="00936775" w:rsidP="00DA3E44">
          <w:pPr>
            <w:rPr>
              <w:rFonts w:ascii="Arial" w:hAnsi="Arial" w:cs="Arial"/>
              <w:b/>
              <w:bCs/>
              <w:color w:val="FFFFFF"/>
              <w:sz w:val="20"/>
              <w:szCs w:val="20"/>
              <w:rtl/>
            </w:rPr>
          </w:pPr>
          <w:r>
            <w:rPr>
              <w:rFonts w:ascii="Arial" w:hAnsi="Arial" w:cs="Arial" w:hint="cs"/>
              <w:b/>
              <w:bCs/>
              <w:color w:val="FFFFFF"/>
              <w:sz w:val="20"/>
              <w:szCs w:val="20"/>
              <w:rtl/>
            </w:rPr>
            <w:t>27.11.2019</w:t>
          </w:r>
        </w:p>
      </w:tc>
      <w:tc>
        <w:tcPr>
          <w:tcW w:w="1372" w:type="dxa"/>
          <w:tcBorders>
            <w:top w:val="single" w:sz="4" w:space="0" w:color="auto"/>
            <w:left w:val="nil"/>
            <w:bottom w:val="single" w:sz="4" w:space="0" w:color="auto"/>
            <w:right w:val="single" w:sz="4" w:space="0" w:color="auto"/>
          </w:tcBorders>
          <w:shd w:val="clear" w:color="auto" w:fill="323E4F"/>
          <w:vAlign w:val="center"/>
        </w:tcPr>
        <w:p w:rsidR="00936775" w:rsidRPr="002B121E" w:rsidRDefault="00936775" w:rsidP="002327B7">
          <w:pPr>
            <w:rPr>
              <w:rFonts w:ascii="Arial" w:hAnsi="Arial" w:cs="Arial"/>
              <w:b/>
              <w:bCs/>
              <w:color w:val="FFFFFF"/>
              <w:sz w:val="20"/>
              <w:szCs w:val="20"/>
            </w:rPr>
          </w:pPr>
          <w:r w:rsidRPr="002B121E">
            <w:rPr>
              <w:rFonts w:ascii="Arial" w:hAnsi="Arial" w:cs="Arial"/>
              <w:b/>
              <w:bCs/>
              <w:color w:val="FFFFFF"/>
              <w:sz w:val="20"/>
              <w:szCs w:val="20"/>
              <w:rtl/>
            </w:rPr>
            <w:t>בתוקף מיום:</w:t>
          </w:r>
        </w:p>
      </w:tc>
    </w:tr>
    <w:tr w:rsidR="00936775" w:rsidRPr="00D1262D" w:rsidTr="00A513C7">
      <w:trPr>
        <w:trHeight w:val="283"/>
        <w:jc w:val="center"/>
      </w:trPr>
      <w:tc>
        <w:tcPr>
          <w:tcW w:w="4001" w:type="dxa"/>
          <w:tcBorders>
            <w:top w:val="single" w:sz="4" w:space="0" w:color="auto"/>
            <w:left w:val="single" w:sz="4" w:space="0" w:color="auto"/>
            <w:bottom w:val="single" w:sz="4" w:space="0" w:color="auto"/>
          </w:tcBorders>
          <w:shd w:val="clear" w:color="auto" w:fill="F2F2F2"/>
          <w:noWrap/>
          <w:vAlign w:val="center"/>
        </w:tcPr>
        <w:p w:rsidR="00936775" w:rsidRPr="002B121E" w:rsidRDefault="00936775" w:rsidP="002327B7">
          <w:pPr>
            <w:rPr>
              <w:rFonts w:ascii="Arial" w:hAnsi="Arial" w:cs="Arial"/>
              <w:sz w:val="20"/>
              <w:szCs w:val="20"/>
              <w:rtl/>
            </w:rPr>
          </w:pPr>
          <w:r>
            <w:rPr>
              <w:rFonts w:ascii="Arial" w:hAnsi="Arial" w:cs="Arial" w:hint="cs"/>
              <w:sz w:val="20"/>
              <w:szCs w:val="20"/>
              <w:rtl/>
            </w:rPr>
            <w:t>סגן בכיר לחשב הכללי</w:t>
          </w:r>
        </w:p>
      </w:tc>
      <w:tc>
        <w:tcPr>
          <w:tcW w:w="236" w:type="dxa"/>
          <w:tcBorders>
            <w:top w:val="single" w:sz="4" w:space="0" w:color="auto"/>
            <w:left w:val="nil"/>
            <w:bottom w:val="single" w:sz="4" w:space="0" w:color="auto"/>
            <w:right w:val="single" w:sz="4" w:space="0" w:color="auto"/>
          </w:tcBorders>
          <w:shd w:val="clear" w:color="auto" w:fill="F2F2F2"/>
          <w:vAlign w:val="center"/>
        </w:tcPr>
        <w:p w:rsidR="00936775" w:rsidRPr="002B121E" w:rsidRDefault="00936775" w:rsidP="002327B7">
          <w:pPr>
            <w:rPr>
              <w:rFonts w:ascii="Arial" w:hAnsi="Arial" w:cs="Arial"/>
              <w:b/>
              <w:bCs/>
              <w:color w:val="FFFFFF"/>
              <w:sz w:val="20"/>
              <w:szCs w:val="20"/>
              <w:rtl/>
            </w:rPr>
          </w:pPr>
          <w:r w:rsidRPr="002B121E">
            <w:rPr>
              <w:rFonts w:ascii="Arial" w:hAnsi="Arial" w:cs="Arial"/>
              <w:b/>
              <w:bCs/>
              <w:sz w:val="20"/>
              <w:szCs w:val="20"/>
              <w:rtl/>
            </w:rPr>
            <w:t>תפקיד:</w:t>
          </w:r>
        </w:p>
      </w:tc>
      <w:tc>
        <w:tcPr>
          <w:tcW w:w="4725" w:type="dxa"/>
          <w:gridSpan w:val="3"/>
          <w:tcBorders>
            <w:top w:val="single" w:sz="4" w:space="0" w:color="auto"/>
            <w:left w:val="single" w:sz="4" w:space="0" w:color="auto"/>
            <w:bottom w:val="single" w:sz="4" w:space="0" w:color="auto"/>
          </w:tcBorders>
          <w:shd w:val="clear" w:color="auto" w:fill="F2F2F2"/>
          <w:vAlign w:val="center"/>
        </w:tcPr>
        <w:p w:rsidR="00936775" w:rsidRPr="002B121E" w:rsidRDefault="00936775" w:rsidP="002327B7">
          <w:pPr>
            <w:rPr>
              <w:rFonts w:ascii="Arial" w:hAnsi="Arial" w:cs="Arial"/>
              <w:sz w:val="20"/>
              <w:szCs w:val="20"/>
              <w:rtl/>
            </w:rPr>
          </w:pPr>
          <w:r>
            <w:rPr>
              <w:rFonts w:ascii="Arial" w:hAnsi="Arial" w:cs="Arial" w:hint="cs"/>
              <w:sz w:val="20"/>
              <w:szCs w:val="20"/>
              <w:rtl/>
            </w:rPr>
            <w:t xml:space="preserve">יוסי </w:t>
          </w:r>
          <w:proofErr w:type="spellStart"/>
          <w:r>
            <w:rPr>
              <w:rFonts w:ascii="Arial" w:hAnsi="Arial" w:cs="Arial" w:hint="cs"/>
              <w:sz w:val="20"/>
              <w:szCs w:val="20"/>
              <w:rtl/>
            </w:rPr>
            <w:t>איצקוביץ</w:t>
          </w:r>
          <w:proofErr w:type="spellEnd"/>
        </w:p>
      </w:tc>
      <w:tc>
        <w:tcPr>
          <w:tcW w:w="1372" w:type="dxa"/>
          <w:tcBorders>
            <w:top w:val="single" w:sz="4" w:space="0" w:color="auto"/>
            <w:left w:val="nil"/>
            <w:bottom w:val="single" w:sz="4" w:space="0" w:color="auto"/>
            <w:right w:val="single" w:sz="4" w:space="0" w:color="auto"/>
          </w:tcBorders>
          <w:shd w:val="clear" w:color="auto" w:fill="F2F2F2"/>
          <w:vAlign w:val="center"/>
        </w:tcPr>
        <w:p w:rsidR="00936775" w:rsidRPr="002B121E" w:rsidRDefault="00936775" w:rsidP="002327B7">
          <w:pPr>
            <w:rPr>
              <w:rFonts w:ascii="Arial" w:hAnsi="Arial" w:cs="Arial"/>
              <w:b/>
              <w:bCs/>
              <w:sz w:val="20"/>
              <w:szCs w:val="20"/>
              <w:rtl/>
            </w:rPr>
          </w:pPr>
          <w:r w:rsidRPr="002B121E">
            <w:rPr>
              <w:rFonts w:ascii="Arial" w:hAnsi="Arial" w:cs="Arial"/>
              <w:b/>
              <w:bCs/>
              <w:sz w:val="20"/>
              <w:szCs w:val="20"/>
              <w:rtl/>
            </w:rPr>
            <w:t>שם המאשר:</w:t>
          </w:r>
        </w:p>
      </w:tc>
    </w:tr>
    <w:tr w:rsidR="00936775" w:rsidRPr="001C689F" w:rsidTr="00A513C7">
      <w:trPr>
        <w:trHeight w:val="342"/>
        <w:jc w:val="center"/>
      </w:trPr>
      <w:tc>
        <w:tcPr>
          <w:tcW w:w="4001" w:type="dxa"/>
          <w:tcBorders>
            <w:top w:val="single" w:sz="4" w:space="0" w:color="auto"/>
          </w:tcBorders>
          <w:shd w:val="clear" w:color="auto" w:fill="auto"/>
          <w:noWrap/>
          <w:vAlign w:val="center"/>
        </w:tcPr>
        <w:p w:rsidR="00936775" w:rsidRPr="009C5579" w:rsidRDefault="00936775" w:rsidP="002327B7">
          <w:pPr>
            <w:jc w:val="right"/>
            <w:rPr>
              <w:rFonts w:ascii="Arial" w:hAnsi="Arial" w:cs="Arial"/>
              <w:sz w:val="20"/>
              <w:szCs w:val="20"/>
            </w:rPr>
          </w:pPr>
          <w:r w:rsidRPr="00D02A79">
            <w:rPr>
              <w:rFonts w:asciiTheme="minorBidi" w:hAnsiTheme="minorBidi" w:cstheme="minorBidi"/>
              <w:sz w:val="20"/>
              <w:szCs w:val="20"/>
              <w:rtl/>
            </w:rPr>
            <w:t xml:space="preserve">לפניות ושאלות: </w:t>
          </w:r>
          <w:hyperlink r:id="rId1" w:history="1">
            <w:r w:rsidRPr="00CF4EAC">
              <w:rPr>
                <w:rStyle w:val="Hyperlink"/>
                <w:rFonts w:ascii="Tahoma" w:hAnsi="Tahoma" w:cs="Tahoma"/>
                <w:sz w:val="20"/>
                <w:szCs w:val="20"/>
              </w:rPr>
              <w:t>takam@mof.gov.il</w:t>
            </w:r>
          </w:hyperlink>
        </w:p>
      </w:tc>
      <w:tc>
        <w:tcPr>
          <w:tcW w:w="6333" w:type="dxa"/>
          <w:gridSpan w:val="5"/>
          <w:tcBorders>
            <w:top w:val="single" w:sz="4" w:space="0" w:color="auto"/>
          </w:tcBorders>
          <w:shd w:val="clear" w:color="auto" w:fill="auto"/>
          <w:vAlign w:val="center"/>
        </w:tcPr>
        <w:p w:rsidR="00936775" w:rsidRPr="00A513C7" w:rsidRDefault="00936775" w:rsidP="002327B7">
          <w:pPr>
            <w:rPr>
              <w:rFonts w:ascii="Arial" w:hAnsi="Arial" w:cs="Arial"/>
              <w:sz w:val="20"/>
              <w:szCs w:val="20"/>
            </w:rPr>
          </w:pPr>
          <w:r w:rsidRPr="00D02A79">
            <w:rPr>
              <w:rFonts w:asciiTheme="minorBidi" w:hAnsiTheme="minorBidi" w:cstheme="minorBidi"/>
              <w:sz w:val="20"/>
              <w:szCs w:val="20"/>
              <w:rtl/>
            </w:rPr>
            <w:t>אתר הוראות תכ"ם:</w:t>
          </w:r>
          <w:r w:rsidRPr="00D72F09">
            <w:rPr>
              <w:rFonts w:ascii="Arial" w:hAnsi="Arial" w:cs="Arial"/>
              <w:sz w:val="20"/>
              <w:szCs w:val="20"/>
              <w:rtl/>
            </w:rPr>
            <w:t xml:space="preserve"> </w:t>
          </w:r>
          <w:hyperlink r:id="rId2" w:history="1">
            <w:r w:rsidRPr="00D72F09">
              <w:rPr>
                <w:rStyle w:val="Hyperlink"/>
                <w:rFonts w:ascii="Arial" w:hAnsi="Arial" w:cs="Arial"/>
                <w:sz w:val="20"/>
                <w:szCs w:val="20"/>
                <w:rtl/>
              </w:rPr>
              <w:t>קישור לאתר</w:t>
            </w:r>
          </w:hyperlink>
          <w:r>
            <w:rPr>
              <w:rFonts w:ascii="Arial" w:hAnsi="Arial" w:cs="Arial" w:hint="cs"/>
              <w:sz w:val="20"/>
              <w:szCs w:val="20"/>
              <w:rtl/>
            </w:rPr>
            <w:t xml:space="preserve">                  </w:t>
          </w:r>
          <w:r w:rsidRPr="00CF4EAC">
            <w:rPr>
              <w:rFonts w:asciiTheme="minorBidi" w:hAnsiTheme="minorBidi" w:cstheme="minorBidi" w:hint="cs"/>
              <w:sz w:val="20"/>
              <w:szCs w:val="20"/>
              <w:u w:color="3464BA"/>
              <w:rtl/>
            </w:rPr>
            <w:t xml:space="preserve">לקבלת עדכונים במערכת: </w:t>
          </w:r>
          <w:hyperlink r:id="rId3" w:history="1">
            <w:r w:rsidRPr="00CF4EAC">
              <w:rPr>
                <w:rStyle w:val="Hyperlink"/>
                <w:rFonts w:asciiTheme="minorBidi" w:hAnsiTheme="minorBidi" w:cstheme="minorBidi" w:hint="cs"/>
                <w:sz w:val="20"/>
                <w:szCs w:val="20"/>
                <w:rtl/>
              </w:rPr>
              <w:t>לחץ כאן</w:t>
            </w:r>
          </w:hyperlink>
        </w:p>
      </w:tc>
    </w:tr>
  </w:tbl>
  <w:p w:rsidR="00936775" w:rsidRPr="00830669" w:rsidRDefault="00936775" w:rsidP="00A513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6CE" w:rsidRDefault="004B46CE">
      <w:r>
        <w:separator/>
      </w:r>
    </w:p>
    <w:p w:rsidR="004B46CE" w:rsidRDefault="004B46CE"/>
  </w:footnote>
  <w:footnote w:type="continuationSeparator" w:id="0">
    <w:p w:rsidR="004B46CE" w:rsidRDefault="004B46CE">
      <w:r>
        <w:continuationSeparator/>
      </w:r>
    </w:p>
    <w:p w:rsidR="004B46CE" w:rsidRDefault="004B46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775" w:rsidRDefault="00936775" w:rsidP="00B12147">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rsidR="00936775" w:rsidRDefault="00936775">
    <w:pPr>
      <w:pStyle w:val="a9"/>
    </w:pPr>
  </w:p>
  <w:p w:rsidR="00936775" w:rsidRDefault="009367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11060" w:type="dxa"/>
      <w:jc w:val="center"/>
      <w:tblBorders>
        <w:bottom w:val="single" w:sz="6" w:space="0" w:color="548DD4" w:themeColor="text2" w:themeTint="99"/>
      </w:tblBorders>
      <w:tblCellMar>
        <w:left w:w="0" w:type="dxa"/>
        <w:bottom w:w="28" w:type="dxa"/>
        <w:right w:w="142" w:type="dxa"/>
      </w:tblCellMar>
      <w:tblLook w:val="0000" w:firstRow="0" w:lastRow="0" w:firstColumn="0" w:lastColumn="0" w:noHBand="0" w:noVBand="0"/>
    </w:tblPr>
    <w:tblGrid>
      <w:gridCol w:w="1021"/>
      <w:gridCol w:w="1387"/>
      <w:gridCol w:w="4419"/>
      <w:gridCol w:w="4233"/>
    </w:tblGrid>
    <w:tr w:rsidR="00936775" w:rsidRPr="00D84715" w:rsidTr="001D17ED">
      <w:trPr>
        <w:trHeight w:val="547"/>
        <w:jc w:val="center"/>
      </w:trPr>
      <w:tc>
        <w:tcPr>
          <w:tcW w:w="2408" w:type="dxa"/>
          <w:gridSpan w:val="2"/>
          <w:tcBorders>
            <w:bottom w:val="single" w:sz="6" w:space="0" w:color="548DD4" w:themeColor="text2" w:themeTint="99"/>
          </w:tcBorders>
          <w:shd w:val="clear" w:color="auto" w:fill="FFFFFF" w:themeFill="background1"/>
          <w:vAlign w:val="center"/>
        </w:tcPr>
        <w:p w:rsidR="00936775" w:rsidRPr="00A1719C" w:rsidRDefault="00936775" w:rsidP="00076718">
          <w:pPr>
            <w:rPr>
              <w:rFonts w:ascii="Assistant" w:hAnsi="Assistant" w:cs="Assistant"/>
              <w:b/>
              <w:bCs/>
              <w:sz w:val="20"/>
              <w:szCs w:val="20"/>
              <w:rtl/>
            </w:rPr>
          </w:pPr>
          <w:r w:rsidRPr="00757A20">
            <w:rPr>
              <w:rFonts w:asciiTheme="minorBidi" w:hAnsiTheme="minorBidi" w:cstheme="minorBidi"/>
              <w:b/>
              <w:bCs/>
              <w:noProof/>
              <w:color w:val="215868" w:themeColor="accent5" w:themeShade="80"/>
              <w:sz w:val="28"/>
              <w:szCs w:val="28"/>
              <w:rtl/>
            </w:rPr>
            <w:drawing>
              <wp:inline distT="0" distB="0" distL="0" distR="0" wp14:anchorId="5E674264" wp14:editId="3A6ACC7F">
                <wp:extent cx="1396679" cy="266700"/>
                <wp:effectExtent l="0" t="0" r="0" b="0"/>
                <wp:docPr id="94" name="Picture 1" descr="לוגו החשב הכללי" title="לוגו החשב הכלל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el logo-01.png"/>
                        <pic:cNvPicPr/>
                      </pic:nvPicPr>
                      <pic:blipFill rotWithShape="1">
                        <a:blip r:embed="rId1" cstate="print">
                          <a:extLst>
                            <a:ext uri="{28A0092B-C50C-407E-A947-70E740481C1C}">
                              <a14:useLocalDpi xmlns:a14="http://schemas.microsoft.com/office/drawing/2010/main" val="0"/>
                            </a:ext>
                          </a:extLst>
                        </a:blip>
                        <a:srcRect l="1985" t="-6725" b="-7308"/>
                        <a:stretch/>
                      </pic:blipFill>
                      <pic:spPr bwMode="auto">
                        <a:xfrm>
                          <a:off x="0" y="0"/>
                          <a:ext cx="1468933" cy="280497"/>
                        </a:xfrm>
                        <a:prstGeom prst="rect">
                          <a:avLst/>
                        </a:prstGeom>
                        <a:ln>
                          <a:noFill/>
                        </a:ln>
                        <a:extLst>
                          <a:ext uri="{53640926-AAD7-44D8-BBD7-CCE9431645EC}">
                            <a14:shadowObscured xmlns:a14="http://schemas.microsoft.com/office/drawing/2010/main"/>
                          </a:ext>
                        </a:extLst>
                      </pic:spPr>
                    </pic:pic>
                  </a:graphicData>
                </a:graphic>
              </wp:inline>
            </w:drawing>
          </w:r>
          <w:r w:rsidRPr="00757A20">
            <w:rPr>
              <w:rFonts w:ascii="Assistant" w:hAnsi="Assistant" w:cs="Assistant"/>
              <w:color w:val="215868" w:themeColor="accent5" w:themeShade="80"/>
              <w:rtl/>
            </w:rPr>
            <w:t xml:space="preserve"> </w:t>
          </w:r>
        </w:p>
      </w:tc>
      <w:tc>
        <w:tcPr>
          <w:tcW w:w="8652" w:type="dxa"/>
          <w:gridSpan w:val="2"/>
          <w:tcBorders>
            <w:bottom w:val="single" w:sz="6" w:space="0" w:color="548DD4" w:themeColor="text2" w:themeTint="99"/>
          </w:tcBorders>
          <w:shd w:val="clear" w:color="auto" w:fill="FFFFFF" w:themeFill="background1"/>
          <w:vAlign w:val="center"/>
        </w:tcPr>
        <w:p w:rsidR="00936775" w:rsidRPr="00A1719C" w:rsidRDefault="00936775" w:rsidP="00076718">
          <w:pPr>
            <w:rPr>
              <w:rFonts w:ascii="Assistant" w:hAnsi="Assistant" w:cs="Assistant"/>
              <w:b/>
              <w:bCs/>
              <w:sz w:val="20"/>
              <w:szCs w:val="20"/>
              <w:rtl/>
            </w:rPr>
          </w:pPr>
        </w:p>
      </w:tc>
    </w:tr>
    <w:tr w:rsidR="00936775" w:rsidRPr="00D84715" w:rsidTr="001D17ED">
      <w:trPr>
        <w:trHeight w:val="547"/>
        <w:jc w:val="center"/>
      </w:trPr>
      <w:tc>
        <w:tcPr>
          <w:tcW w:w="1021" w:type="dxa"/>
          <w:tcBorders>
            <w:top w:val="single" w:sz="6" w:space="0" w:color="548DD4" w:themeColor="text2" w:themeTint="99"/>
          </w:tcBorders>
          <w:shd w:val="clear" w:color="auto" w:fill="C6E0F2"/>
          <w:vAlign w:val="center"/>
        </w:tcPr>
        <w:p w:rsidR="00936775" w:rsidRPr="00757A20" w:rsidRDefault="00936775" w:rsidP="00076718">
          <w:pPr>
            <w:rPr>
              <w:rFonts w:ascii="Assistant" w:hAnsi="Assistant" w:cs="Assistant"/>
              <w:b/>
              <w:bCs/>
              <w:color w:val="215868" w:themeColor="accent5" w:themeShade="80"/>
            </w:rPr>
          </w:pPr>
          <w:r>
            <w:rPr>
              <w:rFonts w:ascii="Assistant" w:hAnsi="Assistant" w:cs="Assistant"/>
              <w:b/>
              <w:bCs/>
              <w:noProof/>
              <w:color w:val="215868" w:themeColor="accent5" w:themeShade="80"/>
            </w:rPr>
            <w:drawing>
              <wp:inline distT="0" distB="0" distL="0" distR="0" wp14:anchorId="2E33F9A2" wp14:editId="1AFC78FF">
                <wp:extent cx="541448" cy="457200"/>
                <wp:effectExtent l="0" t="0" r="0" b="0"/>
                <wp:docPr id="95" name="Picture 5" descr="איקוון תכ&quot;ם" title="איקוון תכ&quot;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kam-logo.png"/>
                        <pic:cNvPicPr/>
                      </pic:nvPicPr>
                      <pic:blipFill rotWithShape="1">
                        <a:blip r:embed="rId2">
                          <a:extLst>
                            <a:ext uri="{28A0092B-C50C-407E-A947-70E740481C1C}">
                              <a14:useLocalDpi xmlns:a14="http://schemas.microsoft.com/office/drawing/2010/main" val="0"/>
                            </a:ext>
                          </a:extLst>
                        </a:blip>
                        <a:srcRect b="15560"/>
                        <a:stretch/>
                      </pic:blipFill>
                      <pic:spPr bwMode="auto">
                        <a:xfrm>
                          <a:off x="0" y="0"/>
                          <a:ext cx="564041" cy="476277"/>
                        </a:xfrm>
                        <a:prstGeom prst="rect">
                          <a:avLst/>
                        </a:prstGeom>
                        <a:ln>
                          <a:noFill/>
                        </a:ln>
                        <a:extLst>
                          <a:ext uri="{53640926-AAD7-44D8-BBD7-CCE9431645EC}">
                            <a14:shadowObscured xmlns:a14="http://schemas.microsoft.com/office/drawing/2010/main"/>
                          </a:ext>
                        </a:extLst>
                      </pic:spPr>
                    </pic:pic>
                  </a:graphicData>
                </a:graphic>
              </wp:inline>
            </w:drawing>
          </w:r>
        </w:p>
      </w:tc>
      <w:tc>
        <w:tcPr>
          <w:tcW w:w="5806" w:type="dxa"/>
          <w:gridSpan w:val="2"/>
          <w:tcBorders>
            <w:top w:val="single" w:sz="6" w:space="0" w:color="548DD4" w:themeColor="text2" w:themeTint="99"/>
          </w:tcBorders>
          <w:shd w:val="clear" w:color="auto" w:fill="C6E0F2"/>
          <w:vAlign w:val="center"/>
        </w:tcPr>
        <w:p w:rsidR="00936775" w:rsidRPr="00E61709" w:rsidRDefault="00936775" w:rsidP="00076718">
          <w:pPr>
            <w:rPr>
              <w:rFonts w:asciiTheme="minorBidi" w:hAnsiTheme="minorBidi" w:cstheme="minorBidi"/>
              <w:b/>
              <w:bCs/>
              <w:color w:val="215868" w:themeColor="accent5" w:themeShade="80"/>
              <w:sz w:val="28"/>
              <w:szCs w:val="28"/>
            </w:rPr>
          </w:pPr>
          <w:r>
            <w:rPr>
              <w:rFonts w:asciiTheme="minorBidi" w:hAnsiTheme="minorBidi" w:cstheme="minorBidi"/>
              <w:color w:val="215868" w:themeColor="accent5" w:themeShade="80"/>
              <w:sz w:val="28"/>
              <w:szCs w:val="28"/>
              <w:rtl/>
            </w:rPr>
            <w:t>הו</w:t>
          </w:r>
          <w:r>
            <w:rPr>
              <w:rFonts w:asciiTheme="minorBidi" w:hAnsiTheme="minorBidi" w:cstheme="minorBidi" w:hint="cs"/>
              <w:color w:val="215868" w:themeColor="accent5" w:themeShade="80"/>
              <w:sz w:val="28"/>
              <w:szCs w:val="28"/>
              <w:rtl/>
            </w:rPr>
            <w:t>דעת</w:t>
          </w:r>
          <w:r w:rsidRPr="00E61709">
            <w:rPr>
              <w:rFonts w:asciiTheme="minorBidi" w:hAnsiTheme="minorBidi" w:cstheme="minorBidi"/>
              <w:color w:val="215868" w:themeColor="accent5" w:themeShade="80"/>
              <w:sz w:val="28"/>
              <w:szCs w:val="28"/>
              <w:rtl/>
            </w:rPr>
            <w:t xml:space="preserve"> תכ"ם</w:t>
          </w:r>
        </w:p>
      </w:tc>
      <w:tc>
        <w:tcPr>
          <w:tcW w:w="4233" w:type="dxa"/>
          <w:vMerge w:val="restart"/>
          <w:tcBorders>
            <w:top w:val="single" w:sz="6" w:space="0" w:color="548DD4" w:themeColor="text2" w:themeTint="99"/>
          </w:tcBorders>
          <w:shd w:val="clear" w:color="auto" w:fill="FFFFFF" w:themeFill="background1"/>
          <w:vAlign w:val="center"/>
        </w:tcPr>
        <w:tbl>
          <w:tblPr>
            <w:tblStyle w:val="ae"/>
            <w:bidiVisual/>
            <w:tblW w:w="0" w:type="auto"/>
            <w:jc w:val="right"/>
            <w:tblBorders>
              <w:top w:val="none" w:sz="0" w:space="0" w:color="auto"/>
              <w:left w:val="none" w:sz="0" w:space="0" w:color="auto"/>
              <w:bottom w:val="none" w:sz="0" w:space="0" w:color="auto"/>
              <w:right w:val="none" w:sz="0" w:space="0" w:color="auto"/>
              <w:insideH w:val="single" w:sz="6" w:space="0" w:color="548DD4" w:themeColor="text2" w:themeTint="99"/>
              <w:insideV w:val="none" w:sz="0" w:space="0" w:color="auto"/>
            </w:tblBorders>
            <w:shd w:val="clear" w:color="auto" w:fill="E8ECF0"/>
            <w:tblCellMar>
              <w:top w:w="113" w:type="dxa"/>
              <w:left w:w="0" w:type="dxa"/>
              <w:bottom w:w="113" w:type="dxa"/>
              <w:right w:w="142" w:type="dxa"/>
            </w:tblCellMar>
            <w:tblLook w:val="04A0" w:firstRow="1" w:lastRow="0" w:firstColumn="1" w:lastColumn="0" w:noHBand="0" w:noVBand="1"/>
            <w:tblCaption w:val="כותרת עליונה"/>
            <w:tblDescription w:val="כותרת עליונה"/>
          </w:tblPr>
          <w:tblGrid>
            <w:gridCol w:w="1134"/>
            <w:gridCol w:w="2896"/>
          </w:tblGrid>
          <w:tr w:rsidR="00936775" w:rsidTr="001D17ED">
            <w:trPr>
              <w:trHeight w:val="340"/>
              <w:tblHeader/>
              <w:jc w:val="right"/>
            </w:trPr>
            <w:tc>
              <w:tcPr>
                <w:tcW w:w="1134" w:type="dxa"/>
                <w:shd w:val="clear" w:color="auto" w:fill="FFFFFF" w:themeFill="background1"/>
                <w:vAlign w:val="center"/>
              </w:tcPr>
              <w:p w:rsidR="00936775" w:rsidRPr="00E61709" w:rsidRDefault="00936775" w:rsidP="00076718">
                <w:pPr>
                  <w:rPr>
                    <w:rFonts w:asciiTheme="minorBidi" w:hAnsiTheme="minorBidi" w:cstheme="minorBidi"/>
                    <w:b/>
                    <w:bCs/>
                    <w:color w:val="215868" w:themeColor="accent5" w:themeShade="80"/>
                    <w:sz w:val="20"/>
                    <w:szCs w:val="20"/>
                    <w:rtl/>
                  </w:rPr>
                </w:pPr>
                <w:r w:rsidRPr="00E61709">
                  <w:rPr>
                    <w:rFonts w:asciiTheme="minorBidi" w:hAnsiTheme="minorBidi" w:cstheme="minorBidi"/>
                    <w:b/>
                    <w:bCs/>
                    <w:sz w:val="20"/>
                    <w:szCs w:val="20"/>
                    <w:rtl/>
                  </w:rPr>
                  <w:t>פרק ראשי</w:t>
                </w:r>
              </w:p>
            </w:tc>
            <w:tc>
              <w:tcPr>
                <w:tcW w:w="2896" w:type="dxa"/>
                <w:shd w:val="clear" w:color="auto" w:fill="FFFFFF" w:themeFill="background1"/>
                <w:vAlign w:val="center"/>
              </w:tcPr>
              <w:p w:rsidR="00936775" w:rsidRPr="00E61709" w:rsidRDefault="00936775" w:rsidP="00076718">
                <w:pPr>
                  <w:rPr>
                    <w:rFonts w:asciiTheme="minorBidi" w:hAnsiTheme="minorBidi" w:cstheme="minorBidi"/>
                    <w:b/>
                    <w:bCs/>
                    <w:color w:val="215868" w:themeColor="accent5" w:themeShade="80"/>
                    <w:sz w:val="20"/>
                    <w:szCs w:val="20"/>
                    <w:rtl/>
                  </w:rPr>
                </w:pPr>
                <w:r>
                  <w:rPr>
                    <w:rFonts w:asciiTheme="minorBidi" w:hAnsiTheme="minorBidi" w:cstheme="minorBidi" w:hint="cs"/>
                    <w:sz w:val="20"/>
                    <w:szCs w:val="20"/>
                    <w:rtl/>
                  </w:rPr>
                  <w:t>שכר, תנאי שירות וגמלאות</w:t>
                </w:r>
              </w:p>
            </w:tc>
          </w:tr>
          <w:tr w:rsidR="00936775" w:rsidTr="001D17ED">
            <w:trPr>
              <w:trHeight w:val="340"/>
              <w:tblHeader/>
              <w:jc w:val="right"/>
            </w:trPr>
            <w:tc>
              <w:tcPr>
                <w:tcW w:w="1134" w:type="dxa"/>
                <w:shd w:val="clear" w:color="auto" w:fill="FFFFFF" w:themeFill="background1"/>
                <w:vAlign w:val="center"/>
              </w:tcPr>
              <w:p w:rsidR="00936775" w:rsidRPr="00E61709" w:rsidRDefault="00936775" w:rsidP="00076718">
                <w:pPr>
                  <w:rPr>
                    <w:rFonts w:asciiTheme="minorBidi" w:hAnsiTheme="minorBidi" w:cstheme="minorBidi"/>
                    <w:b/>
                    <w:bCs/>
                    <w:color w:val="215868" w:themeColor="accent5" w:themeShade="80"/>
                    <w:sz w:val="20"/>
                    <w:szCs w:val="20"/>
                    <w:rtl/>
                  </w:rPr>
                </w:pPr>
                <w:r>
                  <w:rPr>
                    <w:rFonts w:asciiTheme="minorBidi" w:hAnsiTheme="minorBidi" w:cstheme="minorBidi"/>
                    <w:b/>
                    <w:bCs/>
                    <w:sz w:val="20"/>
                    <w:szCs w:val="20"/>
                    <w:rtl/>
                  </w:rPr>
                  <w:t>מס' הו</w:t>
                </w:r>
                <w:r>
                  <w:rPr>
                    <w:rFonts w:asciiTheme="minorBidi" w:hAnsiTheme="minorBidi" w:cstheme="minorBidi" w:hint="cs"/>
                    <w:b/>
                    <w:bCs/>
                    <w:sz w:val="20"/>
                    <w:szCs w:val="20"/>
                    <w:rtl/>
                  </w:rPr>
                  <w:t>דע</w:t>
                </w:r>
                <w:r w:rsidRPr="00E61709">
                  <w:rPr>
                    <w:rFonts w:asciiTheme="minorBidi" w:hAnsiTheme="minorBidi" w:cstheme="minorBidi"/>
                    <w:b/>
                    <w:bCs/>
                    <w:sz w:val="20"/>
                    <w:szCs w:val="20"/>
                    <w:rtl/>
                  </w:rPr>
                  <w:t>ה</w:t>
                </w:r>
              </w:p>
            </w:tc>
            <w:tc>
              <w:tcPr>
                <w:tcW w:w="2896" w:type="dxa"/>
                <w:shd w:val="clear" w:color="auto" w:fill="FFFFFF" w:themeFill="background1"/>
                <w:vAlign w:val="center"/>
              </w:tcPr>
              <w:p w:rsidR="00936775" w:rsidRPr="00E61709" w:rsidRDefault="00936775" w:rsidP="00076718">
                <w:pPr>
                  <w:rPr>
                    <w:rFonts w:asciiTheme="minorBidi" w:hAnsiTheme="minorBidi" w:cstheme="minorBidi"/>
                    <w:b/>
                    <w:bCs/>
                    <w:color w:val="215868" w:themeColor="accent5" w:themeShade="80"/>
                    <w:sz w:val="20"/>
                    <w:szCs w:val="20"/>
                    <w:rtl/>
                  </w:rPr>
                </w:pPr>
                <w:r>
                  <w:rPr>
                    <w:rFonts w:asciiTheme="minorBidi" w:hAnsiTheme="minorBidi" w:cstheme="minorBidi" w:hint="cs"/>
                    <w:sz w:val="20"/>
                    <w:szCs w:val="20"/>
                    <w:rtl/>
                  </w:rPr>
                  <w:t>13.4.1.2</w:t>
                </w:r>
              </w:p>
            </w:tc>
          </w:tr>
          <w:tr w:rsidR="00936775" w:rsidTr="001D17ED">
            <w:trPr>
              <w:trHeight w:val="340"/>
              <w:tblHeader/>
              <w:jc w:val="right"/>
            </w:trPr>
            <w:tc>
              <w:tcPr>
                <w:tcW w:w="1134" w:type="dxa"/>
                <w:shd w:val="clear" w:color="auto" w:fill="FFFFFF" w:themeFill="background1"/>
                <w:vAlign w:val="center"/>
              </w:tcPr>
              <w:p w:rsidR="00936775" w:rsidRPr="00E61709" w:rsidRDefault="00936775" w:rsidP="00076718">
                <w:pPr>
                  <w:rPr>
                    <w:rFonts w:asciiTheme="minorBidi" w:hAnsiTheme="minorBidi" w:cstheme="minorBidi"/>
                    <w:b/>
                    <w:bCs/>
                    <w:color w:val="215868" w:themeColor="accent5" w:themeShade="80"/>
                    <w:sz w:val="20"/>
                    <w:szCs w:val="20"/>
                    <w:rtl/>
                  </w:rPr>
                </w:pPr>
                <w:r w:rsidRPr="00E61709">
                  <w:rPr>
                    <w:rFonts w:asciiTheme="minorBidi" w:hAnsiTheme="minorBidi" w:cstheme="minorBidi"/>
                    <w:b/>
                    <w:bCs/>
                    <w:sz w:val="20"/>
                    <w:szCs w:val="20"/>
                    <w:rtl/>
                  </w:rPr>
                  <w:t>מהדורה</w:t>
                </w:r>
              </w:p>
            </w:tc>
            <w:tc>
              <w:tcPr>
                <w:tcW w:w="2896" w:type="dxa"/>
                <w:shd w:val="clear" w:color="auto" w:fill="FFFFFF" w:themeFill="background1"/>
                <w:vAlign w:val="center"/>
              </w:tcPr>
              <w:p w:rsidR="00936775" w:rsidRPr="00E61709" w:rsidRDefault="00936775" w:rsidP="00076718">
                <w:pPr>
                  <w:rPr>
                    <w:rFonts w:asciiTheme="minorBidi" w:hAnsiTheme="minorBidi" w:cstheme="minorBidi"/>
                    <w:b/>
                    <w:bCs/>
                    <w:color w:val="215868" w:themeColor="accent5" w:themeShade="80"/>
                    <w:sz w:val="20"/>
                    <w:szCs w:val="20"/>
                    <w:rtl/>
                  </w:rPr>
                </w:pPr>
                <w:r>
                  <w:rPr>
                    <w:rFonts w:asciiTheme="minorBidi" w:hAnsiTheme="minorBidi" w:cstheme="minorBidi"/>
                    <w:sz w:val="20"/>
                    <w:szCs w:val="20"/>
                  </w:rPr>
                  <w:t>6</w:t>
                </w:r>
              </w:p>
            </w:tc>
          </w:tr>
        </w:tbl>
        <w:p w:rsidR="00936775" w:rsidRPr="00757A20" w:rsidRDefault="00936775" w:rsidP="00076718">
          <w:pPr>
            <w:rPr>
              <w:rFonts w:asciiTheme="minorBidi" w:hAnsiTheme="minorBidi" w:cstheme="minorBidi"/>
              <w:b/>
              <w:bCs/>
              <w:color w:val="215868" w:themeColor="accent5" w:themeShade="80"/>
              <w:sz w:val="28"/>
              <w:szCs w:val="28"/>
              <w:rtl/>
            </w:rPr>
          </w:pPr>
        </w:p>
      </w:tc>
    </w:tr>
    <w:tr w:rsidR="00936775" w:rsidRPr="00D84715" w:rsidTr="001D17ED">
      <w:trPr>
        <w:trHeight w:val="812"/>
        <w:jc w:val="center"/>
      </w:trPr>
      <w:tc>
        <w:tcPr>
          <w:tcW w:w="6827" w:type="dxa"/>
          <w:gridSpan w:val="3"/>
          <w:shd w:val="clear" w:color="auto" w:fill="C6E0F2"/>
          <w:vAlign w:val="center"/>
        </w:tcPr>
        <w:p w:rsidR="00936775" w:rsidRPr="00E61709" w:rsidRDefault="00936775" w:rsidP="00076718">
          <w:pPr>
            <w:rPr>
              <w:rFonts w:asciiTheme="minorBidi" w:hAnsiTheme="minorBidi" w:cstheme="minorBidi"/>
              <w:color w:val="215868" w:themeColor="accent5" w:themeShade="80"/>
              <w:sz w:val="22"/>
              <w:szCs w:val="22"/>
              <w:rtl/>
            </w:rPr>
          </w:pPr>
          <w:r>
            <w:rPr>
              <w:rFonts w:asciiTheme="minorBidi" w:hAnsiTheme="minorBidi" w:cstheme="minorBidi" w:hint="cs"/>
              <w:b/>
              <w:bCs/>
              <w:color w:val="215868" w:themeColor="accent5" w:themeShade="80"/>
              <w:sz w:val="28"/>
              <w:szCs w:val="28"/>
              <w:rtl/>
            </w:rPr>
            <w:t xml:space="preserve">ביטוח רכב לעובדי מדינה לשנת </w:t>
          </w:r>
          <w:r>
            <w:rPr>
              <w:rFonts w:asciiTheme="minorBidi" w:hAnsiTheme="minorBidi" w:cstheme="minorBidi"/>
              <w:b/>
              <w:bCs/>
              <w:color w:val="215868" w:themeColor="accent5" w:themeShade="80"/>
              <w:sz w:val="28"/>
              <w:szCs w:val="28"/>
            </w:rPr>
            <w:t>2024</w:t>
          </w:r>
          <w:r>
            <w:rPr>
              <w:rFonts w:asciiTheme="minorBidi" w:hAnsiTheme="minorBidi" w:cstheme="minorBidi" w:hint="cs"/>
              <w:b/>
              <w:bCs/>
              <w:color w:val="215868" w:themeColor="accent5" w:themeShade="80"/>
              <w:sz w:val="28"/>
              <w:szCs w:val="28"/>
              <w:rtl/>
            </w:rPr>
            <w:t xml:space="preserve"> </w:t>
          </w:r>
          <w:r>
            <w:rPr>
              <w:rFonts w:asciiTheme="minorBidi" w:hAnsiTheme="minorBidi" w:cstheme="minorBidi"/>
              <w:b/>
              <w:bCs/>
              <w:color w:val="215868" w:themeColor="accent5" w:themeShade="80"/>
              <w:sz w:val="28"/>
              <w:szCs w:val="28"/>
              <w:rtl/>
            </w:rPr>
            <w:t>–</w:t>
          </w:r>
          <w:r>
            <w:rPr>
              <w:rFonts w:asciiTheme="minorBidi" w:hAnsiTheme="minorBidi" w:cstheme="minorBidi" w:hint="cs"/>
              <w:b/>
              <w:bCs/>
              <w:color w:val="215868" w:themeColor="accent5" w:themeShade="80"/>
              <w:sz w:val="28"/>
              <w:szCs w:val="28"/>
              <w:rtl/>
            </w:rPr>
            <w:t xml:space="preserve"> </w:t>
          </w:r>
          <w:r>
            <w:rPr>
              <w:rFonts w:asciiTheme="minorBidi" w:hAnsiTheme="minorBidi" w:cstheme="minorBidi"/>
              <w:b/>
              <w:bCs/>
              <w:color w:val="215868" w:themeColor="accent5" w:themeShade="80"/>
              <w:sz w:val="28"/>
              <w:szCs w:val="28"/>
              <w:rtl/>
            </w:rPr>
            <w:br/>
          </w:r>
          <w:r>
            <w:rPr>
              <w:rFonts w:asciiTheme="minorBidi" w:hAnsiTheme="minorBidi" w:cstheme="minorBidi" w:hint="cs"/>
              <w:b/>
              <w:bCs/>
              <w:color w:val="215868" w:themeColor="accent5" w:themeShade="80"/>
              <w:sz w:val="28"/>
              <w:szCs w:val="28"/>
              <w:rtl/>
            </w:rPr>
            <w:t>בעלי רכב שירות או אחר</w:t>
          </w:r>
        </w:p>
        <w:p w:rsidR="00936775" w:rsidRPr="00E61709" w:rsidRDefault="00936775" w:rsidP="00076718">
          <w:pPr>
            <w:rPr>
              <w:rFonts w:asciiTheme="minorBidi" w:hAnsiTheme="minorBidi" w:cstheme="minorBidi"/>
              <w:color w:val="215868" w:themeColor="accent5" w:themeShade="80"/>
              <w:rtl/>
            </w:rPr>
          </w:pPr>
        </w:p>
      </w:tc>
      <w:tc>
        <w:tcPr>
          <w:tcW w:w="4233" w:type="dxa"/>
          <w:vMerge/>
          <w:shd w:val="clear" w:color="auto" w:fill="FFFFFF" w:themeFill="background1"/>
          <w:vAlign w:val="center"/>
        </w:tcPr>
        <w:p w:rsidR="00936775" w:rsidRPr="00A1719C" w:rsidRDefault="00936775" w:rsidP="00076718">
          <w:pPr>
            <w:rPr>
              <w:rFonts w:ascii="Assistant" w:hAnsi="Assistant" w:cs="Assistant"/>
              <w:b/>
              <w:bCs/>
              <w:sz w:val="20"/>
              <w:szCs w:val="20"/>
              <w:rtl/>
            </w:rPr>
          </w:pPr>
        </w:p>
      </w:tc>
    </w:tr>
  </w:tbl>
  <w:p w:rsidR="00936775" w:rsidRPr="00076718" w:rsidRDefault="00936775" w:rsidP="00C51D3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11057" w:type="dxa"/>
      <w:jc w:val="center"/>
      <w:tblLook w:val="0000" w:firstRow="0" w:lastRow="0" w:firstColumn="0" w:lastColumn="0" w:noHBand="0" w:noVBand="0"/>
    </w:tblPr>
    <w:tblGrid>
      <w:gridCol w:w="1840"/>
      <w:gridCol w:w="3612"/>
      <w:gridCol w:w="1615"/>
      <w:gridCol w:w="3990"/>
    </w:tblGrid>
    <w:tr w:rsidR="00936775" w:rsidRPr="00D84715" w:rsidTr="00A513C7">
      <w:trPr>
        <w:trHeight w:val="454"/>
        <w:jc w:val="center"/>
      </w:trPr>
      <w:tc>
        <w:tcPr>
          <w:tcW w:w="1840" w:type="dxa"/>
          <w:tcBorders>
            <w:top w:val="single" w:sz="4" w:space="0" w:color="auto"/>
            <w:left w:val="single" w:sz="4" w:space="0" w:color="auto"/>
            <w:bottom w:val="single" w:sz="4" w:space="0" w:color="auto"/>
          </w:tcBorders>
          <w:shd w:val="clear" w:color="auto" w:fill="1F497D"/>
          <w:vAlign w:val="center"/>
        </w:tcPr>
        <w:p w:rsidR="00936775" w:rsidRPr="001638FA" w:rsidRDefault="00936775" w:rsidP="00072DAA">
          <w:pPr>
            <w:rPr>
              <w:rFonts w:ascii="Arial" w:hAnsi="Arial" w:cs="Arial"/>
              <w:b/>
              <w:bCs/>
              <w:color w:val="FFFFFF"/>
              <w:sz w:val="28"/>
              <w:szCs w:val="28"/>
              <w:rtl/>
            </w:rPr>
          </w:pPr>
          <w:r>
            <w:rPr>
              <w:rFonts w:ascii="Arial" w:hAnsi="Arial" w:cs="Arial" w:hint="cs"/>
              <w:b/>
              <w:bCs/>
              <w:color w:val="FFFFFF"/>
              <w:sz w:val="28"/>
              <w:szCs w:val="28"/>
              <w:rtl/>
            </w:rPr>
            <w:t>שם ה</w:t>
          </w:r>
          <w:r w:rsidRPr="001638FA">
            <w:rPr>
              <w:rFonts w:ascii="Arial" w:hAnsi="Arial" w:cs="Arial"/>
              <w:b/>
              <w:bCs/>
              <w:color w:val="FFFFFF"/>
              <w:sz w:val="28"/>
              <w:szCs w:val="28"/>
              <w:rtl/>
            </w:rPr>
            <w:t>הודעה:</w:t>
          </w:r>
        </w:p>
      </w:tc>
      <w:tc>
        <w:tcPr>
          <w:tcW w:w="9217" w:type="dxa"/>
          <w:gridSpan w:val="3"/>
          <w:tcBorders>
            <w:top w:val="single" w:sz="4" w:space="0" w:color="auto"/>
            <w:left w:val="nil"/>
            <w:bottom w:val="single" w:sz="4" w:space="0" w:color="auto"/>
            <w:right w:val="single" w:sz="4" w:space="0" w:color="auto"/>
          </w:tcBorders>
          <w:shd w:val="clear" w:color="auto" w:fill="1F497D"/>
          <w:vAlign w:val="center"/>
        </w:tcPr>
        <w:p w:rsidR="00936775" w:rsidRPr="001638FA" w:rsidRDefault="00936775" w:rsidP="00B66C27">
          <w:pPr>
            <w:rPr>
              <w:rFonts w:ascii="Arial" w:hAnsi="Arial" w:cs="Arial"/>
              <w:b/>
              <w:bCs/>
              <w:color w:val="FFFFFF"/>
              <w:sz w:val="28"/>
              <w:szCs w:val="28"/>
              <w:rtl/>
            </w:rPr>
          </w:pPr>
          <w:r w:rsidRPr="002677A7">
            <w:rPr>
              <w:rFonts w:ascii="Arial" w:hAnsi="Arial" w:cs="Arial"/>
              <w:b/>
              <w:bCs/>
              <w:color w:val="FFFFFF"/>
              <w:sz w:val="28"/>
              <w:szCs w:val="28"/>
              <w:rtl/>
            </w:rPr>
            <w:t xml:space="preserve">ביטוח רכב לעובדי מדינה </w:t>
          </w:r>
          <w:r>
            <w:rPr>
              <w:rFonts w:ascii="Arial" w:hAnsi="Arial" w:cs="Arial" w:hint="cs"/>
              <w:b/>
              <w:bCs/>
              <w:color w:val="FFFFFF"/>
              <w:sz w:val="28"/>
              <w:szCs w:val="28"/>
              <w:rtl/>
            </w:rPr>
            <w:t>לשנים</w:t>
          </w:r>
          <w:r w:rsidRPr="002677A7">
            <w:rPr>
              <w:rFonts w:ascii="Arial" w:hAnsi="Arial" w:cs="Arial"/>
              <w:b/>
              <w:bCs/>
              <w:color w:val="FFFFFF"/>
              <w:sz w:val="28"/>
              <w:szCs w:val="28"/>
              <w:rtl/>
            </w:rPr>
            <w:t xml:space="preserve"> </w:t>
          </w:r>
          <w:r>
            <w:rPr>
              <w:rFonts w:ascii="Arial" w:hAnsi="Arial" w:cs="Arial" w:hint="cs"/>
              <w:b/>
              <w:bCs/>
              <w:color w:val="FFFFFF"/>
              <w:sz w:val="28"/>
              <w:szCs w:val="28"/>
              <w:rtl/>
            </w:rPr>
            <w:t>2019-2020</w:t>
          </w:r>
          <w:r w:rsidRPr="002677A7">
            <w:rPr>
              <w:rFonts w:ascii="Arial" w:hAnsi="Arial" w:cs="Arial"/>
              <w:b/>
              <w:bCs/>
              <w:color w:val="FFFFFF"/>
              <w:sz w:val="28"/>
              <w:szCs w:val="28"/>
              <w:rtl/>
            </w:rPr>
            <w:t xml:space="preserve"> – בעלי רכב שירות או אחר</w:t>
          </w:r>
        </w:p>
      </w:tc>
    </w:tr>
    <w:tr w:rsidR="00936775" w:rsidRPr="00D84715" w:rsidTr="00A513C7">
      <w:trPr>
        <w:trHeight w:val="261"/>
        <w:jc w:val="center"/>
      </w:trPr>
      <w:tc>
        <w:tcPr>
          <w:tcW w:w="1840" w:type="dxa"/>
          <w:vMerge w:val="restart"/>
          <w:tcBorders>
            <w:top w:val="single" w:sz="4" w:space="0" w:color="auto"/>
            <w:left w:val="single" w:sz="4" w:space="0" w:color="auto"/>
          </w:tcBorders>
          <w:shd w:val="clear" w:color="auto" w:fill="F2F2F2"/>
          <w:vAlign w:val="center"/>
        </w:tcPr>
        <w:p w:rsidR="00936775" w:rsidRPr="001638FA" w:rsidRDefault="00936775" w:rsidP="00072DAA">
          <w:pPr>
            <w:rPr>
              <w:rFonts w:ascii="Arial" w:hAnsi="Arial" w:cs="Arial"/>
              <w:noProof/>
              <w:sz w:val="20"/>
              <w:szCs w:val="20"/>
            </w:rPr>
          </w:pPr>
          <w:r>
            <w:rPr>
              <w:rFonts w:ascii="Arial" w:hAnsi="Arial" w:cs="Arial"/>
              <w:noProof/>
              <w:sz w:val="20"/>
              <w:szCs w:val="20"/>
            </w:rPr>
            <w:drawing>
              <wp:inline distT="0" distB="0" distL="0" distR="0" wp14:anchorId="7E42F369" wp14:editId="6980F928">
                <wp:extent cx="1028700" cy="523875"/>
                <wp:effectExtent l="0" t="0" r="0" b="9525"/>
                <wp:docPr id="3" name="Picture 3" descr="hashav-logo-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hav-logo-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523875"/>
                        </a:xfrm>
                        <a:prstGeom prst="rect">
                          <a:avLst/>
                        </a:prstGeom>
                        <a:noFill/>
                        <a:ln>
                          <a:noFill/>
                        </a:ln>
                      </pic:spPr>
                    </pic:pic>
                  </a:graphicData>
                </a:graphic>
              </wp:inline>
            </w:drawing>
          </w:r>
        </w:p>
      </w:tc>
      <w:tc>
        <w:tcPr>
          <w:tcW w:w="3612" w:type="dxa"/>
          <w:vMerge w:val="restart"/>
          <w:tcBorders>
            <w:top w:val="single" w:sz="4" w:space="0" w:color="auto"/>
            <w:left w:val="nil"/>
            <w:right w:val="single" w:sz="4" w:space="0" w:color="auto"/>
          </w:tcBorders>
          <w:shd w:val="clear" w:color="auto" w:fill="F2F2F2"/>
          <w:vAlign w:val="center"/>
        </w:tcPr>
        <w:p w:rsidR="00936775" w:rsidRPr="001638FA" w:rsidRDefault="00936775" w:rsidP="00072DAA">
          <w:pPr>
            <w:rPr>
              <w:rFonts w:ascii="Arial" w:hAnsi="Arial" w:cs="Arial"/>
              <w:color w:val="17365D"/>
              <w:sz w:val="23"/>
              <w:szCs w:val="23"/>
              <w:rtl/>
            </w:rPr>
          </w:pPr>
          <w:r w:rsidRPr="001638FA">
            <w:rPr>
              <w:rFonts w:ascii="Arial" w:hAnsi="Arial" w:cs="Arial"/>
              <w:color w:val="17365D"/>
              <w:sz w:val="23"/>
              <w:szCs w:val="23"/>
              <w:rtl/>
            </w:rPr>
            <w:t>משרד האוצר</w:t>
          </w:r>
        </w:p>
        <w:p w:rsidR="00936775" w:rsidRPr="001638FA" w:rsidRDefault="00936775" w:rsidP="00072DAA">
          <w:pPr>
            <w:rPr>
              <w:rFonts w:ascii="Arial" w:hAnsi="Arial" w:cs="Arial"/>
              <w:sz w:val="23"/>
              <w:szCs w:val="23"/>
              <w:rtl/>
            </w:rPr>
          </w:pPr>
          <w:r w:rsidRPr="001638FA">
            <w:rPr>
              <w:rFonts w:ascii="Arial" w:hAnsi="Arial" w:cs="Arial"/>
              <w:color w:val="17365D"/>
              <w:sz w:val="23"/>
              <w:szCs w:val="23"/>
              <w:rtl/>
            </w:rPr>
            <w:t>אגף החשב הכללי</w:t>
          </w:r>
        </w:p>
        <w:p w:rsidR="00936775" w:rsidRPr="001638FA" w:rsidRDefault="00936775" w:rsidP="00072DAA">
          <w:pPr>
            <w:spacing w:before="60" w:after="60"/>
            <w:rPr>
              <w:rFonts w:ascii="Arial" w:hAnsi="Arial" w:cs="Arial"/>
              <w:color w:val="17365D"/>
              <w:sz w:val="20"/>
              <w:szCs w:val="20"/>
              <w:rtl/>
            </w:rPr>
          </w:pPr>
          <w:r w:rsidRPr="001638FA">
            <w:rPr>
              <w:rFonts w:ascii="Arial" w:hAnsi="Arial" w:cs="Arial"/>
              <w:b/>
              <w:bCs/>
              <w:color w:val="17365D"/>
              <w:sz w:val="23"/>
              <w:szCs w:val="23"/>
              <w:rtl/>
            </w:rPr>
            <w:t xml:space="preserve">תכ"ם – </w:t>
          </w:r>
          <w:r>
            <w:rPr>
              <w:rFonts w:ascii="Arial" w:hAnsi="Arial" w:cs="Arial" w:hint="cs"/>
              <w:b/>
              <w:bCs/>
              <w:color w:val="17365D"/>
              <w:sz w:val="23"/>
              <w:szCs w:val="23"/>
              <w:rtl/>
            </w:rPr>
            <w:t>ניהול תקציבי שכר, גמלאות וכוח אדם</w:t>
          </w:r>
        </w:p>
      </w:tc>
      <w:tc>
        <w:tcPr>
          <w:tcW w:w="1615" w:type="dxa"/>
          <w:tcBorders>
            <w:top w:val="single" w:sz="4" w:space="0" w:color="auto"/>
            <w:left w:val="single" w:sz="4" w:space="0" w:color="auto"/>
            <w:right w:val="single" w:sz="4" w:space="0" w:color="auto"/>
          </w:tcBorders>
          <w:shd w:val="clear" w:color="auto" w:fill="F2F2F2"/>
          <w:noWrap/>
          <w:vAlign w:val="center"/>
        </w:tcPr>
        <w:p w:rsidR="00936775" w:rsidRPr="001638FA" w:rsidRDefault="00936775" w:rsidP="00072DAA">
          <w:pPr>
            <w:rPr>
              <w:rFonts w:ascii="Arial" w:hAnsi="Arial" w:cs="Arial"/>
              <w:b/>
              <w:bCs/>
              <w:sz w:val="20"/>
              <w:szCs w:val="20"/>
              <w:rtl/>
            </w:rPr>
          </w:pPr>
          <w:r w:rsidRPr="001638FA">
            <w:rPr>
              <w:rFonts w:ascii="Arial" w:hAnsi="Arial" w:cs="Arial"/>
              <w:b/>
              <w:bCs/>
              <w:sz w:val="20"/>
              <w:szCs w:val="20"/>
              <w:rtl/>
            </w:rPr>
            <w:t>פרק ראשי:</w:t>
          </w:r>
        </w:p>
      </w:tc>
      <w:tc>
        <w:tcPr>
          <w:tcW w:w="3990" w:type="dxa"/>
          <w:tcBorders>
            <w:top w:val="single" w:sz="4" w:space="0" w:color="auto"/>
            <w:left w:val="single" w:sz="4" w:space="0" w:color="auto"/>
            <w:bottom w:val="single" w:sz="4" w:space="0" w:color="auto"/>
            <w:right w:val="single" w:sz="4" w:space="0" w:color="auto"/>
          </w:tcBorders>
          <w:shd w:val="clear" w:color="auto" w:fill="F2F2F2"/>
          <w:vAlign w:val="center"/>
        </w:tcPr>
        <w:p w:rsidR="00936775" w:rsidRPr="001638FA" w:rsidRDefault="00936775" w:rsidP="00072DAA">
          <w:pPr>
            <w:rPr>
              <w:rFonts w:ascii="Arial" w:hAnsi="Arial" w:cs="Arial"/>
              <w:sz w:val="20"/>
              <w:szCs w:val="20"/>
            </w:rPr>
          </w:pPr>
          <w:r w:rsidRPr="001638FA">
            <w:rPr>
              <w:rFonts w:ascii="Arial" w:hAnsi="Arial" w:cs="Arial"/>
              <w:sz w:val="20"/>
              <w:szCs w:val="20"/>
              <w:rtl/>
            </w:rPr>
            <w:t xml:space="preserve">ניהול </w:t>
          </w:r>
          <w:r>
            <w:rPr>
              <w:rFonts w:ascii="Arial" w:hAnsi="Arial" w:cs="Arial" w:hint="cs"/>
              <w:sz w:val="20"/>
              <w:szCs w:val="20"/>
              <w:rtl/>
            </w:rPr>
            <w:t>תקציבי שכר, גמלאות וכוח אדם</w:t>
          </w:r>
        </w:p>
      </w:tc>
    </w:tr>
    <w:tr w:rsidR="00936775" w:rsidRPr="00D84715" w:rsidTr="00A513C7">
      <w:trPr>
        <w:trHeight w:val="261"/>
        <w:jc w:val="center"/>
      </w:trPr>
      <w:tc>
        <w:tcPr>
          <w:tcW w:w="1840" w:type="dxa"/>
          <w:vMerge/>
          <w:tcBorders>
            <w:left w:val="single" w:sz="4" w:space="0" w:color="auto"/>
          </w:tcBorders>
          <w:shd w:val="clear" w:color="auto" w:fill="F2F2F2"/>
          <w:vAlign w:val="center"/>
        </w:tcPr>
        <w:p w:rsidR="00936775" w:rsidRPr="001638FA" w:rsidRDefault="00936775" w:rsidP="00072DAA">
          <w:pPr>
            <w:rPr>
              <w:rFonts w:ascii="Arial" w:hAnsi="Arial" w:cs="Arial"/>
              <w:sz w:val="20"/>
              <w:szCs w:val="20"/>
            </w:rPr>
          </w:pPr>
        </w:p>
      </w:tc>
      <w:tc>
        <w:tcPr>
          <w:tcW w:w="3612" w:type="dxa"/>
          <w:vMerge/>
          <w:tcBorders>
            <w:left w:val="nil"/>
            <w:right w:val="single" w:sz="4" w:space="0" w:color="auto"/>
          </w:tcBorders>
          <w:shd w:val="clear" w:color="auto" w:fill="F2F2F2"/>
          <w:vAlign w:val="center"/>
        </w:tcPr>
        <w:p w:rsidR="00936775" w:rsidRPr="001638FA" w:rsidRDefault="00936775" w:rsidP="00072DAA">
          <w:pPr>
            <w:spacing w:before="60" w:after="60"/>
            <w:rPr>
              <w:rFonts w:ascii="Arial" w:hAnsi="Arial" w:cs="Arial"/>
              <w:sz w:val="20"/>
              <w:szCs w:val="20"/>
              <w:rtl/>
            </w:rPr>
          </w:pPr>
        </w:p>
      </w:tc>
      <w:tc>
        <w:tcPr>
          <w:tcW w:w="1615" w:type="dxa"/>
          <w:tcBorders>
            <w:top w:val="single" w:sz="4" w:space="0" w:color="auto"/>
            <w:left w:val="single" w:sz="4" w:space="0" w:color="auto"/>
            <w:right w:val="single" w:sz="4" w:space="0" w:color="auto"/>
          </w:tcBorders>
          <w:shd w:val="clear" w:color="auto" w:fill="F2F2F2"/>
          <w:noWrap/>
          <w:vAlign w:val="center"/>
        </w:tcPr>
        <w:p w:rsidR="00936775" w:rsidRPr="001638FA" w:rsidRDefault="00936775" w:rsidP="00072DAA">
          <w:pPr>
            <w:rPr>
              <w:rFonts w:ascii="Arial" w:hAnsi="Arial" w:cs="Arial"/>
              <w:sz w:val="20"/>
              <w:szCs w:val="20"/>
              <w:rtl/>
            </w:rPr>
          </w:pPr>
          <w:r w:rsidRPr="001638FA">
            <w:rPr>
              <w:rFonts w:ascii="Arial" w:hAnsi="Arial" w:cs="Arial"/>
              <w:b/>
              <w:bCs/>
              <w:sz w:val="20"/>
              <w:szCs w:val="20"/>
              <w:rtl/>
            </w:rPr>
            <w:t>פרק משני:</w:t>
          </w:r>
        </w:p>
      </w:tc>
      <w:tc>
        <w:tcPr>
          <w:tcW w:w="3990" w:type="dxa"/>
          <w:tcBorders>
            <w:top w:val="single" w:sz="4" w:space="0" w:color="auto"/>
            <w:left w:val="single" w:sz="4" w:space="0" w:color="auto"/>
            <w:bottom w:val="single" w:sz="4" w:space="0" w:color="auto"/>
            <w:right w:val="single" w:sz="4" w:space="0" w:color="auto"/>
          </w:tcBorders>
          <w:shd w:val="clear" w:color="auto" w:fill="F2F2F2"/>
          <w:vAlign w:val="center"/>
        </w:tcPr>
        <w:p w:rsidR="00936775" w:rsidRPr="001638FA" w:rsidRDefault="00936775" w:rsidP="00072DAA">
          <w:pPr>
            <w:rPr>
              <w:rFonts w:ascii="Arial" w:hAnsi="Arial" w:cs="Arial"/>
              <w:sz w:val="20"/>
              <w:szCs w:val="20"/>
            </w:rPr>
          </w:pPr>
          <w:r>
            <w:rPr>
              <w:rFonts w:ascii="Arial" w:hAnsi="Arial" w:cs="Arial" w:hint="cs"/>
              <w:sz w:val="20"/>
              <w:szCs w:val="20"/>
              <w:rtl/>
            </w:rPr>
            <w:t>החזר הוצאות</w:t>
          </w:r>
        </w:p>
      </w:tc>
    </w:tr>
    <w:tr w:rsidR="00936775" w:rsidRPr="00D84715" w:rsidTr="00A513C7">
      <w:trPr>
        <w:trHeight w:val="261"/>
        <w:jc w:val="center"/>
      </w:trPr>
      <w:tc>
        <w:tcPr>
          <w:tcW w:w="1840" w:type="dxa"/>
          <w:vMerge/>
          <w:tcBorders>
            <w:left w:val="single" w:sz="4" w:space="0" w:color="auto"/>
          </w:tcBorders>
          <w:shd w:val="clear" w:color="auto" w:fill="F2F2F2"/>
          <w:vAlign w:val="center"/>
        </w:tcPr>
        <w:p w:rsidR="00936775" w:rsidRPr="001638FA" w:rsidRDefault="00936775" w:rsidP="00072DAA">
          <w:pPr>
            <w:rPr>
              <w:rFonts w:ascii="Arial" w:hAnsi="Arial" w:cs="Arial"/>
              <w:sz w:val="20"/>
              <w:szCs w:val="20"/>
            </w:rPr>
          </w:pPr>
        </w:p>
      </w:tc>
      <w:tc>
        <w:tcPr>
          <w:tcW w:w="3612" w:type="dxa"/>
          <w:vMerge/>
          <w:tcBorders>
            <w:left w:val="nil"/>
            <w:right w:val="single" w:sz="4" w:space="0" w:color="auto"/>
          </w:tcBorders>
          <w:shd w:val="clear" w:color="auto" w:fill="F2F2F2"/>
        </w:tcPr>
        <w:p w:rsidR="00936775" w:rsidRPr="001638FA" w:rsidRDefault="00936775" w:rsidP="00072DAA">
          <w:pPr>
            <w:rPr>
              <w:rFonts w:ascii="Arial" w:hAnsi="Arial" w:cs="Arial"/>
              <w:sz w:val="20"/>
              <w:szCs w:val="20"/>
              <w:rtl/>
            </w:rPr>
          </w:pPr>
        </w:p>
      </w:tc>
      <w:tc>
        <w:tcPr>
          <w:tcW w:w="1615" w:type="dxa"/>
          <w:tcBorders>
            <w:top w:val="single" w:sz="4" w:space="0" w:color="auto"/>
            <w:left w:val="single" w:sz="4" w:space="0" w:color="auto"/>
            <w:right w:val="single" w:sz="4" w:space="0" w:color="auto"/>
          </w:tcBorders>
          <w:shd w:val="clear" w:color="auto" w:fill="F2F2F2"/>
          <w:noWrap/>
          <w:vAlign w:val="center"/>
        </w:tcPr>
        <w:p w:rsidR="00936775" w:rsidRPr="001638FA" w:rsidRDefault="00936775" w:rsidP="00072DAA">
          <w:pPr>
            <w:rPr>
              <w:rFonts w:ascii="Arial" w:hAnsi="Arial" w:cs="Arial"/>
              <w:b/>
              <w:bCs/>
              <w:sz w:val="20"/>
              <w:szCs w:val="20"/>
              <w:rtl/>
            </w:rPr>
          </w:pPr>
          <w:r w:rsidRPr="001638FA">
            <w:rPr>
              <w:rFonts w:ascii="Arial" w:hAnsi="Arial" w:cs="Arial"/>
              <w:b/>
              <w:bCs/>
              <w:sz w:val="20"/>
              <w:szCs w:val="20"/>
              <w:rtl/>
            </w:rPr>
            <w:t>הוראה מקשרת:</w:t>
          </w:r>
        </w:p>
      </w:tc>
      <w:tc>
        <w:tcPr>
          <w:tcW w:w="3990" w:type="dxa"/>
          <w:tcBorders>
            <w:top w:val="single" w:sz="4" w:space="0" w:color="auto"/>
            <w:left w:val="single" w:sz="4" w:space="0" w:color="auto"/>
            <w:bottom w:val="single" w:sz="4" w:space="0" w:color="auto"/>
            <w:right w:val="single" w:sz="4" w:space="0" w:color="auto"/>
          </w:tcBorders>
          <w:shd w:val="clear" w:color="auto" w:fill="F2F2F2"/>
          <w:vAlign w:val="center"/>
        </w:tcPr>
        <w:p w:rsidR="00936775" w:rsidRPr="001638FA" w:rsidRDefault="00936775" w:rsidP="00072DAA">
          <w:pPr>
            <w:rPr>
              <w:rFonts w:ascii="Arial" w:hAnsi="Arial" w:cs="Arial"/>
              <w:sz w:val="20"/>
              <w:szCs w:val="20"/>
            </w:rPr>
          </w:pPr>
          <w:r>
            <w:rPr>
              <w:rFonts w:ascii="Arial" w:hAnsi="Arial" w:cs="Arial" w:hint="cs"/>
              <w:sz w:val="20"/>
              <w:szCs w:val="20"/>
              <w:rtl/>
            </w:rPr>
            <w:t>13.4.0.1</w:t>
          </w:r>
        </w:p>
      </w:tc>
    </w:tr>
    <w:tr w:rsidR="00936775" w:rsidRPr="00D84715" w:rsidTr="00A513C7">
      <w:trPr>
        <w:trHeight w:val="261"/>
        <w:jc w:val="center"/>
      </w:trPr>
      <w:tc>
        <w:tcPr>
          <w:tcW w:w="1840" w:type="dxa"/>
          <w:vMerge/>
          <w:tcBorders>
            <w:left w:val="single" w:sz="4" w:space="0" w:color="auto"/>
          </w:tcBorders>
          <w:shd w:val="clear" w:color="auto" w:fill="F2F2F2"/>
          <w:vAlign w:val="center"/>
        </w:tcPr>
        <w:p w:rsidR="00936775" w:rsidRPr="001638FA" w:rsidRDefault="00936775" w:rsidP="00072DAA">
          <w:pPr>
            <w:rPr>
              <w:rFonts w:ascii="Arial" w:hAnsi="Arial" w:cs="Arial"/>
              <w:sz w:val="20"/>
              <w:szCs w:val="20"/>
            </w:rPr>
          </w:pPr>
        </w:p>
      </w:tc>
      <w:tc>
        <w:tcPr>
          <w:tcW w:w="3612" w:type="dxa"/>
          <w:vMerge/>
          <w:tcBorders>
            <w:left w:val="nil"/>
            <w:right w:val="single" w:sz="4" w:space="0" w:color="auto"/>
          </w:tcBorders>
          <w:shd w:val="clear" w:color="auto" w:fill="F2F2F2"/>
        </w:tcPr>
        <w:p w:rsidR="00936775" w:rsidRPr="001638FA" w:rsidRDefault="00936775" w:rsidP="00072DAA">
          <w:pPr>
            <w:rPr>
              <w:rFonts w:ascii="Arial" w:hAnsi="Arial" w:cs="Arial"/>
              <w:sz w:val="20"/>
              <w:szCs w:val="20"/>
              <w:rtl/>
            </w:rPr>
          </w:pPr>
        </w:p>
      </w:tc>
      <w:tc>
        <w:tcPr>
          <w:tcW w:w="1615"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936775" w:rsidRPr="001638FA" w:rsidRDefault="00936775" w:rsidP="00072DAA">
          <w:pPr>
            <w:rPr>
              <w:rFonts w:ascii="Arial" w:hAnsi="Arial" w:cs="Arial"/>
              <w:sz w:val="20"/>
              <w:szCs w:val="20"/>
              <w:rtl/>
            </w:rPr>
          </w:pPr>
          <w:r w:rsidRPr="001638FA">
            <w:rPr>
              <w:rFonts w:ascii="Arial" w:hAnsi="Arial" w:cs="Arial"/>
              <w:b/>
              <w:bCs/>
              <w:sz w:val="20"/>
              <w:szCs w:val="20"/>
              <w:rtl/>
            </w:rPr>
            <w:t>מספר הודעה:</w:t>
          </w:r>
        </w:p>
      </w:tc>
      <w:tc>
        <w:tcPr>
          <w:tcW w:w="3990" w:type="dxa"/>
          <w:tcBorders>
            <w:top w:val="single" w:sz="4" w:space="0" w:color="auto"/>
            <w:left w:val="single" w:sz="4" w:space="0" w:color="auto"/>
            <w:bottom w:val="single" w:sz="4" w:space="0" w:color="auto"/>
            <w:right w:val="single" w:sz="4" w:space="0" w:color="auto"/>
          </w:tcBorders>
          <w:shd w:val="clear" w:color="auto" w:fill="F2F2F2"/>
          <w:vAlign w:val="center"/>
        </w:tcPr>
        <w:p w:rsidR="00936775" w:rsidRPr="001638FA" w:rsidRDefault="00936775" w:rsidP="00072DAA">
          <w:pPr>
            <w:rPr>
              <w:rFonts w:ascii="Arial" w:hAnsi="Arial" w:cs="Arial"/>
              <w:sz w:val="20"/>
              <w:szCs w:val="20"/>
              <w:rtl/>
            </w:rPr>
          </w:pPr>
          <w:r>
            <w:rPr>
              <w:rFonts w:ascii="Arial" w:hAnsi="Arial" w:cs="Arial" w:hint="cs"/>
              <w:sz w:val="20"/>
              <w:szCs w:val="20"/>
              <w:rtl/>
            </w:rPr>
            <w:t>ה. 13.4.0.1.2</w:t>
          </w:r>
        </w:p>
      </w:tc>
    </w:tr>
    <w:tr w:rsidR="00936775" w:rsidRPr="00D84715" w:rsidTr="00A513C7">
      <w:trPr>
        <w:trHeight w:val="261"/>
        <w:jc w:val="center"/>
      </w:trPr>
      <w:tc>
        <w:tcPr>
          <w:tcW w:w="1840" w:type="dxa"/>
          <w:vMerge/>
          <w:tcBorders>
            <w:left w:val="single" w:sz="4" w:space="0" w:color="auto"/>
            <w:bottom w:val="single" w:sz="4" w:space="0" w:color="auto"/>
          </w:tcBorders>
          <w:shd w:val="clear" w:color="auto" w:fill="F2F2F2"/>
          <w:vAlign w:val="center"/>
        </w:tcPr>
        <w:p w:rsidR="00936775" w:rsidRPr="001638FA" w:rsidRDefault="00936775" w:rsidP="00072DAA">
          <w:pPr>
            <w:rPr>
              <w:rFonts w:ascii="Arial" w:hAnsi="Arial" w:cs="Arial"/>
              <w:sz w:val="20"/>
              <w:szCs w:val="20"/>
            </w:rPr>
          </w:pPr>
        </w:p>
      </w:tc>
      <w:tc>
        <w:tcPr>
          <w:tcW w:w="3612" w:type="dxa"/>
          <w:vMerge/>
          <w:tcBorders>
            <w:left w:val="nil"/>
            <w:bottom w:val="single" w:sz="4" w:space="0" w:color="auto"/>
            <w:right w:val="single" w:sz="4" w:space="0" w:color="auto"/>
          </w:tcBorders>
          <w:shd w:val="clear" w:color="auto" w:fill="F2F2F2"/>
        </w:tcPr>
        <w:p w:rsidR="00936775" w:rsidRPr="001638FA" w:rsidRDefault="00936775" w:rsidP="00072DAA">
          <w:pPr>
            <w:rPr>
              <w:rFonts w:ascii="Arial" w:hAnsi="Arial" w:cs="Arial"/>
              <w:sz w:val="20"/>
              <w:szCs w:val="20"/>
              <w:rtl/>
            </w:rPr>
          </w:pPr>
        </w:p>
      </w:tc>
      <w:tc>
        <w:tcPr>
          <w:tcW w:w="1615" w:type="dxa"/>
          <w:tcBorders>
            <w:top w:val="single" w:sz="4" w:space="0" w:color="auto"/>
            <w:left w:val="single" w:sz="4" w:space="0" w:color="auto"/>
            <w:bottom w:val="single" w:sz="4" w:space="0" w:color="auto"/>
          </w:tcBorders>
          <w:shd w:val="clear" w:color="auto" w:fill="F2F2F2"/>
          <w:noWrap/>
          <w:vAlign w:val="center"/>
        </w:tcPr>
        <w:p w:rsidR="00936775" w:rsidRPr="001638FA" w:rsidRDefault="00936775" w:rsidP="00072DAA">
          <w:pPr>
            <w:rPr>
              <w:rFonts w:ascii="Arial" w:hAnsi="Arial" w:cs="Arial"/>
              <w:sz w:val="20"/>
              <w:szCs w:val="20"/>
            </w:rPr>
          </w:pPr>
          <w:r w:rsidRPr="001638FA">
            <w:rPr>
              <w:rFonts w:ascii="Arial" w:hAnsi="Arial" w:cs="Arial"/>
              <w:b/>
              <w:bCs/>
              <w:sz w:val="20"/>
              <w:szCs w:val="20"/>
              <w:rtl/>
            </w:rPr>
            <w:t>מהדורה:</w:t>
          </w:r>
        </w:p>
      </w:tc>
      <w:tc>
        <w:tcPr>
          <w:tcW w:w="3990" w:type="dxa"/>
          <w:tcBorders>
            <w:top w:val="single" w:sz="4" w:space="0" w:color="auto"/>
            <w:left w:val="single" w:sz="4" w:space="0" w:color="auto"/>
            <w:bottom w:val="single" w:sz="4" w:space="0" w:color="auto"/>
            <w:right w:val="single" w:sz="4" w:space="0" w:color="auto"/>
          </w:tcBorders>
          <w:shd w:val="clear" w:color="auto" w:fill="F2F2F2"/>
          <w:vAlign w:val="center"/>
        </w:tcPr>
        <w:p w:rsidR="00936775" w:rsidRPr="001638FA" w:rsidRDefault="00936775" w:rsidP="00852A41">
          <w:pPr>
            <w:tabs>
              <w:tab w:val="left" w:pos="2004"/>
            </w:tabs>
            <w:rPr>
              <w:rFonts w:ascii="Arial" w:hAnsi="Arial" w:cs="Arial"/>
              <w:sz w:val="20"/>
              <w:szCs w:val="20"/>
              <w:rtl/>
            </w:rPr>
          </w:pPr>
          <w:r>
            <w:rPr>
              <w:rFonts w:ascii="Arial" w:hAnsi="Arial" w:cs="Arial" w:hint="cs"/>
              <w:sz w:val="20"/>
              <w:szCs w:val="20"/>
              <w:rtl/>
            </w:rPr>
            <w:t>02</w:t>
          </w:r>
          <w:r>
            <w:rPr>
              <w:rFonts w:ascii="Arial" w:hAnsi="Arial" w:cs="Arial" w:hint="cs"/>
              <w:sz w:val="20"/>
              <w:szCs w:val="20"/>
              <w:rtl/>
            </w:rPr>
            <w:tab/>
            <w:t>תת מהדורה: 01</w:t>
          </w:r>
        </w:p>
      </w:tc>
    </w:tr>
  </w:tbl>
  <w:p w:rsidR="00936775" w:rsidRDefault="009367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70CB6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00A6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84F0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E42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42E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6A8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DEF8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AC6A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875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547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A63A3"/>
    <w:multiLevelType w:val="multilevel"/>
    <w:tmpl w:val="0400B104"/>
    <w:lvl w:ilvl="0">
      <w:start w:val="1"/>
      <w:numFmt w:val="decimal"/>
      <w:lvlText w:val="%1."/>
      <w:lvlJc w:val="left"/>
      <w:pPr>
        <w:tabs>
          <w:tab w:val="num" w:pos="567"/>
        </w:tabs>
        <w:ind w:left="567" w:hanging="567"/>
      </w:pPr>
      <w:rPr>
        <w:rFonts w:hint="default"/>
        <w:b/>
        <w:bCs/>
        <w:color w:val="003366"/>
      </w:rPr>
    </w:lvl>
    <w:lvl w:ilvl="1">
      <w:start w:val="1"/>
      <w:numFmt w:val="decimal"/>
      <w:lvlText w:val="%1.%2."/>
      <w:lvlJc w:val="left"/>
      <w:pPr>
        <w:tabs>
          <w:tab w:val="num" w:pos="1106"/>
        </w:tabs>
        <w:ind w:left="1106" w:hanging="567"/>
      </w:pPr>
      <w:rPr>
        <w:rFonts w:hint="default"/>
        <w:b w:val="0"/>
        <w:bCs w:val="0"/>
        <w:color w:val="auto"/>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hint="default"/>
        <w:lang w:bidi="he-IL"/>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5046"/>
        </w:tabs>
        <w:ind w:left="5046" w:hanging="1077"/>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488111F"/>
    <w:multiLevelType w:val="hybridMultilevel"/>
    <w:tmpl w:val="0CEACFE2"/>
    <w:lvl w:ilvl="0" w:tplc="0409000F">
      <w:start w:val="1"/>
      <w:numFmt w:val="decimal"/>
      <w:lvlText w:val="%1."/>
      <w:lvlJc w:val="left"/>
      <w:pPr>
        <w:ind w:left="2424" w:hanging="360"/>
      </w:pPr>
    </w:lvl>
    <w:lvl w:ilvl="1" w:tplc="04090019" w:tentative="1">
      <w:start w:val="1"/>
      <w:numFmt w:val="lowerLetter"/>
      <w:lvlText w:val="%2."/>
      <w:lvlJc w:val="left"/>
      <w:pPr>
        <w:ind w:left="3144" w:hanging="360"/>
      </w:pPr>
    </w:lvl>
    <w:lvl w:ilvl="2" w:tplc="0409001B" w:tentative="1">
      <w:start w:val="1"/>
      <w:numFmt w:val="lowerRoman"/>
      <w:lvlText w:val="%3."/>
      <w:lvlJc w:val="right"/>
      <w:pPr>
        <w:ind w:left="3864" w:hanging="180"/>
      </w:pPr>
    </w:lvl>
    <w:lvl w:ilvl="3" w:tplc="0409000F" w:tentative="1">
      <w:start w:val="1"/>
      <w:numFmt w:val="decimal"/>
      <w:lvlText w:val="%4."/>
      <w:lvlJc w:val="left"/>
      <w:pPr>
        <w:ind w:left="4584" w:hanging="360"/>
      </w:pPr>
    </w:lvl>
    <w:lvl w:ilvl="4" w:tplc="04090019" w:tentative="1">
      <w:start w:val="1"/>
      <w:numFmt w:val="lowerLetter"/>
      <w:lvlText w:val="%5."/>
      <w:lvlJc w:val="left"/>
      <w:pPr>
        <w:ind w:left="5304" w:hanging="360"/>
      </w:pPr>
    </w:lvl>
    <w:lvl w:ilvl="5" w:tplc="0409001B" w:tentative="1">
      <w:start w:val="1"/>
      <w:numFmt w:val="lowerRoman"/>
      <w:lvlText w:val="%6."/>
      <w:lvlJc w:val="right"/>
      <w:pPr>
        <w:ind w:left="6024" w:hanging="180"/>
      </w:pPr>
    </w:lvl>
    <w:lvl w:ilvl="6" w:tplc="0409000F" w:tentative="1">
      <w:start w:val="1"/>
      <w:numFmt w:val="decimal"/>
      <w:lvlText w:val="%7."/>
      <w:lvlJc w:val="left"/>
      <w:pPr>
        <w:ind w:left="6744" w:hanging="360"/>
      </w:pPr>
    </w:lvl>
    <w:lvl w:ilvl="7" w:tplc="04090019" w:tentative="1">
      <w:start w:val="1"/>
      <w:numFmt w:val="lowerLetter"/>
      <w:lvlText w:val="%8."/>
      <w:lvlJc w:val="left"/>
      <w:pPr>
        <w:ind w:left="7464" w:hanging="360"/>
      </w:pPr>
    </w:lvl>
    <w:lvl w:ilvl="8" w:tplc="0409001B" w:tentative="1">
      <w:start w:val="1"/>
      <w:numFmt w:val="lowerRoman"/>
      <w:lvlText w:val="%9."/>
      <w:lvlJc w:val="right"/>
      <w:pPr>
        <w:ind w:left="8184" w:hanging="180"/>
      </w:pPr>
    </w:lvl>
  </w:abstractNum>
  <w:abstractNum w:abstractNumId="12" w15:restartNumberingAfterBreak="0">
    <w:nsid w:val="04F43D5B"/>
    <w:multiLevelType w:val="multilevel"/>
    <w:tmpl w:val="A126A2BA"/>
    <w:lvl w:ilvl="0">
      <w:start w:val="1"/>
      <w:numFmt w:val="decimal"/>
      <w:lvlText w:val="%1."/>
      <w:lvlJc w:val="left"/>
      <w:pPr>
        <w:tabs>
          <w:tab w:val="num" w:pos="567"/>
        </w:tabs>
        <w:ind w:left="567" w:hanging="567"/>
      </w:pPr>
      <w:rPr>
        <w:rFonts w:hint="default"/>
        <w:b/>
        <w:bCs/>
        <w:color w:val="003366"/>
      </w:rPr>
    </w:lvl>
    <w:lvl w:ilvl="1">
      <w:start w:val="1"/>
      <w:numFmt w:val="decimal"/>
      <w:lvlText w:val="%1.%2."/>
      <w:lvlJc w:val="left"/>
      <w:pPr>
        <w:tabs>
          <w:tab w:val="num" w:pos="437"/>
        </w:tabs>
        <w:ind w:left="437" w:hanging="222"/>
      </w:pPr>
      <w:rPr>
        <w:rFonts w:hint="default"/>
        <w:b w:val="0"/>
        <w:bCs w:val="0"/>
        <w:color w:val="auto"/>
      </w:rPr>
    </w:lvl>
    <w:lvl w:ilvl="2">
      <w:start w:val="1"/>
      <w:numFmt w:val="decimal"/>
      <w:lvlText w:val="%1.%2.%3."/>
      <w:lvlJc w:val="left"/>
      <w:pPr>
        <w:tabs>
          <w:tab w:val="num" w:pos="2291"/>
        </w:tabs>
        <w:ind w:left="2291"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3969"/>
        </w:tabs>
        <w:ind w:left="3969" w:hanging="1270"/>
      </w:pPr>
      <w:rPr>
        <w:rFonts w:hint="default"/>
      </w:rPr>
    </w:lvl>
    <w:lvl w:ilvl="5">
      <w:start w:val="1"/>
      <w:numFmt w:val="decimal"/>
      <w:lvlText w:val="%1.%2.%3.%4.%5.%6."/>
      <w:lvlJc w:val="left"/>
      <w:pPr>
        <w:tabs>
          <w:tab w:val="num" w:pos="5046"/>
        </w:tabs>
        <w:ind w:left="5046" w:hanging="1077"/>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5B803DD"/>
    <w:multiLevelType w:val="multilevel"/>
    <w:tmpl w:val="029C72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92A455D"/>
    <w:multiLevelType w:val="hybridMultilevel"/>
    <w:tmpl w:val="A4B8D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9F5A48"/>
    <w:multiLevelType w:val="hybridMultilevel"/>
    <w:tmpl w:val="A5147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256A20"/>
    <w:multiLevelType w:val="multilevel"/>
    <w:tmpl w:val="2B20D094"/>
    <w:lvl w:ilvl="0">
      <w:start w:val="1"/>
      <w:numFmt w:val="decimal"/>
      <w:pStyle w:val="1"/>
      <w:lvlText w:val="%1."/>
      <w:lvlJc w:val="left"/>
      <w:pPr>
        <w:ind w:left="360" w:hanging="360"/>
      </w:pPr>
      <w:rPr>
        <w:b/>
        <w:bCs/>
      </w:rPr>
    </w:lvl>
    <w:lvl w:ilvl="1">
      <w:start w:val="1"/>
      <w:numFmt w:val="decimal"/>
      <w:pStyle w:val="2"/>
      <w:lvlText w:val="%1.%2."/>
      <w:lvlJc w:val="left"/>
      <w:pPr>
        <w:ind w:left="715" w:hanging="432"/>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929" w:hanging="504"/>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2065" w:hanging="648"/>
      </w:pPr>
      <w:rPr>
        <w:b w:val="0"/>
        <w:bCs w:val="0"/>
      </w:rPr>
    </w:lvl>
    <w:lvl w:ilvl="4">
      <w:start w:val="1"/>
      <w:numFmt w:val="decimal"/>
      <w:pStyle w:val="5"/>
      <w:lvlText w:val="%1.%2.%3.%4.%5."/>
      <w:lvlJc w:val="left"/>
      <w:pPr>
        <w:ind w:left="2232" w:hanging="792"/>
      </w:pPr>
    </w:lvl>
    <w:lvl w:ilvl="5">
      <w:start w:val="1"/>
      <w:numFmt w:val="decimal"/>
      <w:pStyle w:val="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EF86B3A"/>
    <w:multiLevelType w:val="multilevel"/>
    <w:tmpl w:val="6630A8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FEF6E46"/>
    <w:multiLevelType w:val="multilevel"/>
    <w:tmpl w:val="D49AAD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0B82797"/>
    <w:multiLevelType w:val="multilevel"/>
    <w:tmpl w:val="CB2CFB36"/>
    <w:numStyleLink w:val="-"/>
  </w:abstractNum>
  <w:abstractNum w:abstractNumId="20"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21" w15:restartNumberingAfterBreak="0">
    <w:nsid w:val="137B1BE0"/>
    <w:multiLevelType w:val="multilevel"/>
    <w:tmpl w:val="0409001F"/>
    <w:lvl w:ilvl="0">
      <w:start w:val="1"/>
      <w:numFmt w:val="decimal"/>
      <w:lvlText w:val="%1."/>
      <w:lvlJc w:val="left"/>
      <w:pPr>
        <w:ind w:left="984" w:hanging="360"/>
      </w:pPr>
      <w:rPr>
        <w:rFonts w:hint="default"/>
      </w:rPr>
    </w:lvl>
    <w:lvl w:ilvl="1">
      <w:start w:val="1"/>
      <w:numFmt w:val="decimal"/>
      <w:lvlText w:val="%1.%2."/>
      <w:lvlJc w:val="left"/>
      <w:pPr>
        <w:ind w:left="1416" w:hanging="432"/>
      </w:pPr>
      <w:rPr>
        <w:lang w:bidi="he-IL"/>
      </w:rPr>
    </w:lvl>
    <w:lvl w:ilvl="2">
      <w:start w:val="1"/>
      <w:numFmt w:val="decimal"/>
      <w:lvlText w:val="%1.%2.%3."/>
      <w:lvlJc w:val="left"/>
      <w:pPr>
        <w:ind w:left="1848" w:hanging="504"/>
      </w:pPr>
    </w:lvl>
    <w:lvl w:ilvl="3">
      <w:start w:val="1"/>
      <w:numFmt w:val="decimal"/>
      <w:lvlText w:val="%1.%2.%3.%4."/>
      <w:lvlJc w:val="left"/>
      <w:pPr>
        <w:ind w:left="2352" w:hanging="648"/>
      </w:pPr>
    </w:lvl>
    <w:lvl w:ilvl="4">
      <w:start w:val="1"/>
      <w:numFmt w:val="decimal"/>
      <w:lvlText w:val="%1.%2.%3.%4.%5."/>
      <w:lvlJc w:val="left"/>
      <w:pPr>
        <w:ind w:left="2856" w:hanging="792"/>
      </w:pPr>
    </w:lvl>
    <w:lvl w:ilvl="5">
      <w:start w:val="1"/>
      <w:numFmt w:val="decimal"/>
      <w:lvlText w:val="%1.%2.%3.%4.%5.%6."/>
      <w:lvlJc w:val="left"/>
      <w:pPr>
        <w:ind w:left="3360" w:hanging="936"/>
      </w:pPr>
    </w:lvl>
    <w:lvl w:ilvl="6">
      <w:start w:val="1"/>
      <w:numFmt w:val="decimal"/>
      <w:lvlText w:val="%1.%2.%3.%4.%5.%6.%7."/>
      <w:lvlJc w:val="left"/>
      <w:pPr>
        <w:ind w:left="3864" w:hanging="1080"/>
      </w:pPr>
    </w:lvl>
    <w:lvl w:ilvl="7">
      <w:start w:val="1"/>
      <w:numFmt w:val="decimal"/>
      <w:lvlText w:val="%1.%2.%3.%4.%5.%6.%7.%8."/>
      <w:lvlJc w:val="left"/>
      <w:pPr>
        <w:ind w:left="4368" w:hanging="1224"/>
      </w:pPr>
    </w:lvl>
    <w:lvl w:ilvl="8">
      <w:start w:val="1"/>
      <w:numFmt w:val="decimal"/>
      <w:lvlText w:val="%1.%2.%3.%4.%5.%6.%7.%8.%9."/>
      <w:lvlJc w:val="left"/>
      <w:pPr>
        <w:ind w:left="4944" w:hanging="1440"/>
      </w:pPr>
    </w:lvl>
  </w:abstractNum>
  <w:abstractNum w:abstractNumId="22" w15:restartNumberingAfterBreak="0">
    <w:nsid w:val="1575650E"/>
    <w:multiLevelType w:val="multilevel"/>
    <w:tmpl w:val="18D294A6"/>
    <w:lvl w:ilvl="0">
      <w:start w:val="1"/>
      <w:numFmt w:val="decimal"/>
      <w:lvlText w:val="%1."/>
      <w:lvlJc w:val="left"/>
      <w:pPr>
        <w:tabs>
          <w:tab w:val="num" w:pos="567"/>
        </w:tabs>
        <w:ind w:left="567" w:hanging="567"/>
      </w:pPr>
      <w:rPr>
        <w:rFonts w:hint="default"/>
        <w:b/>
        <w:bCs/>
        <w:color w:val="003366"/>
      </w:rPr>
    </w:lvl>
    <w:lvl w:ilvl="1">
      <w:start w:val="1"/>
      <w:numFmt w:val="decimal"/>
      <w:lvlText w:val="%1.%2."/>
      <w:lvlJc w:val="left"/>
      <w:pPr>
        <w:tabs>
          <w:tab w:val="num" w:pos="1106"/>
        </w:tabs>
        <w:ind w:left="1106" w:hanging="567"/>
      </w:pPr>
      <w:rPr>
        <w:rFonts w:hint="default"/>
        <w:b w:val="0"/>
        <w:bCs w:val="0"/>
        <w:color w:val="auto"/>
      </w:rPr>
    </w:lvl>
    <w:lvl w:ilvl="2">
      <w:start w:val="1"/>
      <w:numFmt w:val="decimal"/>
      <w:lvlText w:val="%1.%2.%3."/>
      <w:lvlJc w:val="left"/>
      <w:pPr>
        <w:tabs>
          <w:tab w:val="num" w:pos="2291"/>
        </w:tabs>
        <w:ind w:left="2291"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hint="default"/>
        <w:lang w:bidi="he-IL"/>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5046"/>
        </w:tabs>
        <w:ind w:left="5046" w:hanging="1077"/>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B02854"/>
    <w:multiLevelType w:val="multilevel"/>
    <w:tmpl w:val="F4A05DD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bCs w:val="0"/>
        <w:lang w:val="en-US" w:bidi="he-IL"/>
      </w:rPr>
    </w:lvl>
    <w:lvl w:ilvl="2">
      <w:start w:val="1"/>
      <w:numFmt w:val="decimal"/>
      <w:lvlText w:val="%1.%2.%3."/>
      <w:lvlJc w:val="left"/>
      <w:pPr>
        <w:ind w:left="1224" w:hanging="504"/>
      </w:pPr>
      <w:rPr>
        <w:rFonts w:hint="default"/>
        <w:b/>
        <w:bCs w:val="0"/>
        <w:sz w:val="28"/>
        <w:szCs w:val="28"/>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A7B0449"/>
    <w:multiLevelType w:val="multilevel"/>
    <w:tmpl w:val="A126A2BA"/>
    <w:lvl w:ilvl="0">
      <w:start w:val="1"/>
      <w:numFmt w:val="decimal"/>
      <w:lvlText w:val="%1."/>
      <w:lvlJc w:val="left"/>
      <w:pPr>
        <w:tabs>
          <w:tab w:val="num" w:pos="567"/>
        </w:tabs>
        <w:ind w:left="567" w:hanging="567"/>
      </w:pPr>
      <w:rPr>
        <w:rFonts w:hint="default"/>
        <w:b/>
        <w:bCs/>
        <w:color w:val="003366"/>
      </w:rPr>
    </w:lvl>
    <w:lvl w:ilvl="1">
      <w:start w:val="1"/>
      <w:numFmt w:val="decimal"/>
      <w:lvlText w:val="%1.%2."/>
      <w:lvlJc w:val="left"/>
      <w:pPr>
        <w:tabs>
          <w:tab w:val="num" w:pos="437"/>
        </w:tabs>
        <w:ind w:left="437" w:hanging="222"/>
      </w:pPr>
      <w:rPr>
        <w:rFonts w:hint="default"/>
        <w:b w:val="0"/>
        <w:bCs w:val="0"/>
        <w:color w:val="auto"/>
      </w:rPr>
    </w:lvl>
    <w:lvl w:ilvl="2">
      <w:start w:val="1"/>
      <w:numFmt w:val="decimal"/>
      <w:lvlText w:val="%1.%2.%3."/>
      <w:lvlJc w:val="left"/>
      <w:pPr>
        <w:tabs>
          <w:tab w:val="num" w:pos="2291"/>
        </w:tabs>
        <w:ind w:left="2291"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3969"/>
        </w:tabs>
        <w:ind w:left="3969" w:hanging="1270"/>
      </w:pPr>
      <w:rPr>
        <w:rFonts w:hint="default"/>
      </w:rPr>
    </w:lvl>
    <w:lvl w:ilvl="5">
      <w:start w:val="1"/>
      <w:numFmt w:val="decimal"/>
      <w:lvlText w:val="%1.%2.%3.%4.%5.%6."/>
      <w:lvlJc w:val="left"/>
      <w:pPr>
        <w:tabs>
          <w:tab w:val="num" w:pos="5046"/>
        </w:tabs>
        <w:ind w:left="5046" w:hanging="1077"/>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1D6C5D06"/>
    <w:multiLevelType w:val="hybridMultilevel"/>
    <w:tmpl w:val="FF7AAB70"/>
    <w:lvl w:ilvl="0" w:tplc="29D2BA7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665B31"/>
    <w:multiLevelType w:val="multilevel"/>
    <w:tmpl w:val="CE36A2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28923CE"/>
    <w:multiLevelType w:val="multilevel"/>
    <w:tmpl w:val="A3FED6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2AE2A6B"/>
    <w:multiLevelType w:val="hybridMultilevel"/>
    <w:tmpl w:val="A5B452C8"/>
    <w:lvl w:ilvl="0" w:tplc="1B749EE4">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2E43491"/>
    <w:multiLevelType w:val="multilevel"/>
    <w:tmpl w:val="0400B104"/>
    <w:lvl w:ilvl="0">
      <w:start w:val="1"/>
      <w:numFmt w:val="decimal"/>
      <w:lvlText w:val="%1."/>
      <w:lvlJc w:val="left"/>
      <w:pPr>
        <w:tabs>
          <w:tab w:val="num" w:pos="567"/>
        </w:tabs>
        <w:ind w:left="567" w:hanging="567"/>
      </w:pPr>
      <w:rPr>
        <w:rFonts w:hint="default"/>
        <w:b/>
        <w:bCs/>
        <w:color w:val="003366"/>
      </w:rPr>
    </w:lvl>
    <w:lvl w:ilvl="1">
      <w:start w:val="1"/>
      <w:numFmt w:val="decimal"/>
      <w:lvlText w:val="%1.%2."/>
      <w:lvlJc w:val="left"/>
      <w:pPr>
        <w:tabs>
          <w:tab w:val="num" w:pos="1106"/>
        </w:tabs>
        <w:ind w:left="1106" w:hanging="567"/>
      </w:pPr>
      <w:rPr>
        <w:rFonts w:hint="default"/>
        <w:b w:val="0"/>
        <w:bCs w:val="0"/>
        <w:color w:val="auto"/>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hint="default"/>
        <w:lang w:bidi="he-IL"/>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5046"/>
        </w:tabs>
        <w:ind w:left="5046" w:hanging="1077"/>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23A82B89"/>
    <w:multiLevelType w:val="multilevel"/>
    <w:tmpl w:val="4808D6DC"/>
    <w:lvl w:ilvl="0">
      <w:start w:val="1"/>
      <w:numFmt w:val="decimal"/>
      <w:lvlText w:val="%1."/>
      <w:lvlJc w:val="left"/>
      <w:pPr>
        <w:tabs>
          <w:tab w:val="num" w:pos="567"/>
        </w:tabs>
        <w:ind w:left="567" w:hanging="567"/>
      </w:pPr>
      <w:rPr>
        <w:rFonts w:hint="default"/>
        <w:b/>
        <w:bCs/>
        <w:color w:val="003366"/>
      </w:rPr>
    </w:lvl>
    <w:lvl w:ilvl="1">
      <w:start w:val="1"/>
      <w:numFmt w:val="decimal"/>
      <w:lvlText w:val="%1.%2."/>
      <w:lvlJc w:val="left"/>
      <w:pPr>
        <w:tabs>
          <w:tab w:val="num" w:pos="437"/>
        </w:tabs>
        <w:ind w:left="437" w:hanging="222"/>
      </w:pPr>
      <w:rPr>
        <w:rFonts w:hint="default"/>
        <w:b w:val="0"/>
        <w:bCs w:val="0"/>
        <w:color w:val="auto"/>
      </w:rPr>
    </w:lvl>
    <w:lvl w:ilvl="2">
      <w:start w:val="1"/>
      <w:numFmt w:val="decimal"/>
      <w:lvlText w:val="%1.%2.%3."/>
      <w:lvlJc w:val="left"/>
      <w:pPr>
        <w:tabs>
          <w:tab w:val="num" w:pos="2291"/>
        </w:tabs>
        <w:ind w:left="2291"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5046"/>
        </w:tabs>
        <w:ind w:left="5046" w:hanging="1077"/>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24690D37"/>
    <w:multiLevelType w:val="multilevel"/>
    <w:tmpl w:val="2C7611E6"/>
    <w:numStyleLink w:val="-0"/>
  </w:abstractNum>
  <w:abstractNum w:abstractNumId="33" w15:restartNumberingAfterBreak="0">
    <w:nsid w:val="270829DF"/>
    <w:multiLevelType w:val="hybridMultilevel"/>
    <w:tmpl w:val="0F3CB388"/>
    <w:lvl w:ilvl="0" w:tplc="8F82D676">
      <w:start w:val="1"/>
      <w:numFmt w:val="bullet"/>
      <w:lvlText w:val=""/>
      <w:lvlJc w:val="left"/>
      <w:pPr>
        <w:tabs>
          <w:tab w:val="num" w:pos="4696"/>
        </w:tabs>
        <w:ind w:left="4696" w:hanging="360"/>
      </w:pPr>
      <w:rPr>
        <w:rFonts w:ascii="Symbol" w:hAnsi="Symbol" w:hint="default"/>
      </w:rPr>
    </w:lvl>
    <w:lvl w:ilvl="1" w:tplc="03A64856" w:tentative="1">
      <w:start w:val="1"/>
      <w:numFmt w:val="bullet"/>
      <w:lvlText w:val="o"/>
      <w:lvlJc w:val="left"/>
      <w:pPr>
        <w:tabs>
          <w:tab w:val="num" w:pos="5416"/>
        </w:tabs>
        <w:ind w:left="5416" w:hanging="360"/>
      </w:pPr>
      <w:rPr>
        <w:rFonts w:ascii="Courier New" w:hAnsi="Courier New" w:cs="Courier New" w:hint="default"/>
      </w:rPr>
    </w:lvl>
    <w:lvl w:ilvl="2" w:tplc="6CB4D57A" w:tentative="1">
      <w:start w:val="1"/>
      <w:numFmt w:val="bullet"/>
      <w:lvlText w:val=""/>
      <w:lvlJc w:val="left"/>
      <w:pPr>
        <w:tabs>
          <w:tab w:val="num" w:pos="6136"/>
        </w:tabs>
        <w:ind w:left="6136" w:hanging="360"/>
      </w:pPr>
      <w:rPr>
        <w:rFonts w:ascii="Wingdings" w:hAnsi="Wingdings" w:hint="default"/>
      </w:rPr>
    </w:lvl>
    <w:lvl w:ilvl="3" w:tplc="25F6C1BA" w:tentative="1">
      <w:start w:val="1"/>
      <w:numFmt w:val="bullet"/>
      <w:lvlText w:val=""/>
      <w:lvlJc w:val="left"/>
      <w:pPr>
        <w:tabs>
          <w:tab w:val="num" w:pos="6856"/>
        </w:tabs>
        <w:ind w:left="6856" w:hanging="360"/>
      </w:pPr>
      <w:rPr>
        <w:rFonts w:ascii="Symbol" w:hAnsi="Symbol" w:hint="default"/>
      </w:rPr>
    </w:lvl>
    <w:lvl w:ilvl="4" w:tplc="7D5224AC" w:tentative="1">
      <w:start w:val="1"/>
      <w:numFmt w:val="bullet"/>
      <w:lvlText w:val="o"/>
      <w:lvlJc w:val="left"/>
      <w:pPr>
        <w:tabs>
          <w:tab w:val="num" w:pos="7576"/>
        </w:tabs>
        <w:ind w:left="7576" w:hanging="360"/>
      </w:pPr>
      <w:rPr>
        <w:rFonts w:ascii="Courier New" w:hAnsi="Courier New" w:cs="Courier New" w:hint="default"/>
      </w:rPr>
    </w:lvl>
    <w:lvl w:ilvl="5" w:tplc="544EAF58" w:tentative="1">
      <w:start w:val="1"/>
      <w:numFmt w:val="bullet"/>
      <w:lvlText w:val=""/>
      <w:lvlJc w:val="left"/>
      <w:pPr>
        <w:tabs>
          <w:tab w:val="num" w:pos="8296"/>
        </w:tabs>
        <w:ind w:left="8296" w:hanging="360"/>
      </w:pPr>
      <w:rPr>
        <w:rFonts w:ascii="Wingdings" w:hAnsi="Wingdings" w:hint="default"/>
      </w:rPr>
    </w:lvl>
    <w:lvl w:ilvl="6" w:tplc="63589BDA" w:tentative="1">
      <w:start w:val="1"/>
      <w:numFmt w:val="bullet"/>
      <w:lvlText w:val=""/>
      <w:lvlJc w:val="left"/>
      <w:pPr>
        <w:tabs>
          <w:tab w:val="num" w:pos="9016"/>
        </w:tabs>
        <w:ind w:left="9016" w:hanging="360"/>
      </w:pPr>
      <w:rPr>
        <w:rFonts w:ascii="Symbol" w:hAnsi="Symbol" w:hint="default"/>
      </w:rPr>
    </w:lvl>
    <w:lvl w:ilvl="7" w:tplc="A24E393E" w:tentative="1">
      <w:start w:val="1"/>
      <w:numFmt w:val="bullet"/>
      <w:lvlText w:val="o"/>
      <w:lvlJc w:val="left"/>
      <w:pPr>
        <w:tabs>
          <w:tab w:val="num" w:pos="9736"/>
        </w:tabs>
        <w:ind w:left="9736" w:hanging="360"/>
      </w:pPr>
      <w:rPr>
        <w:rFonts w:ascii="Courier New" w:hAnsi="Courier New" w:cs="Courier New" w:hint="default"/>
      </w:rPr>
    </w:lvl>
    <w:lvl w:ilvl="8" w:tplc="915854F8" w:tentative="1">
      <w:start w:val="1"/>
      <w:numFmt w:val="bullet"/>
      <w:lvlText w:val=""/>
      <w:lvlJc w:val="left"/>
      <w:pPr>
        <w:tabs>
          <w:tab w:val="num" w:pos="10456"/>
        </w:tabs>
        <w:ind w:left="10456" w:hanging="360"/>
      </w:pPr>
      <w:rPr>
        <w:rFonts w:ascii="Wingdings" w:hAnsi="Wingdings" w:hint="default"/>
      </w:rPr>
    </w:lvl>
  </w:abstractNum>
  <w:abstractNum w:abstractNumId="34" w15:restartNumberingAfterBreak="0">
    <w:nsid w:val="2942016A"/>
    <w:multiLevelType w:val="multilevel"/>
    <w:tmpl w:val="A126A2BA"/>
    <w:lvl w:ilvl="0">
      <w:start w:val="1"/>
      <w:numFmt w:val="decimal"/>
      <w:lvlText w:val="%1."/>
      <w:lvlJc w:val="left"/>
      <w:pPr>
        <w:tabs>
          <w:tab w:val="num" w:pos="567"/>
        </w:tabs>
        <w:ind w:left="567" w:hanging="567"/>
      </w:pPr>
      <w:rPr>
        <w:rFonts w:hint="default"/>
        <w:b/>
        <w:bCs/>
        <w:color w:val="003366"/>
      </w:rPr>
    </w:lvl>
    <w:lvl w:ilvl="1">
      <w:start w:val="1"/>
      <w:numFmt w:val="decimal"/>
      <w:lvlText w:val="%1.%2."/>
      <w:lvlJc w:val="left"/>
      <w:pPr>
        <w:tabs>
          <w:tab w:val="num" w:pos="437"/>
        </w:tabs>
        <w:ind w:left="437" w:hanging="222"/>
      </w:pPr>
      <w:rPr>
        <w:rFonts w:hint="default"/>
        <w:b w:val="0"/>
        <w:bCs w:val="0"/>
        <w:color w:val="auto"/>
      </w:rPr>
    </w:lvl>
    <w:lvl w:ilvl="2">
      <w:start w:val="1"/>
      <w:numFmt w:val="decimal"/>
      <w:lvlText w:val="%1.%2.%3."/>
      <w:lvlJc w:val="left"/>
      <w:pPr>
        <w:tabs>
          <w:tab w:val="num" w:pos="2291"/>
        </w:tabs>
        <w:ind w:left="2291"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3969"/>
        </w:tabs>
        <w:ind w:left="3969" w:hanging="1270"/>
      </w:pPr>
      <w:rPr>
        <w:rFonts w:hint="default"/>
      </w:rPr>
    </w:lvl>
    <w:lvl w:ilvl="5">
      <w:start w:val="1"/>
      <w:numFmt w:val="decimal"/>
      <w:lvlText w:val="%1.%2.%3.%4.%5.%6."/>
      <w:lvlJc w:val="left"/>
      <w:pPr>
        <w:tabs>
          <w:tab w:val="num" w:pos="5046"/>
        </w:tabs>
        <w:ind w:left="5046" w:hanging="1077"/>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2E9B3DFB"/>
    <w:multiLevelType w:val="hybridMultilevel"/>
    <w:tmpl w:val="033EDEDA"/>
    <w:lvl w:ilvl="0" w:tplc="DE224470">
      <w:start w:val="1"/>
      <w:numFmt w:val="decimal"/>
      <w:pStyle w:val="10"/>
      <w:lvlText w:val="%1."/>
      <w:lvlJc w:val="left"/>
      <w:pPr>
        <w:ind w:left="360" w:hanging="360"/>
      </w:pPr>
      <w:rPr>
        <w:rFonts w:ascii="Arial" w:hAnsi="Arial" w:cs="Arial" w:hint="default"/>
        <w:b/>
        <w:bCs/>
        <w:i w:val="0"/>
        <w:iCs w:val="0"/>
        <w:color w:val="003399"/>
        <w:kern w:val="32"/>
        <w:sz w:val="22"/>
        <w:szCs w:val="22"/>
      </w:rPr>
    </w:lvl>
    <w:lvl w:ilvl="1" w:tplc="00E6C9BA">
      <w:start w:val="1"/>
      <w:numFmt w:val="lowerLetter"/>
      <w:pStyle w:val="CharChar"/>
      <w:lvlText w:val="%2."/>
      <w:lvlJc w:val="left"/>
      <w:pPr>
        <w:ind w:left="1440" w:hanging="360"/>
      </w:pPr>
    </w:lvl>
    <w:lvl w:ilvl="2" w:tplc="790A135C" w:tentative="1">
      <w:start w:val="1"/>
      <w:numFmt w:val="lowerRoman"/>
      <w:lvlText w:val="%3."/>
      <w:lvlJc w:val="right"/>
      <w:pPr>
        <w:ind w:left="2160" w:hanging="180"/>
      </w:pPr>
    </w:lvl>
    <w:lvl w:ilvl="3" w:tplc="0D64FB7A" w:tentative="1">
      <w:start w:val="1"/>
      <w:numFmt w:val="decimal"/>
      <w:lvlText w:val="%4."/>
      <w:lvlJc w:val="left"/>
      <w:pPr>
        <w:ind w:left="2880" w:hanging="360"/>
      </w:pPr>
    </w:lvl>
    <w:lvl w:ilvl="4" w:tplc="FDFAFDF6" w:tentative="1">
      <w:start w:val="1"/>
      <w:numFmt w:val="lowerLetter"/>
      <w:lvlText w:val="%5."/>
      <w:lvlJc w:val="left"/>
      <w:pPr>
        <w:ind w:left="3600" w:hanging="360"/>
      </w:pPr>
    </w:lvl>
    <w:lvl w:ilvl="5" w:tplc="8EF82ECE" w:tentative="1">
      <w:start w:val="1"/>
      <w:numFmt w:val="lowerRoman"/>
      <w:lvlText w:val="%6."/>
      <w:lvlJc w:val="right"/>
      <w:pPr>
        <w:ind w:left="4320" w:hanging="180"/>
      </w:pPr>
    </w:lvl>
    <w:lvl w:ilvl="6" w:tplc="EF6823A0" w:tentative="1">
      <w:start w:val="1"/>
      <w:numFmt w:val="decimal"/>
      <w:lvlText w:val="%7."/>
      <w:lvlJc w:val="left"/>
      <w:pPr>
        <w:ind w:left="5040" w:hanging="360"/>
      </w:pPr>
    </w:lvl>
    <w:lvl w:ilvl="7" w:tplc="2506E0A0" w:tentative="1">
      <w:start w:val="1"/>
      <w:numFmt w:val="lowerLetter"/>
      <w:lvlText w:val="%8."/>
      <w:lvlJc w:val="left"/>
      <w:pPr>
        <w:ind w:left="5760" w:hanging="360"/>
      </w:pPr>
    </w:lvl>
    <w:lvl w:ilvl="8" w:tplc="1F4C1E06" w:tentative="1">
      <w:start w:val="1"/>
      <w:numFmt w:val="lowerRoman"/>
      <w:lvlText w:val="%9."/>
      <w:lvlJc w:val="right"/>
      <w:pPr>
        <w:ind w:left="6480" w:hanging="180"/>
      </w:pPr>
    </w:lvl>
  </w:abstractNum>
  <w:abstractNum w:abstractNumId="36" w15:restartNumberingAfterBreak="0">
    <w:nsid w:val="31640F71"/>
    <w:multiLevelType w:val="hybridMultilevel"/>
    <w:tmpl w:val="11CC29F2"/>
    <w:lvl w:ilvl="0" w:tplc="3E885E5C">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8B4D5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lang w:bidi="he-I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3B0195E"/>
    <w:multiLevelType w:val="multilevel"/>
    <w:tmpl w:val="C9BCC7F4"/>
    <w:numStyleLink w:val="a"/>
  </w:abstractNum>
  <w:abstractNum w:abstractNumId="39" w15:restartNumberingAfterBreak="0">
    <w:nsid w:val="35373689"/>
    <w:multiLevelType w:val="multilevel"/>
    <w:tmpl w:val="0400B104"/>
    <w:lvl w:ilvl="0">
      <w:start w:val="1"/>
      <w:numFmt w:val="decimal"/>
      <w:lvlText w:val="%1."/>
      <w:lvlJc w:val="left"/>
      <w:pPr>
        <w:tabs>
          <w:tab w:val="num" w:pos="567"/>
        </w:tabs>
        <w:ind w:left="567" w:hanging="567"/>
      </w:pPr>
      <w:rPr>
        <w:rFonts w:hint="default"/>
        <w:b/>
        <w:bCs/>
        <w:color w:val="003366"/>
      </w:rPr>
    </w:lvl>
    <w:lvl w:ilvl="1">
      <w:start w:val="1"/>
      <w:numFmt w:val="decimal"/>
      <w:lvlText w:val="%1.%2."/>
      <w:lvlJc w:val="left"/>
      <w:pPr>
        <w:tabs>
          <w:tab w:val="num" w:pos="1106"/>
        </w:tabs>
        <w:ind w:left="1106" w:hanging="567"/>
      </w:pPr>
      <w:rPr>
        <w:rFonts w:hint="default"/>
        <w:b w:val="0"/>
        <w:bCs w:val="0"/>
        <w:color w:val="auto"/>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hint="default"/>
        <w:lang w:bidi="he-IL"/>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5046"/>
        </w:tabs>
        <w:ind w:left="5046" w:hanging="1077"/>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D3432B3"/>
    <w:multiLevelType w:val="multilevel"/>
    <w:tmpl w:val="C9BCC7F4"/>
    <w:styleLink w:val="a"/>
    <w:lvl w:ilvl="0">
      <w:start w:val="1"/>
      <w:numFmt w:val="none"/>
      <w:lvlText w:val="1."/>
      <w:lvlJc w:val="left"/>
      <w:pPr>
        <w:ind w:left="357" w:hanging="357"/>
      </w:pPr>
      <w:rPr>
        <w:rFonts w:ascii="Arial" w:hAnsi="Arial" w:cs="Arial" w:hint="default"/>
        <w:b w:val="0"/>
        <w:bCs w:val="0"/>
        <w:i w:val="0"/>
        <w:iCs w:val="0"/>
        <w:color w:val="003399"/>
        <w:sz w:val="22"/>
        <w:szCs w:val="22"/>
      </w:rPr>
    </w:lvl>
    <w:lvl w:ilvl="1">
      <w:start w:val="1"/>
      <w:numFmt w:val="none"/>
      <w:lvlText w:val="1.1"/>
      <w:lvlJc w:val="left"/>
      <w:pPr>
        <w:ind w:left="794" w:hanging="437"/>
      </w:pPr>
      <w:rPr>
        <w:rFonts w:ascii="Arial" w:hAnsi="Arial" w:cs="Arial" w:hint="default"/>
        <w:b w:val="0"/>
        <w:bCs w:val="0"/>
        <w:i w:val="0"/>
        <w:iCs w:val="0"/>
        <w:color w:val="auto"/>
        <w:sz w:val="22"/>
        <w:szCs w:val="22"/>
      </w:rPr>
    </w:lvl>
    <w:lvl w:ilvl="2">
      <w:start w:val="1"/>
      <w:numFmt w:val="none"/>
      <w:lvlText w:val="1.1.1"/>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1" w15:restartNumberingAfterBreak="0">
    <w:nsid w:val="43653B61"/>
    <w:multiLevelType w:val="multilevel"/>
    <w:tmpl w:val="0400B104"/>
    <w:lvl w:ilvl="0">
      <w:start w:val="1"/>
      <w:numFmt w:val="decimal"/>
      <w:lvlText w:val="%1."/>
      <w:lvlJc w:val="left"/>
      <w:pPr>
        <w:tabs>
          <w:tab w:val="num" w:pos="567"/>
        </w:tabs>
        <w:ind w:left="567" w:hanging="567"/>
      </w:pPr>
      <w:rPr>
        <w:rFonts w:hint="default"/>
        <w:b/>
        <w:bCs/>
        <w:color w:val="003366"/>
      </w:rPr>
    </w:lvl>
    <w:lvl w:ilvl="1">
      <w:start w:val="1"/>
      <w:numFmt w:val="decimal"/>
      <w:lvlText w:val="%1.%2."/>
      <w:lvlJc w:val="left"/>
      <w:pPr>
        <w:tabs>
          <w:tab w:val="num" w:pos="1106"/>
        </w:tabs>
        <w:ind w:left="1106" w:hanging="567"/>
      </w:pPr>
      <w:rPr>
        <w:rFonts w:hint="default"/>
        <w:b w:val="0"/>
        <w:bCs w:val="0"/>
        <w:color w:val="auto"/>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hint="default"/>
        <w:lang w:bidi="he-IL"/>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5046"/>
        </w:tabs>
        <w:ind w:left="5046" w:hanging="1077"/>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43915FE9"/>
    <w:multiLevelType w:val="multilevel"/>
    <w:tmpl w:val="6A524FC0"/>
    <w:lvl w:ilvl="0">
      <w:start w:val="1"/>
      <w:numFmt w:val="decimal"/>
      <w:lvlText w:val="%1."/>
      <w:lvlJc w:val="left"/>
      <w:pPr>
        <w:tabs>
          <w:tab w:val="num" w:pos="567"/>
        </w:tabs>
        <w:ind w:left="567" w:hanging="567"/>
      </w:pPr>
      <w:rPr>
        <w:rFonts w:hint="default"/>
        <w:b/>
        <w:bCs/>
        <w:color w:val="003366"/>
      </w:rPr>
    </w:lvl>
    <w:lvl w:ilvl="1">
      <w:start w:val="1"/>
      <w:numFmt w:val="decimal"/>
      <w:lvlText w:val="%1.%2."/>
      <w:lvlJc w:val="left"/>
      <w:pPr>
        <w:tabs>
          <w:tab w:val="num" w:pos="1106"/>
        </w:tabs>
        <w:ind w:left="1106" w:hanging="567"/>
      </w:pPr>
      <w:rPr>
        <w:rFonts w:hint="default"/>
        <w:b w:val="0"/>
        <w:bCs w:val="0"/>
        <w:color w:val="auto"/>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hint="default"/>
        <w:lang w:bidi="he-IL"/>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5046"/>
        </w:tabs>
        <w:ind w:left="5046" w:hanging="1077"/>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46E1783C"/>
    <w:multiLevelType w:val="multilevel"/>
    <w:tmpl w:val="0400B104"/>
    <w:lvl w:ilvl="0">
      <w:start w:val="1"/>
      <w:numFmt w:val="decimal"/>
      <w:lvlText w:val="%1."/>
      <w:lvlJc w:val="left"/>
      <w:pPr>
        <w:tabs>
          <w:tab w:val="num" w:pos="567"/>
        </w:tabs>
        <w:ind w:left="567" w:hanging="567"/>
      </w:pPr>
      <w:rPr>
        <w:rFonts w:hint="default"/>
        <w:b/>
        <w:bCs/>
        <w:color w:val="003366"/>
      </w:rPr>
    </w:lvl>
    <w:lvl w:ilvl="1">
      <w:start w:val="1"/>
      <w:numFmt w:val="decimal"/>
      <w:lvlText w:val="%1.%2."/>
      <w:lvlJc w:val="left"/>
      <w:pPr>
        <w:tabs>
          <w:tab w:val="num" w:pos="1106"/>
        </w:tabs>
        <w:ind w:left="1106" w:hanging="567"/>
      </w:pPr>
      <w:rPr>
        <w:rFonts w:hint="default"/>
        <w:b w:val="0"/>
        <w:bCs w:val="0"/>
        <w:color w:val="auto"/>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hint="default"/>
        <w:lang w:bidi="he-IL"/>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5046"/>
        </w:tabs>
        <w:ind w:left="5046" w:hanging="1077"/>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477D4CEE"/>
    <w:multiLevelType w:val="multilevel"/>
    <w:tmpl w:val="2C7611E6"/>
    <w:numStyleLink w:val="-0"/>
  </w:abstractNum>
  <w:abstractNum w:abstractNumId="45" w15:restartNumberingAfterBreak="0">
    <w:nsid w:val="48A82939"/>
    <w:multiLevelType w:val="multilevel"/>
    <w:tmpl w:val="D954FD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49E22C71"/>
    <w:multiLevelType w:val="multilevel"/>
    <w:tmpl w:val="6EC60FB8"/>
    <w:lvl w:ilvl="0">
      <w:start w:val="17"/>
      <w:numFmt w:val="decimal"/>
      <w:lvlText w:val="%1"/>
      <w:lvlJc w:val="left"/>
      <w:pPr>
        <w:ind w:left="375" w:hanging="375"/>
      </w:pPr>
      <w:rPr>
        <w:rFonts w:hint="default"/>
        <w:sz w:val="24"/>
      </w:rPr>
    </w:lvl>
    <w:lvl w:ilvl="1">
      <w:start w:val="1"/>
      <w:numFmt w:val="decimal"/>
      <w:lvlText w:val="%1.%2"/>
      <w:lvlJc w:val="left"/>
      <w:pPr>
        <w:ind w:left="999" w:hanging="375"/>
      </w:pPr>
      <w:rPr>
        <w:rFonts w:hint="default"/>
        <w:sz w:val="24"/>
      </w:rPr>
    </w:lvl>
    <w:lvl w:ilvl="2">
      <w:start w:val="1"/>
      <w:numFmt w:val="decimal"/>
      <w:lvlText w:val="%1.%2.%3"/>
      <w:lvlJc w:val="left"/>
      <w:pPr>
        <w:ind w:left="1968" w:hanging="720"/>
      </w:pPr>
      <w:rPr>
        <w:rFonts w:hint="default"/>
        <w:sz w:val="24"/>
      </w:rPr>
    </w:lvl>
    <w:lvl w:ilvl="3">
      <w:start w:val="1"/>
      <w:numFmt w:val="decimal"/>
      <w:lvlText w:val="%1.%2.%3.%4"/>
      <w:lvlJc w:val="left"/>
      <w:pPr>
        <w:ind w:left="2592" w:hanging="720"/>
      </w:pPr>
      <w:rPr>
        <w:rFonts w:hint="default"/>
        <w:sz w:val="24"/>
      </w:rPr>
    </w:lvl>
    <w:lvl w:ilvl="4">
      <w:start w:val="1"/>
      <w:numFmt w:val="decimal"/>
      <w:lvlText w:val="%1.%2.%3.%4.%5"/>
      <w:lvlJc w:val="left"/>
      <w:pPr>
        <w:ind w:left="3576" w:hanging="1080"/>
      </w:pPr>
      <w:rPr>
        <w:rFonts w:hint="default"/>
        <w:sz w:val="24"/>
      </w:rPr>
    </w:lvl>
    <w:lvl w:ilvl="5">
      <w:start w:val="1"/>
      <w:numFmt w:val="decimal"/>
      <w:lvlText w:val="%1.%2.%3.%4.%5.%6"/>
      <w:lvlJc w:val="left"/>
      <w:pPr>
        <w:ind w:left="4560" w:hanging="1440"/>
      </w:pPr>
      <w:rPr>
        <w:rFonts w:hint="default"/>
        <w:sz w:val="24"/>
      </w:rPr>
    </w:lvl>
    <w:lvl w:ilvl="6">
      <w:start w:val="1"/>
      <w:numFmt w:val="decimal"/>
      <w:lvlText w:val="%1.%2.%3.%4.%5.%6.%7"/>
      <w:lvlJc w:val="left"/>
      <w:pPr>
        <w:ind w:left="5184" w:hanging="1440"/>
      </w:pPr>
      <w:rPr>
        <w:rFonts w:hint="default"/>
        <w:sz w:val="24"/>
      </w:rPr>
    </w:lvl>
    <w:lvl w:ilvl="7">
      <w:start w:val="1"/>
      <w:numFmt w:val="decimal"/>
      <w:lvlText w:val="%1.%2.%3.%4.%5.%6.%7.%8"/>
      <w:lvlJc w:val="left"/>
      <w:pPr>
        <w:ind w:left="6168" w:hanging="1800"/>
      </w:pPr>
      <w:rPr>
        <w:rFonts w:hint="default"/>
        <w:sz w:val="24"/>
      </w:rPr>
    </w:lvl>
    <w:lvl w:ilvl="8">
      <w:start w:val="1"/>
      <w:numFmt w:val="decimal"/>
      <w:lvlText w:val="%1.%2.%3.%4.%5.%6.%7.%8.%9"/>
      <w:lvlJc w:val="left"/>
      <w:pPr>
        <w:ind w:left="6792" w:hanging="1800"/>
      </w:pPr>
      <w:rPr>
        <w:rFonts w:hint="default"/>
        <w:sz w:val="24"/>
      </w:rPr>
    </w:lvl>
  </w:abstractNum>
  <w:abstractNum w:abstractNumId="47" w15:restartNumberingAfterBreak="0">
    <w:nsid w:val="4B930D66"/>
    <w:multiLevelType w:val="multilevel"/>
    <w:tmpl w:val="12EEB20C"/>
    <w:lvl w:ilvl="0">
      <w:start w:val="1"/>
      <w:numFmt w:val="decimal"/>
      <w:lvlText w:val="%1."/>
      <w:lvlJc w:val="left"/>
      <w:pPr>
        <w:ind w:left="360" w:hanging="360"/>
      </w:pPr>
      <w:rPr>
        <w:rFonts w:ascii="Arial" w:hAnsi="Arial" w:cs="Arial" w:hint="default"/>
        <w:b w:val="0"/>
        <w:bCs w:val="0"/>
        <w:i w:val="0"/>
        <w:iCs w:val="0"/>
        <w:color w:val="003399"/>
        <w:kern w:val="32"/>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D975190"/>
    <w:multiLevelType w:val="hybridMultilevel"/>
    <w:tmpl w:val="E64E0018"/>
    <w:lvl w:ilvl="0" w:tplc="0B74AA96">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1D76844"/>
    <w:multiLevelType w:val="hybridMultilevel"/>
    <w:tmpl w:val="3DDC87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2C63965"/>
    <w:multiLevelType w:val="multilevel"/>
    <w:tmpl w:val="CB2CFB36"/>
    <w:numStyleLink w:val="-"/>
  </w:abstractNum>
  <w:abstractNum w:abstractNumId="51" w15:restartNumberingAfterBreak="0">
    <w:nsid w:val="52F302EA"/>
    <w:multiLevelType w:val="multilevel"/>
    <w:tmpl w:val="F2681CCC"/>
    <w:lvl w:ilvl="0">
      <w:start w:val="1"/>
      <w:numFmt w:val="decimal"/>
      <w:lvlText w:val="%1."/>
      <w:lvlJc w:val="left"/>
      <w:pPr>
        <w:ind w:left="360" w:hanging="360"/>
      </w:pPr>
    </w:lvl>
    <w:lvl w:ilvl="1">
      <w:start w:val="1"/>
      <w:numFmt w:val="decimal"/>
      <w:lvlText w:val="%1.%2."/>
      <w:lvlJc w:val="left"/>
      <w:pPr>
        <w:ind w:left="114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53" w15:restartNumberingAfterBreak="0">
    <w:nsid w:val="5ED5549E"/>
    <w:multiLevelType w:val="multilevel"/>
    <w:tmpl w:val="48649FDE"/>
    <w:lvl w:ilvl="0">
      <w:start w:val="1"/>
      <w:numFmt w:val="decimal"/>
      <w:lvlRestart w:val="0"/>
      <w:lvlText w:val="%1."/>
      <w:lvlJc w:val="left"/>
      <w:pPr>
        <w:tabs>
          <w:tab w:val="num" w:pos="397"/>
        </w:tabs>
        <w:ind w:left="397" w:hanging="397"/>
      </w:pPr>
      <w:rPr>
        <w:b/>
        <w:bCs/>
        <w:color w:val="003366"/>
      </w:rPr>
    </w:lvl>
    <w:lvl w:ilvl="1">
      <w:start w:val="1"/>
      <w:numFmt w:val="decimal"/>
      <w:lvlText w:val="%1.%2."/>
      <w:lvlJc w:val="left"/>
      <w:pPr>
        <w:tabs>
          <w:tab w:val="num" w:pos="1020"/>
        </w:tabs>
        <w:ind w:left="1020" w:hanging="623"/>
      </w:pPr>
      <w:rPr>
        <w:b w:val="0"/>
        <w:bCs w:val="0"/>
      </w:rPr>
    </w:lvl>
    <w:lvl w:ilvl="2">
      <w:start w:val="1"/>
      <w:numFmt w:val="decimal"/>
      <w:lvlText w:val="%1.%2.%3."/>
      <w:lvlJc w:val="left"/>
      <w:pPr>
        <w:tabs>
          <w:tab w:val="num" w:pos="1757"/>
        </w:tabs>
        <w:ind w:left="1757" w:hanging="737"/>
      </w:pPr>
      <w:rPr>
        <w:b w:val="0"/>
        <w:bCs w:val="0"/>
      </w:rPr>
    </w:lvl>
    <w:lvl w:ilvl="3">
      <w:start w:val="1"/>
      <w:numFmt w:val="decimal"/>
      <w:lvlText w:val="%1.%2.%3.%4."/>
      <w:lvlJc w:val="left"/>
      <w:pPr>
        <w:tabs>
          <w:tab w:val="num" w:pos="2721"/>
        </w:tabs>
        <w:ind w:left="2721" w:hanging="964"/>
      </w:pPr>
    </w:lvl>
    <w:lvl w:ilvl="4">
      <w:start w:val="1"/>
      <w:numFmt w:val="hebrew1"/>
      <w:lvlText w:val="%5."/>
      <w:lvlJc w:val="left"/>
      <w:pPr>
        <w:tabs>
          <w:tab w:val="num" w:pos="3175"/>
        </w:tabs>
        <w:ind w:left="3175" w:hanging="454"/>
      </w:pPr>
    </w:lvl>
    <w:lvl w:ilvl="5">
      <w:start w:val="1"/>
      <w:numFmt w:val="decimal"/>
      <w:lvlText w:val="%6)"/>
      <w:lvlJc w:val="left"/>
      <w:pPr>
        <w:tabs>
          <w:tab w:val="num" w:pos="3628"/>
        </w:tabs>
        <w:ind w:left="3628" w:hanging="453"/>
      </w:pPr>
    </w:lvl>
    <w:lvl w:ilvl="6">
      <w:start w:val="1"/>
      <w:numFmt w:val="hebrew1"/>
      <w:lvlText w:val="%7."/>
      <w:lvlJc w:val="left"/>
      <w:pPr>
        <w:tabs>
          <w:tab w:val="num" w:pos="4082"/>
        </w:tabs>
        <w:ind w:left="4082" w:hanging="454"/>
      </w:pPr>
    </w:lvl>
    <w:lvl w:ilvl="7">
      <w:start w:val="1"/>
      <w:numFmt w:val="bullet"/>
      <w:lvlText w:val=""/>
      <w:lvlJc w:val="left"/>
      <w:pPr>
        <w:tabs>
          <w:tab w:val="num" w:pos="4535"/>
        </w:tabs>
        <w:ind w:left="4535" w:hanging="453"/>
      </w:pPr>
      <w:rPr>
        <w:rFonts w:ascii="Wingdings 2" w:hAnsi="Wingdings 2" w:cs="Times New Roman" w:hint="default"/>
      </w:rPr>
    </w:lvl>
    <w:lvl w:ilvl="8">
      <w:start w:val="1"/>
      <w:numFmt w:val="bullet"/>
      <w:lvlText w:val=""/>
      <w:lvlJc w:val="left"/>
      <w:pPr>
        <w:tabs>
          <w:tab w:val="num" w:pos="5102"/>
        </w:tabs>
        <w:ind w:left="5102" w:hanging="567"/>
      </w:pPr>
      <w:rPr>
        <w:rFonts w:ascii="Wingdings" w:hAnsi="Wingdings" w:cs="Times New Roman" w:hint="default"/>
      </w:rPr>
    </w:lvl>
  </w:abstractNum>
  <w:abstractNum w:abstractNumId="54" w15:restartNumberingAfterBreak="0">
    <w:nsid w:val="5F712BC7"/>
    <w:multiLevelType w:val="hybridMultilevel"/>
    <w:tmpl w:val="7984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5609DF"/>
    <w:multiLevelType w:val="multilevel"/>
    <w:tmpl w:val="9DEA9B94"/>
    <w:lvl w:ilvl="0">
      <w:start w:val="17"/>
      <w:numFmt w:val="decimal"/>
      <w:lvlText w:val="%1"/>
      <w:lvlJc w:val="left"/>
      <w:pPr>
        <w:ind w:left="360" w:hanging="360"/>
      </w:pPr>
      <w:rPr>
        <w:rFonts w:hint="default"/>
      </w:rPr>
    </w:lvl>
    <w:lvl w:ilvl="1">
      <w:start w:val="1"/>
      <w:numFmt w:val="decimal"/>
      <w:lvlText w:val="%1.%2"/>
      <w:lvlJc w:val="left"/>
      <w:pPr>
        <w:ind w:left="846" w:hanging="360"/>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abstractNum w:abstractNumId="56" w15:restartNumberingAfterBreak="0">
    <w:nsid w:val="628C525D"/>
    <w:multiLevelType w:val="multilevel"/>
    <w:tmpl w:val="6A581EB2"/>
    <w:lvl w:ilvl="0">
      <w:start w:val="1"/>
      <w:numFmt w:val="decimal"/>
      <w:lvlText w:val="%1."/>
      <w:lvlJc w:val="left"/>
      <w:pPr>
        <w:tabs>
          <w:tab w:val="num" w:pos="567"/>
        </w:tabs>
        <w:ind w:left="567" w:hanging="567"/>
      </w:pPr>
      <w:rPr>
        <w:rFonts w:ascii="Arial" w:hAnsi="Arial" w:cs="Arial" w:hint="default"/>
        <w:b/>
        <w:bCs/>
        <w:color w:val="003366"/>
      </w:rPr>
    </w:lvl>
    <w:lvl w:ilvl="1">
      <w:start w:val="1"/>
      <w:numFmt w:val="decimal"/>
      <w:lvlText w:val="%1.%2."/>
      <w:lvlJc w:val="left"/>
      <w:pPr>
        <w:tabs>
          <w:tab w:val="num" w:pos="992"/>
        </w:tabs>
        <w:ind w:left="992" w:hanging="567"/>
      </w:pPr>
      <w:rPr>
        <w:rFonts w:ascii="Arial" w:hAnsi="Arial" w:cs="Arial" w:hint="default"/>
        <w:b w:val="0"/>
        <w:bCs w:val="0"/>
        <w:color w:val="auto"/>
        <w:sz w:val="22"/>
        <w:szCs w:val="22"/>
      </w:rPr>
    </w:lvl>
    <w:lvl w:ilvl="2">
      <w:start w:val="1"/>
      <w:numFmt w:val="decimal"/>
      <w:lvlText w:val="%1.%2.%3."/>
      <w:lvlJc w:val="left"/>
      <w:pPr>
        <w:tabs>
          <w:tab w:val="num" w:pos="1985"/>
        </w:tabs>
        <w:ind w:left="1985" w:hanging="851"/>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hint="default"/>
        <w:b w:val="0"/>
        <w:bCs w:val="0"/>
        <w:lang w:bidi="he-IL"/>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5046"/>
        </w:tabs>
        <w:ind w:left="5046" w:hanging="1077"/>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6AC310BE"/>
    <w:multiLevelType w:val="multilevel"/>
    <w:tmpl w:val="84402B02"/>
    <w:lvl w:ilvl="0">
      <w:start w:val="1"/>
      <w:numFmt w:val="decimal"/>
      <w:lvlText w:val="%1."/>
      <w:lvlJc w:val="left"/>
      <w:pPr>
        <w:tabs>
          <w:tab w:val="num" w:pos="567"/>
        </w:tabs>
        <w:ind w:left="567" w:hanging="567"/>
      </w:pPr>
      <w:rPr>
        <w:rFonts w:hint="default"/>
        <w:b/>
        <w:bCs/>
        <w:color w:val="003366"/>
      </w:rPr>
    </w:lvl>
    <w:lvl w:ilvl="1">
      <w:start w:val="1"/>
      <w:numFmt w:val="decimal"/>
      <w:lvlText w:val="%1.%2."/>
      <w:lvlJc w:val="left"/>
      <w:pPr>
        <w:tabs>
          <w:tab w:val="num" w:pos="1106"/>
        </w:tabs>
        <w:ind w:left="1106" w:hanging="567"/>
      </w:pPr>
      <w:rPr>
        <w:rFonts w:hint="default"/>
        <w:b w:val="0"/>
        <w:bCs w:val="0"/>
        <w:color w:val="auto"/>
      </w:rPr>
    </w:lvl>
    <w:lvl w:ilvl="2">
      <w:start w:val="1"/>
      <w:numFmt w:val="decimal"/>
      <w:lvlText w:val="%1.%2.%3."/>
      <w:lvlJc w:val="left"/>
      <w:pPr>
        <w:tabs>
          <w:tab w:val="num" w:pos="2291"/>
        </w:tabs>
        <w:ind w:left="2291"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5046"/>
        </w:tabs>
        <w:ind w:left="5046" w:hanging="1077"/>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6BBC54FB"/>
    <w:multiLevelType w:val="multilevel"/>
    <w:tmpl w:val="48AC4A98"/>
    <w:lvl w:ilvl="0">
      <w:start w:val="1"/>
      <w:numFmt w:val="decimal"/>
      <w:lvlText w:val="%1."/>
      <w:lvlJc w:val="left"/>
      <w:pPr>
        <w:ind w:left="360" w:hanging="360"/>
      </w:pPr>
      <w:rPr>
        <w:sz w:val="32"/>
        <w:szCs w:val="32"/>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lang w:val="en-US"/>
      </w:rPr>
    </w:lvl>
    <w:lvl w:ilvl="3">
      <w:start w:val="1"/>
      <w:numFmt w:val="decimal"/>
      <w:lvlText w:val="%1.%2.%3.%4."/>
      <w:lvlJc w:val="left"/>
      <w:pPr>
        <w:ind w:left="1640" w:hanging="648"/>
      </w:pPr>
      <w:rPr>
        <w:b w:val="0"/>
        <w:bCs w:val="0"/>
      </w:rPr>
    </w:lvl>
    <w:lvl w:ilvl="4">
      <w:start w:val="1"/>
      <w:numFmt w:val="decimal"/>
      <w:lvlText w:val="%1.%2.%3.%4.%5."/>
      <w:lvlJc w:val="left"/>
      <w:pPr>
        <w:ind w:left="2068"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C5965A7"/>
    <w:multiLevelType w:val="multilevel"/>
    <w:tmpl w:val="C8FE523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07"/>
        </w:tabs>
        <w:ind w:left="1107" w:hanging="567"/>
      </w:pPr>
      <w:rPr>
        <w:rFonts w:hint="default"/>
        <w:b w:val="0"/>
        <w:bCs w:val="0"/>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4253"/>
        </w:tabs>
        <w:ind w:left="4253" w:hanging="1134"/>
      </w:pPr>
      <w:rPr>
        <w:rFonts w:hint="default"/>
        <w:b w:val="0"/>
        <w:bCs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6D4F4194"/>
    <w:multiLevelType w:val="multilevel"/>
    <w:tmpl w:val="F73E96E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b w:val="0"/>
        <w:bCs w:val="0"/>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hint="default"/>
        <w:lang w:bidi="he-IL"/>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6E904E93"/>
    <w:multiLevelType w:val="hybridMultilevel"/>
    <w:tmpl w:val="F92A4668"/>
    <w:lvl w:ilvl="0" w:tplc="4A003722">
      <w:start w:val="1"/>
      <w:numFmt w:val="decimal"/>
      <w:lvlText w:val="1.%1"/>
      <w:lvlJc w:val="left"/>
      <w:pPr>
        <w:ind w:left="360" w:hanging="360"/>
      </w:pPr>
      <w:rPr>
        <w:rFonts w:ascii="Arial" w:hAnsi="Arial" w:cs="Arial" w:hint="default"/>
        <w:b w:val="0"/>
        <w:bCs w:val="0"/>
        <w:i w:val="0"/>
        <w:iCs w:val="0"/>
        <w:color w:val="auto"/>
        <w:kern w:val="32"/>
        <w:sz w:val="22"/>
        <w:szCs w:val="22"/>
      </w:rPr>
    </w:lvl>
    <w:lvl w:ilvl="1" w:tplc="700E22F2" w:tentative="1">
      <w:start w:val="1"/>
      <w:numFmt w:val="lowerLetter"/>
      <w:lvlText w:val="%2."/>
      <w:lvlJc w:val="left"/>
      <w:pPr>
        <w:ind w:left="1440" w:hanging="360"/>
      </w:pPr>
    </w:lvl>
    <w:lvl w:ilvl="2" w:tplc="E0B654CA" w:tentative="1">
      <w:start w:val="1"/>
      <w:numFmt w:val="lowerRoman"/>
      <w:lvlText w:val="%3."/>
      <w:lvlJc w:val="right"/>
      <w:pPr>
        <w:ind w:left="2160" w:hanging="180"/>
      </w:pPr>
    </w:lvl>
    <w:lvl w:ilvl="3" w:tplc="1ECCD464" w:tentative="1">
      <w:start w:val="1"/>
      <w:numFmt w:val="decimal"/>
      <w:lvlText w:val="%4."/>
      <w:lvlJc w:val="left"/>
      <w:pPr>
        <w:ind w:left="2880" w:hanging="360"/>
      </w:pPr>
    </w:lvl>
    <w:lvl w:ilvl="4" w:tplc="8070AF6A" w:tentative="1">
      <w:start w:val="1"/>
      <w:numFmt w:val="lowerLetter"/>
      <w:lvlText w:val="%5."/>
      <w:lvlJc w:val="left"/>
      <w:pPr>
        <w:ind w:left="3600" w:hanging="360"/>
      </w:pPr>
    </w:lvl>
    <w:lvl w:ilvl="5" w:tplc="F1D2C682" w:tentative="1">
      <w:start w:val="1"/>
      <w:numFmt w:val="lowerRoman"/>
      <w:lvlText w:val="%6."/>
      <w:lvlJc w:val="right"/>
      <w:pPr>
        <w:ind w:left="4320" w:hanging="180"/>
      </w:pPr>
    </w:lvl>
    <w:lvl w:ilvl="6" w:tplc="0F98901A" w:tentative="1">
      <w:start w:val="1"/>
      <w:numFmt w:val="decimal"/>
      <w:lvlText w:val="%7."/>
      <w:lvlJc w:val="left"/>
      <w:pPr>
        <w:ind w:left="5040" w:hanging="360"/>
      </w:pPr>
    </w:lvl>
    <w:lvl w:ilvl="7" w:tplc="D2BC24A8" w:tentative="1">
      <w:start w:val="1"/>
      <w:numFmt w:val="lowerLetter"/>
      <w:lvlText w:val="%8."/>
      <w:lvlJc w:val="left"/>
      <w:pPr>
        <w:ind w:left="5760" w:hanging="360"/>
      </w:pPr>
    </w:lvl>
    <w:lvl w:ilvl="8" w:tplc="ADB47CA8" w:tentative="1">
      <w:start w:val="1"/>
      <w:numFmt w:val="lowerRoman"/>
      <w:lvlText w:val="%9."/>
      <w:lvlJc w:val="right"/>
      <w:pPr>
        <w:ind w:left="6480" w:hanging="180"/>
      </w:pPr>
    </w:lvl>
  </w:abstractNum>
  <w:abstractNum w:abstractNumId="62" w15:restartNumberingAfterBreak="0">
    <w:nsid w:val="716044A7"/>
    <w:multiLevelType w:val="multilevel"/>
    <w:tmpl w:val="F57C3A30"/>
    <w:lvl w:ilvl="0">
      <w:start w:val="1"/>
      <w:numFmt w:val="decimal"/>
      <w:lvlText w:val="%1."/>
      <w:lvlJc w:val="left"/>
      <w:pPr>
        <w:ind w:left="360" w:hanging="360"/>
      </w:pPr>
      <w:rPr>
        <w:rFonts w:hint="default"/>
        <w:b w:val="0"/>
        <w:bCs w:val="0"/>
        <w:sz w:val="22"/>
        <w:szCs w:val="22"/>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1D962C3"/>
    <w:multiLevelType w:val="multilevel"/>
    <w:tmpl w:val="830A90B6"/>
    <w:lvl w:ilvl="0">
      <w:start w:val="1"/>
      <w:numFmt w:val="decimal"/>
      <w:lvlText w:val="%1."/>
      <w:lvlJc w:val="left"/>
      <w:pPr>
        <w:tabs>
          <w:tab w:val="num" w:pos="567"/>
        </w:tabs>
        <w:ind w:left="567" w:hanging="567"/>
      </w:pPr>
      <w:rPr>
        <w:rFonts w:hint="default"/>
        <w:b/>
        <w:bCs/>
        <w:color w:val="003366"/>
      </w:rPr>
    </w:lvl>
    <w:lvl w:ilvl="1">
      <w:start w:val="1"/>
      <w:numFmt w:val="decimal"/>
      <w:lvlText w:val="%1.%2."/>
      <w:lvlJc w:val="left"/>
      <w:pPr>
        <w:tabs>
          <w:tab w:val="num" w:pos="1106"/>
        </w:tabs>
        <w:ind w:left="1106" w:hanging="567"/>
      </w:pPr>
      <w:rPr>
        <w:rFonts w:hint="default"/>
        <w:b w:val="0"/>
        <w:bCs w:val="0"/>
        <w:color w:val="auto"/>
      </w:rPr>
    </w:lvl>
    <w:lvl w:ilvl="2">
      <w:start w:val="1"/>
      <w:numFmt w:val="decimal"/>
      <w:lvlText w:val="%1.%2.%3."/>
      <w:lvlJc w:val="left"/>
      <w:pPr>
        <w:tabs>
          <w:tab w:val="num" w:pos="2291"/>
        </w:tabs>
        <w:ind w:left="2291"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hint="default"/>
        <w:lang w:bidi="he-IL"/>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5046"/>
        </w:tabs>
        <w:ind w:left="5046" w:hanging="1077"/>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15:restartNumberingAfterBreak="0">
    <w:nsid w:val="7D6C5BBC"/>
    <w:multiLevelType w:val="multilevel"/>
    <w:tmpl w:val="222C3A98"/>
    <w:lvl w:ilvl="0">
      <w:start w:val="1"/>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792"/>
        </w:tabs>
        <w:ind w:left="792" w:hanging="432"/>
      </w:pPr>
      <w:rPr>
        <w:rFonts w:hint="default"/>
        <w:lang w:bidi="he-IL"/>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2"/>
  </w:num>
  <w:num w:numId="2">
    <w:abstractNumId w:val="52"/>
  </w:num>
  <w:num w:numId="3">
    <w:abstractNumId w:val="20"/>
  </w:num>
  <w:num w:numId="4">
    <w:abstractNumId w:val="23"/>
  </w:num>
  <w:num w:numId="5">
    <w:abstractNumId w:val="19"/>
  </w:num>
  <w:num w:numId="6">
    <w:abstractNumId w:val="44"/>
  </w:num>
  <w:num w:numId="7">
    <w:abstractNumId w:val="50"/>
  </w:num>
  <w:num w:numId="8">
    <w:abstractNumId w:val="60"/>
  </w:num>
  <w:num w:numId="9">
    <w:abstractNumId w:val="56"/>
  </w:num>
  <w:num w:numId="10">
    <w:abstractNumId w:val="15"/>
  </w:num>
  <w:num w:numId="11">
    <w:abstractNumId w:val="29"/>
  </w:num>
  <w:num w:numId="12">
    <w:abstractNumId w:val="53"/>
  </w:num>
  <w:num w:numId="13">
    <w:abstractNumId w:val="34"/>
  </w:num>
  <w:num w:numId="14">
    <w:abstractNumId w:val="12"/>
  </w:num>
  <w:num w:numId="15">
    <w:abstractNumId w:val="25"/>
  </w:num>
  <w:num w:numId="16">
    <w:abstractNumId w:val="31"/>
  </w:num>
  <w:num w:numId="17">
    <w:abstractNumId w:val="57"/>
  </w:num>
  <w:num w:numId="18">
    <w:abstractNumId w:val="22"/>
  </w:num>
  <w:num w:numId="19">
    <w:abstractNumId w:val="63"/>
  </w:num>
  <w:num w:numId="20">
    <w:abstractNumId w:val="42"/>
  </w:num>
  <w:num w:numId="21">
    <w:abstractNumId w:val="43"/>
  </w:num>
  <w:num w:numId="22">
    <w:abstractNumId w:val="39"/>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41"/>
  </w:num>
  <w:num w:numId="34">
    <w:abstractNumId w:val="30"/>
  </w:num>
  <w:num w:numId="35">
    <w:abstractNumId w:val="10"/>
  </w:num>
  <w:num w:numId="36">
    <w:abstractNumId w:val="11"/>
  </w:num>
  <w:num w:numId="37">
    <w:abstractNumId w:val="56"/>
  </w:num>
  <w:num w:numId="38">
    <w:abstractNumId w:val="56"/>
  </w:num>
  <w:num w:numId="39">
    <w:abstractNumId w:val="26"/>
  </w:num>
  <w:num w:numId="40">
    <w:abstractNumId w:val="21"/>
  </w:num>
  <w:num w:numId="41">
    <w:abstractNumId w:val="46"/>
  </w:num>
  <w:num w:numId="42">
    <w:abstractNumId w:val="48"/>
  </w:num>
  <w:num w:numId="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0"/>
  </w:num>
  <w:num w:numId="48">
    <w:abstractNumId w:val="29"/>
  </w:num>
  <w:num w:numId="49">
    <w:abstractNumId w:val="58"/>
  </w:num>
  <w:num w:numId="50">
    <w:abstractNumId w:val="56"/>
  </w:num>
  <w:num w:numId="51">
    <w:abstractNumId w:val="56"/>
  </w:num>
  <w:num w:numId="52">
    <w:abstractNumId w:val="56"/>
  </w:num>
  <w:num w:numId="53">
    <w:abstractNumId w:val="56"/>
  </w:num>
  <w:num w:numId="54">
    <w:abstractNumId w:val="56"/>
  </w:num>
  <w:num w:numId="55">
    <w:abstractNumId w:val="56"/>
  </w:num>
  <w:num w:numId="56">
    <w:abstractNumId w:val="56"/>
  </w:num>
  <w:num w:numId="57">
    <w:abstractNumId w:val="56"/>
  </w:num>
  <w:num w:numId="58">
    <w:abstractNumId w:val="56"/>
  </w:num>
  <w:num w:numId="59">
    <w:abstractNumId w:val="56"/>
  </w:num>
  <w:num w:numId="60">
    <w:abstractNumId w:val="56"/>
  </w:num>
  <w:num w:numId="61">
    <w:abstractNumId w:val="56"/>
  </w:num>
  <w:num w:numId="62">
    <w:abstractNumId w:val="56"/>
  </w:num>
  <w:num w:numId="63">
    <w:abstractNumId w:val="56"/>
  </w:num>
  <w:num w:numId="64">
    <w:abstractNumId w:val="56"/>
  </w:num>
  <w:num w:numId="65">
    <w:abstractNumId w:val="56"/>
  </w:num>
  <w:num w:numId="66">
    <w:abstractNumId w:val="56"/>
  </w:num>
  <w:num w:numId="67">
    <w:abstractNumId w:val="56"/>
  </w:num>
  <w:num w:numId="68">
    <w:abstractNumId w:val="56"/>
  </w:num>
  <w:num w:numId="69">
    <w:abstractNumId w:val="56"/>
  </w:num>
  <w:num w:numId="70">
    <w:abstractNumId w:val="56"/>
  </w:num>
  <w:num w:numId="71">
    <w:abstractNumId w:val="35"/>
  </w:num>
  <w:num w:numId="72">
    <w:abstractNumId w:val="40"/>
  </w:num>
  <w:num w:numId="73">
    <w:abstractNumId w:val="38"/>
  </w:num>
  <w:num w:numId="74">
    <w:abstractNumId w:val="61"/>
  </w:num>
  <w:num w:numId="75">
    <w:abstractNumId w:val="51"/>
  </w:num>
  <w:num w:numId="76">
    <w:abstractNumId w:val="47"/>
  </w:num>
  <w:num w:numId="77">
    <w:abstractNumId w:val="59"/>
  </w:num>
  <w:num w:numId="78">
    <w:abstractNumId w:val="27"/>
  </w:num>
  <w:num w:numId="79">
    <w:abstractNumId w:val="18"/>
  </w:num>
  <w:num w:numId="80">
    <w:abstractNumId w:val="28"/>
  </w:num>
  <w:num w:numId="8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3"/>
  </w:num>
  <w:num w:numId="83">
    <w:abstractNumId w:val="64"/>
  </w:num>
  <w:num w:numId="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3"/>
  </w:num>
  <w:num w:numId="89">
    <w:abstractNumId w:val="17"/>
  </w:num>
  <w:num w:numId="90">
    <w:abstractNumId w:val="16"/>
  </w:num>
  <w:num w:numId="91">
    <w:abstractNumId w:val="59"/>
    <w:lvlOverride w:ilvl="0">
      <w:startOverride w:val="1"/>
    </w:lvlOverride>
  </w:num>
  <w:num w:numId="92">
    <w:abstractNumId w:val="62"/>
  </w:num>
  <w:num w:numId="93">
    <w:abstractNumId w:val="37"/>
  </w:num>
  <w:num w:numId="94">
    <w:abstractNumId w:val="14"/>
  </w:num>
  <w:num w:numId="95">
    <w:abstractNumId w:val="54"/>
  </w:num>
  <w:num w:numId="96">
    <w:abstractNumId w:val="49"/>
  </w:num>
  <w:num w:numId="97">
    <w:abstractNumId w:val="24"/>
  </w:num>
  <w:num w:numId="98">
    <w:abstractNumId w:val="16"/>
  </w:num>
  <w:num w:numId="99">
    <w:abstractNumId w:val="16"/>
  </w:num>
  <w:num w:numId="100">
    <w:abstractNumId w:val="16"/>
  </w:num>
  <w:num w:numId="101">
    <w:abstractNumId w:val="16"/>
  </w:num>
  <w:num w:numId="102">
    <w:abstractNumId w:val="16"/>
  </w:num>
  <w:num w:numId="103">
    <w:abstractNumId w:val="36"/>
  </w:num>
  <w:num w:numId="1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5"/>
  </w:num>
  <w:num w:numId="1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5E3"/>
    <w:rsid w:val="00001465"/>
    <w:rsid w:val="00002260"/>
    <w:rsid w:val="00005AC6"/>
    <w:rsid w:val="000074C7"/>
    <w:rsid w:val="00012D27"/>
    <w:rsid w:val="00014182"/>
    <w:rsid w:val="000157A8"/>
    <w:rsid w:val="00020AAE"/>
    <w:rsid w:val="00021EE6"/>
    <w:rsid w:val="000227A8"/>
    <w:rsid w:val="00022DDA"/>
    <w:rsid w:val="000236AC"/>
    <w:rsid w:val="000255E3"/>
    <w:rsid w:val="00027665"/>
    <w:rsid w:val="00031F98"/>
    <w:rsid w:val="00035780"/>
    <w:rsid w:val="000407E3"/>
    <w:rsid w:val="0004243B"/>
    <w:rsid w:val="00042491"/>
    <w:rsid w:val="00042A6F"/>
    <w:rsid w:val="00046E6C"/>
    <w:rsid w:val="00046EAA"/>
    <w:rsid w:val="000470C9"/>
    <w:rsid w:val="00047314"/>
    <w:rsid w:val="000475F9"/>
    <w:rsid w:val="00047C97"/>
    <w:rsid w:val="00051CD2"/>
    <w:rsid w:val="000520B7"/>
    <w:rsid w:val="00054535"/>
    <w:rsid w:val="00054B88"/>
    <w:rsid w:val="000568CE"/>
    <w:rsid w:val="00057C80"/>
    <w:rsid w:val="00060195"/>
    <w:rsid w:val="00060B9A"/>
    <w:rsid w:val="00062D71"/>
    <w:rsid w:val="00063166"/>
    <w:rsid w:val="00063FB7"/>
    <w:rsid w:val="00064811"/>
    <w:rsid w:val="000657A3"/>
    <w:rsid w:val="00065CFD"/>
    <w:rsid w:val="00066383"/>
    <w:rsid w:val="000679FA"/>
    <w:rsid w:val="00072CB9"/>
    <w:rsid w:val="00072DAA"/>
    <w:rsid w:val="00073709"/>
    <w:rsid w:val="00076718"/>
    <w:rsid w:val="000771EA"/>
    <w:rsid w:val="000772F0"/>
    <w:rsid w:val="00077470"/>
    <w:rsid w:val="000805FF"/>
    <w:rsid w:val="00081CA0"/>
    <w:rsid w:val="00082847"/>
    <w:rsid w:val="00083084"/>
    <w:rsid w:val="00083839"/>
    <w:rsid w:val="00084FE3"/>
    <w:rsid w:val="00085379"/>
    <w:rsid w:val="000857F9"/>
    <w:rsid w:val="000861BE"/>
    <w:rsid w:val="00086370"/>
    <w:rsid w:val="00086538"/>
    <w:rsid w:val="00093B9D"/>
    <w:rsid w:val="00093EA0"/>
    <w:rsid w:val="00096F40"/>
    <w:rsid w:val="000A0AC0"/>
    <w:rsid w:val="000A6826"/>
    <w:rsid w:val="000B1668"/>
    <w:rsid w:val="000B402A"/>
    <w:rsid w:val="000B5982"/>
    <w:rsid w:val="000B6452"/>
    <w:rsid w:val="000B6912"/>
    <w:rsid w:val="000B6F12"/>
    <w:rsid w:val="000B7E26"/>
    <w:rsid w:val="000C04AE"/>
    <w:rsid w:val="000C4D05"/>
    <w:rsid w:val="000C504A"/>
    <w:rsid w:val="000C62DB"/>
    <w:rsid w:val="000D0388"/>
    <w:rsid w:val="000D0A51"/>
    <w:rsid w:val="000D2688"/>
    <w:rsid w:val="000D2FAF"/>
    <w:rsid w:val="000D3193"/>
    <w:rsid w:val="000D3C88"/>
    <w:rsid w:val="000D4B3C"/>
    <w:rsid w:val="000D52DC"/>
    <w:rsid w:val="000D7098"/>
    <w:rsid w:val="000D7A5A"/>
    <w:rsid w:val="000E0E5F"/>
    <w:rsid w:val="000E206B"/>
    <w:rsid w:val="000E2EFA"/>
    <w:rsid w:val="000E4AE4"/>
    <w:rsid w:val="000E6098"/>
    <w:rsid w:val="000E632C"/>
    <w:rsid w:val="000F02FF"/>
    <w:rsid w:val="000F0FAB"/>
    <w:rsid w:val="000F2944"/>
    <w:rsid w:val="000F5125"/>
    <w:rsid w:val="000F763D"/>
    <w:rsid w:val="00100924"/>
    <w:rsid w:val="00100E08"/>
    <w:rsid w:val="00101A34"/>
    <w:rsid w:val="0010326C"/>
    <w:rsid w:val="00107705"/>
    <w:rsid w:val="00110209"/>
    <w:rsid w:val="00110314"/>
    <w:rsid w:val="00112D21"/>
    <w:rsid w:val="00114F76"/>
    <w:rsid w:val="00115AA0"/>
    <w:rsid w:val="0011642E"/>
    <w:rsid w:val="001218EE"/>
    <w:rsid w:val="0013345A"/>
    <w:rsid w:val="00134982"/>
    <w:rsid w:val="0013542E"/>
    <w:rsid w:val="0014056F"/>
    <w:rsid w:val="00143161"/>
    <w:rsid w:val="00145ACE"/>
    <w:rsid w:val="00145F32"/>
    <w:rsid w:val="00146746"/>
    <w:rsid w:val="0015303E"/>
    <w:rsid w:val="00154561"/>
    <w:rsid w:val="0015456F"/>
    <w:rsid w:val="0015481D"/>
    <w:rsid w:val="001570F0"/>
    <w:rsid w:val="00160B16"/>
    <w:rsid w:val="001611C6"/>
    <w:rsid w:val="001616FE"/>
    <w:rsid w:val="00164274"/>
    <w:rsid w:val="00164822"/>
    <w:rsid w:val="00164B30"/>
    <w:rsid w:val="001676C0"/>
    <w:rsid w:val="00167F85"/>
    <w:rsid w:val="001746B0"/>
    <w:rsid w:val="00175DCA"/>
    <w:rsid w:val="00176F32"/>
    <w:rsid w:val="00177334"/>
    <w:rsid w:val="00181379"/>
    <w:rsid w:val="0018292D"/>
    <w:rsid w:val="00183C3C"/>
    <w:rsid w:val="0018600E"/>
    <w:rsid w:val="00190318"/>
    <w:rsid w:val="001920CC"/>
    <w:rsid w:val="00192429"/>
    <w:rsid w:val="00194A63"/>
    <w:rsid w:val="00194A7F"/>
    <w:rsid w:val="00197823"/>
    <w:rsid w:val="001A151D"/>
    <w:rsid w:val="001A173B"/>
    <w:rsid w:val="001A3D7A"/>
    <w:rsid w:val="001A5241"/>
    <w:rsid w:val="001A5C02"/>
    <w:rsid w:val="001A6043"/>
    <w:rsid w:val="001A7C42"/>
    <w:rsid w:val="001B0BE2"/>
    <w:rsid w:val="001B15AB"/>
    <w:rsid w:val="001B29E7"/>
    <w:rsid w:val="001B35F0"/>
    <w:rsid w:val="001B795D"/>
    <w:rsid w:val="001C4F6D"/>
    <w:rsid w:val="001D04EA"/>
    <w:rsid w:val="001D13A8"/>
    <w:rsid w:val="001D17ED"/>
    <w:rsid w:val="001D2724"/>
    <w:rsid w:val="001D55DD"/>
    <w:rsid w:val="001D5DB8"/>
    <w:rsid w:val="001E322C"/>
    <w:rsid w:val="001E548A"/>
    <w:rsid w:val="001E7DF0"/>
    <w:rsid w:val="001F2ABB"/>
    <w:rsid w:val="001F4CB2"/>
    <w:rsid w:val="001F57A1"/>
    <w:rsid w:val="001F69D3"/>
    <w:rsid w:val="001F7488"/>
    <w:rsid w:val="00200DAF"/>
    <w:rsid w:val="0020174B"/>
    <w:rsid w:val="0020193C"/>
    <w:rsid w:val="00202421"/>
    <w:rsid w:val="00203DA5"/>
    <w:rsid w:val="00204D6C"/>
    <w:rsid w:val="0020573F"/>
    <w:rsid w:val="002059C2"/>
    <w:rsid w:val="0020606E"/>
    <w:rsid w:val="00207B55"/>
    <w:rsid w:val="00221229"/>
    <w:rsid w:val="00223704"/>
    <w:rsid w:val="00232528"/>
    <w:rsid w:val="002327B7"/>
    <w:rsid w:val="0023284D"/>
    <w:rsid w:val="00234DE4"/>
    <w:rsid w:val="00236788"/>
    <w:rsid w:val="00236DA0"/>
    <w:rsid w:val="00241783"/>
    <w:rsid w:val="00243298"/>
    <w:rsid w:val="0024330E"/>
    <w:rsid w:val="002452B0"/>
    <w:rsid w:val="00245347"/>
    <w:rsid w:val="00251852"/>
    <w:rsid w:val="00252294"/>
    <w:rsid w:val="00256D51"/>
    <w:rsid w:val="00256F7E"/>
    <w:rsid w:val="00261F2C"/>
    <w:rsid w:val="00263D63"/>
    <w:rsid w:val="00270026"/>
    <w:rsid w:val="0027065D"/>
    <w:rsid w:val="00271EC6"/>
    <w:rsid w:val="00275153"/>
    <w:rsid w:val="0027562B"/>
    <w:rsid w:val="00275887"/>
    <w:rsid w:val="00276F2B"/>
    <w:rsid w:val="00277EC9"/>
    <w:rsid w:val="002814F8"/>
    <w:rsid w:val="00282D5E"/>
    <w:rsid w:val="002830CC"/>
    <w:rsid w:val="00283CAC"/>
    <w:rsid w:val="00284D21"/>
    <w:rsid w:val="00284D3A"/>
    <w:rsid w:val="00284DA1"/>
    <w:rsid w:val="00286159"/>
    <w:rsid w:val="00286264"/>
    <w:rsid w:val="00286D16"/>
    <w:rsid w:val="00290A2D"/>
    <w:rsid w:val="00293E95"/>
    <w:rsid w:val="002947AB"/>
    <w:rsid w:val="00296B85"/>
    <w:rsid w:val="002973C2"/>
    <w:rsid w:val="002A2058"/>
    <w:rsid w:val="002A2DBC"/>
    <w:rsid w:val="002A3FBD"/>
    <w:rsid w:val="002A54A3"/>
    <w:rsid w:val="002A72B4"/>
    <w:rsid w:val="002A7FEA"/>
    <w:rsid w:val="002B31CA"/>
    <w:rsid w:val="002B3288"/>
    <w:rsid w:val="002B4ACC"/>
    <w:rsid w:val="002B6A24"/>
    <w:rsid w:val="002B6E2C"/>
    <w:rsid w:val="002C069B"/>
    <w:rsid w:val="002C0939"/>
    <w:rsid w:val="002C361D"/>
    <w:rsid w:val="002C54B3"/>
    <w:rsid w:val="002C73A9"/>
    <w:rsid w:val="002D1958"/>
    <w:rsid w:val="002D41FE"/>
    <w:rsid w:val="002D5675"/>
    <w:rsid w:val="002D5AA0"/>
    <w:rsid w:val="002D60E9"/>
    <w:rsid w:val="002D60F7"/>
    <w:rsid w:val="002D6133"/>
    <w:rsid w:val="002D7789"/>
    <w:rsid w:val="002E170F"/>
    <w:rsid w:val="002E36A2"/>
    <w:rsid w:val="002E38F4"/>
    <w:rsid w:val="002E5E74"/>
    <w:rsid w:val="002E67DC"/>
    <w:rsid w:val="002F05D7"/>
    <w:rsid w:val="002F09C6"/>
    <w:rsid w:val="002F197C"/>
    <w:rsid w:val="002F626F"/>
    <w:rsid w:val="002F6613"/>
    <w:rsid w:val="002F6B9C"/>
    <w:rsid w:val="003006C5"/>
    <w:rsid w:val="00300A6C"/>
    <w:rsid w:val="00302129"/>
    <w:rsid w:val="00302E34"/>
    <w:rsid w:val="00303A74"/>
    <w:rsid w:val="00303F9D"/>
    <w:rsid w:val="00307D97"/>
    <w:rsid w:val="00310A6D"/>
    <w:rsid w:val="00310FAC"/>
    <w:rsid w:val="003150E1"/>
    <w:rsid w:val="00321BCD"/>
    <w:rsid w:val="00322FE0"/>
    <w:rsid w:val="00325E01"/>
    <w:rsid w:val="0032611B"/>
    <w:rsid w:val="00330BCA"/>
    <w:rsid w:val="00330D38"/>
    <w:rsid w:val="00331750"/>
    <w:rsid w:val="003345BB"/>
    <w:rsid w:val="0033521B"/>
    <w:rsid w:val="00335E5D"/>
    <w:rsid w:val="00336FE0"/>
    <w:rsid w:val="00337D46"/>
    <w:rsid w:val="0034065B"/>
    <w:rsid w:val="0034752F"/>
    <w:rsid w:val="00354687"/>
    <w:rsid w:val="00355B39"/>
    <w:rsid w:val="00356233"/>
    <w:rsid w:val="00356445"/>
    <w:rsid w:val="00357B59"/>
    <w:rsid w:val="003602CD"/>
    <w:rsid w:val="00361114"/>
    <w:rsid w:val="003615AA"/>
    <w:rsid w:val="0036263C"/>
    <w:rsid w:val="00365CD0"/>
    <w:rsid w:val="00370F65"/>
    <w:rsid w:val="0037105D"/>
    <w:rsid w:val="00375651"/>
    <w:rsid w:val="00380A1F"/>
    <w:rsid w:val="00380E31"/>
    <w:rsid w:val="00381554"/>
    <w:rsid w:val="0038282C"/>
    <w:rsid w:val="003840FE"/>
    <w:rsid w:val="00384839"/>
    <w:rsid w:val="00384F11"/>
    <w:rsid w:val="00385006"/>
    <w:rsid w:val="00386B57"/>
    <w:rsid w:val="00390645"/>
    <w:rsid w:val="0039222D"/>
    <w:rsid w:val="00392AB1"/>
    <w:rsid w:val="00393C6A"/>
    <w:rsid w:val="00394752"/>
    <w:rsid w:val="00396A1A"/>
    <w:rsid w:val="00396C8B"/>
    <w:rsid w:val="003A1D7A"/>
    <w:rsid w:val="003A3201"/>
    <w:rsid w:val="003A6A33"/>
    <w:rsid w:val="003A72E0"/>
    <w:rsid w:val="003B0C2D"/>
    <w:rsid w:val="003B11B3"/>
    <w:rsid w:val="003B455F"/>
    <w:rsid w:val="003B63B4"/>
    <w:rsid w:val="003C1E86"/>
    <w:rsid w:val="003C3A5C"/>
    <w:rsid w:val="003C51FC"/>
    <w:rsid w:val="003D5ABE"/>
    <w:rsid w:val="003D79F0"/>
    <w:rsid w:val="003D7B88"/>
    <w:rsid w:val="003E6A8B"/>
    <w:rsid w:val="003F1396"/>
    <w:rsid w:val="003F2C3F"/>
    <w:rsid w:val="003F68F8"/>
    <w:rsid w:val="003F716F"/>
    <w:rsid w:val="003F7531"/>
    <w:rsid w:val="0040055E"/>
    <w:rsid w:val="0040115F"/>
    <w:rsid w:val="004026A6"/>
    <w:rsid w:val="0040284B"/>
    <w:rsid w:val="0041234B"/>
    <w:rsid w:val="004132DB"/>
    <w:rsid w:val="004179E9"/>
    <w:rsid w:val="00423D6A"/>
    <w:rsid w:val="00423DD4"/>
    <w:rsid w:val="004240BB"/>
    <w:rsid w:val="00426E0E"/>
    <w:rsid w:val="0043098C"/>
    <w:rsid w:val="004323EF"/>
    <w:rsid w:val="0043346C"/>
    <w:rsid w:val="00434C87"/>
    <w:rsid w:val="00434D6D"/>
    <w:rsid w:val="00437666"/>
    <w:rsid w:val="004410DE"/>
    <w:rsid w:val="00442190"/>
    <w:rsid w:val="00443A18"/>
    <w:rsid w:val="00443B88"/>
    <w:rsid w:val="0044663B"/>
    <w:rsid w:val="00450810"/>
    <w:rsid w:val="00451F2E"/>
    <w:rsid w:val="004523EB"/>
    <w:rsid w:val="00452D7A"/>
    <w:rsid w:val="004537A5"/>
    <w:rsid w:val="004550C6"/>
    <w:rsid w:val="00456DE8"/>
    <w:rsid w:val="00456EF2"/>
    <w:rsid w:val="00460A73"/>
    <w:rsid w:val="00462C4F"/>
    <w:rsid w:val="00467CCE"/>
    <w:rsid w:val="00472188"/>
    <w:rsid w:val="00473B5C"/>
    <w:rsid w:val="0047577A"/>
    <w:rsid w:val="00476275"/>
    <w:rsid w:val="00476991"/>
    <w:rsid w:val="00477383"/>
    <w:rsid w:val="004807FB"/>
    <w:rsid w:val="0048176C"/>
    <w:rsid w:val="004832F0"/>
    <w:rsid w:val="00487909"/>
    <w:rsid w:val="00487ADB"/>
    <w:rsid w:val="00487D1A"/>
    <w:rsid w:val="00494135"/>
    <w:rsid w:val="00496FD3"/>
    <w:rsid w:val="004975E0"/>
    <w:rsid w:val="004976D0"/>
    <w:rsid w:val="004979C9"/>
    <w:rsid w:val="00497B73"/>
    <w:rsid w:val="004A1BC2"/>
    <w:rsid w:val="004A1DBA"/>
    <w:rsid w:val="004B0AA3"/>
    <w:rsid w:val="004B0D2E"/>
    <w:rsid w:val="004B10AD"/>
    <w:rsid w:val="004B1FA5"/>
    <w:rsid w:val="004B4234"/>
    <w:rsid w:val="004B46CE"/>
    <w:rsid w:val="004B4AD6"/>
    <w:rsid w:val="004B4F35"/>
    <w:rsid w:val="004B52B1"/>
    <w:rsid w:val="004B759C"/>
    <w:rsid w:val="004C0DAF"/>
    <w:rsid w:val="004C11CB"/>
    <w:rsid w:val="004C127D"/>
    <w:rsid w:val="004C17C7"/>
    <w:rsid w:val="004C212B"/>
    <w:rsid w:val="004C2EB0"/>
    <w:rsid w:val="004C2FED"/>
    <w:rsid w:val="004C5538"/>
    <w:rsid w:val="004C57FA"/>
    <w:rsid w:val="004C58B7"/>
    <w:rsid w:val="004C6E1C"/>
    <w:rsid w:val="004D03F2"/>
    <w:rsid w:val="004D0441"/>
    <w:rsid w:val="004D35FF"/>
    <w:rsid w:val="004D3A90"/>
    <w:rsid w:val="004D3E45"/>
    <w:rsid w:val="004D4876"/>
    <w:rsid w:val="004D4DAB"/>
    <w:rsid w:val="004D65A1"/>
    <w:rsid w:val="004D7648"/>
    <w:rsid w:val="004E2ABF"/>
    <w:rsid w:val="004E4077"/>
    <w:rsid w:val="004E46FD"/>
    <w:rsid w:val="004E479D"/>
    <w:rsid w:val="004E486C"/>
    <w:rsid w:val="004E4C5A"/>
    <w:rsid w:val="004E5EA4"/>
    <w:rsid w:val="004F1252"/>
    <w:rsid w:val="004F1371"/>
    <w:rsid w:val="004F3773"/>
    <w:rsid w:val="004F54E9"/>
    <w:rsid w:val="00500070"/>
    <w:rsid w:val="00500BE4"/>
    <w:rsid w:val="005010DC"/>
    <w:rsid w:val="00501B87"/>
    <w:rsid w:val="005028F9"/>
    <w:rsid w:val="00505D36"/>
    <w:rsid w:val="005107BF"/>
    <w:rsid w:val="00512EAC"/>
    <w:rsid w:val="00515321"/>
    <w:rsid w:val="00515E5C"/>
    <w:rsid w:val="0052425C"/>
    <w:rsid w:val="005242E5"/>
    <w:rsid w:val="00524960"/>
    <w:rsid w:val="00527572"/>
    <w:rsid w:val="00527E7F"/>
    <w:rsid w:val="00533C6C"/>
    <w:rsid w:val="00534452"/>
    <w:rsid w:val="00535D15"/>
    <w:rsid w:val="0053648F"/>
    <w:rsid w:val="005371D8"/>
    <w:rsid w:val="00537F80"/>
    <w:rsid w:val="00542B9B"/>
    <w:rsid w:val="005466AD"/>
    <w:rsid w:val="00546793"/>
    <w:rsid w:val="00550DFB"/>
    <w:rsid w:val="005543DF"/>
    <w:rsid w:val="00554893"/>
    <w:rsid w:val="00556BE2"/>
    <w:rsid w:val="00557D6B"/>
    <w:rsid w:val="00557DCA"/>
    <w:rsid w:val="00560039"/>
    <w:rsid w:val="00565CBD"/>
    <w:rsid w:val="00566F3A"/>
    <w:rsid w:val="00575EB4"/>
    <w:rsid w:val="005777C9"/>
    <w:rsid w:val="00580C17"/>
    <w:rsid w:val="005817DF"/>
    <w:rsid w:val="00583E5A"/>
    <w:rsid w:val="005844BC"/>
    <w:rsid w:val="00590CD9"/>
    <w:rsid w:val="005943B9"/>
    <w:rsid w:val="00597ECB"/>
    <w:rsid w:val="005A2712"/>
    <w:rsid w:val="005A2C46"/>
    <w:rsid w:val="005A5029"/>
    <w:rsid w:val="005A54F5"/>
    <w:rsid w:val="005A6700"/>
    <w:rsid w:val="005A6940"/>
    <w:rsid w:val="005A7CD5"/>
    <w:rsid w:val="005B028C"/>
    <w:rsid w:val="005B1F3A"/>
    <w:rsid w:val="005B6A53"/>
    <w:rsid w:val="005B711A"/>
    <w:rsid w:val="005C42CD"/>
    <w:rsid w:val="005C7904"/>
    <w:rsid w:val="005D38C7"/>
    <w:rsid w:val="005D42E4"/>
    <w:rsid w:val="005D4D97"/>
    <w:rsid w:val="005D57AC"/>
    <w:rsid w:val="005D7306"/>
    <w:rsid w:val="005E0348"/>
    <w:rsid w:val="005E2A08"/>
    <w:rsid w:val="005E2E16"/>
    <w:rsid w:val="005E4666"/>
    <w:rsid w:val="005E5E0A"/>
    <w:rsid w:val="005E7D92"/>
    <w:rsid w:val="005F059E"/>
    <w:rsid w:val="005F38B0"/>
    <w:rsid w:val="005F584E"/>
    <w:rsid w:val="005F59E2"/>
    <w:rsid w:val="005F5AA1"/>
    <w:rsid w:val="005F6B56"/>
    <w:rsid w:val="005F7C5E"/>
    <w:rsid w:val="00600BFA"/>
    <w:rsid w:val="00600F1F"/>
    <w:rsid w:val="006025B1"/>
    <w:rsid w:val="00602DAD"/>
    <w:rsid w:val="00603013"/>
    <w:rsid w:val="006036F2"/>
    <w:rsid w:val="00603800"/>
    <w:rsid w:val="00603B11"/>
    <w:rsid w:val="00606896"/>
    <w:rsid w:val="00606F07"/>
    <w:rsid w:val="00611FCD"/>
    <w:rsid w:val="00612D12"/>
    <w:rsid w:val="00613B67"/>
    <w:rsid w:val="00614D3B"/>
    <w:rsid w:val="00614DB9"/>
    <w:rsid w:val="00616E40"/>
    <w:rsid w:val="006174CC"/>
    <w:rsid w:val="00623009"/>
    <w:rsid w:val="006250A9"/>
    <w:rsid w:val="0062548C"/>
    <w:rsid w:val="00626641"/>
    <w:rsid w:val="006278AF"/>
    <w:rsid w:val="006309B0"/>
    <w:rsid w:val="00630F92"/>
    <w:rsid w:val="00633D8E"/>
    <w:rsid w:val="00635647"/>
    <w:rsid w:val="006425C7"/>
    <w:rsid w:val="00642639"/>
    <w:rsid w:val="006471E9"/>
    <w:rsid w:val="00647953"/>
    <w:rsid w:val="0065051D"/>
    <w:rsid w:val="0065166D"/>
    <w:rsid w:val="00652C27"/>
    <w:rsid w:val="006530FC"/>
    <w:rsid w:val="006547E7"/>
    <w:rsid w:val="0065493C"/>
    <w:rsid w:val="00655D09"/>
    <w:rsid w:val="006621F6"/>
    <w:rsid w:val="00662442"/>
    <w:rsid w:val="00663000"/>
    <w:rsid w:val="00663092"/>
    <w:rsid w:val="00663E5F"/>
    <w:rsid w:val="006642D3"/>
    <w:rsid w:val="00665002"/>
    <w:rsid w:val="00665010"/>
    <w:rsid w:val="0066664E"/>
    <w:rsid w:val="006701FF"/>
    <w:rsid w:val="00671F92"/>
    <w:rsid w:val="00672D3B"/>
    <w:rsid w:val="00674F35"/>
    <w:rsid w:val="0067586F"/>
    <w:rsid w:val="00676BD7"/>
    <w:rsid w:val="00680CDB"/>
    <w:rsid w:val="00684150"/>
    <w:rsid w:val="006856C3"/>
    <w:rsid w:val="00692C69"/>
    <w:rsid w:val="006930E8"/>
    <w:rsid w:val="006937F1"/>
    <w:rsid w:val="006952CA"/>
    <w:rsid w:val="00697EAC"/>
    <w:rsid w:val="006A13C9"/>
    <w:rsid w:val="006A1A1F"/>
    <w:rsid w:val="006A2503"/>
    <w:rsid w:val="006A5446"/>
    <w:rsid w:val="006A592D"/>
    <w:rsid w:val="006A5A3F"/>
    <w:rsid w:val="006A650F"/>
    <w:rsid w:val="006A6F63"/>
    <w:rsid w:val="006B153A"/>
    <w:rsid w:val="006B2927"/>
    <w:rsid w:val="006B352E"/>
    <w:rsid w:val="006B4883"/>
    <w:rsid w:val="006B5269"/>
    <w:rsid w:val="006B7154"/>
    <w:rsid w:val="006C2918"/>
    <w:rsid w:val="006C312C"/>
    <w:rsid w:val="006C49EC"/>
    <w:rsid w:val="006C4FBC"/>
    <w:rsid w:val="006C55AF"/>
    <w:rsid w:val="006C674D"/>
    <w:rsid w:val="006C7D98"/>
    <w:rsid w:val="006D0744"/>
    <w:rsid w:val="006D0CAE"/>
    <w:rsid w:val="006D315C"/>
    <w:rsid w:val="006D3E6D"/>
    <w:rsid w:val="006D686D"/>
    <w:rsid w:val="006D7134"/>
    <w:rsid w:val="006E2564"/>
    <w:rsid w:val="006E28DF"/>
    <w:rsid w:val="006E3BB5"/>
    <w:rsid w:val="006E5942"/>
    <w:rsid w:val="006E5C81"/>
    <w:rsid w:val="006E6751"/>
    <w:rsid w:val="006E6EE5"/>
    <w:rsid w:val="006E7116"/>
    <w:rsid w:val="006F099E"/>
    <w:rsid w:val="006F0B58"/>
    <w:rsid w:val="006F150D"/>
    <w:rsid w:val="006F4243"/>
    <w:rsid w:val="006F448A"/>
    <w:rsid w:val="007012A8"/>
    <w:rsid w:val="00701957"/>
    <w:rsid w:val="007027BC"/>
    <w:rsid w:val="00706164"/>
    <w:rsid w:val="007075CA"/>
    <w:rsid w:val="00712314"/>
    <w:rsid w:val="007132A3"/>
    <w:rsid w:val="007133BD"/>
    <w:rsid w:val="007137C1"/>
    <w:rsid w:val="007161F8"/>
    <w:rsid w:val="00716349"/>
    <w:rsid w:val="00716AC9"/>
    <w:rsid w:val="00721AF4"/>
    <w:rsid w:val="00724CC8"/>
    <w:rsid w:val="0072649C"/>
    <w:rsid w:val="00730864"/>
    <w:rsid w:val="0073110D"/>
    <w:rsid w:val="00731C96"/>
    <w:rsid w:val="00734251"/>
    <w:rsid w:val="00735D55"/>
    <w:rsid w:val="007376BB"/>
    <w:rsid w:val="007406D1"/>
    <w:rsid w:val="007420DF"/>
    <w:rsid w:val="00743613"/>
    <w:rsid w:val="00743847"/>
    <w:rsid w:val="007449C2"/>
    <w:rsid w:val="007457A9"/>
    <w:rsid w:val="00745892"/>
    <w:rsid w:val="00746B93"/>
    <w:rsid w:val="00746C43"/>
    <w:rsid w:val="00746F69"/>
    <w:rsid w:val="00751B50"/>
    <w:rsid w:val="007534DE"/>
    <w:rsid w:val="00754281"/>
    <w:rsid w:val="0075610B"/>
    <w:rsid w:val="00756ECC"/>
    <w:rsid w:val="00757313"/>
    <w:rsid w:val="00757879"/>
    <w:rsid w:val="00757895"/>
    <w:rsid w:val="007611DA"/>
    <w:rsid w:val="00761337"/>
    <w:rsid w:val="007630C6"/>
    <w:rsid w:val="00766E3B"/>
    <w:rsid w:val="00767B0C"/>
    <w:rsid w:val="0077215B"/>
    <w:rsid w:val="00773665"/>
    <w:rsid w:val="00775C54"/>
    <w:rsid w:val="00776308"/>
    <w:rsid w:val="00777185"/>
    <w:rsid w:val="00777C11"/>
    <w:rsid w:val="0078127B"/>
    <w:rsid w:val="00781833"/>
    <w:rsid w:val="00783FE6"/>
    <w:rsid w:val="00790098"/>
    <w:rsid w:val="00791468"/>
    <w:rsid w:val="00792B73"/>
    <w:rsid w:val="00793E5C"/>
    <w:rsid w:val="00795A41"/>
    <w:rsid w:val="007970B9"/>
    <w:rsid w:val="0079729F"/>
    <w:rsid w:val="00797453"/>
    <w:rsid w:val="007A0FFA"/>
    <w:rsid w:val="007A1BF3"/>
    <w:rsid w:val="007A373A"/>
    <w:rsid w:val="007A4B29"/>
    <w:rsid w:val="007B0944"/>
    <w:rsid w:val="007B3B14"/>
    <w:rsid w:val="007B427F"/>
    <w:rsid w:val="007B4ABF"/>
    <w:rsid w:val="007B6653"/>
    <w:rsid w:val="007B7035"/>
    <w:rsid w:val="007C423D"/>
    <w:rsid w:val="007C53A2"/>
    <w:rsid w:val="007C544C"/>
    <w:rsid w:val="007C66DE"/>
    <w:rsid w:val="007C7A91"/>
    <w:rsid w:val="007D15C4"/>
    <w:rsid w:val="007D4118"/>
    <w:rsid w:val="007D6B2C"/>
    <w:rsid w:val="007D761D"/>
    <w:rsid w:val="007E2692"/>
    <w:rsid w:val="007E6015"/>
    <w:rsid w:val="007E6A5D"/>
    <w:rsid w:val="007F4FF8"/>
    <w:rsid w:val="007F59E8"/>
    <w:rsid w:val="007F7C68"/>
    <w:rsid w:val="00800035"/>
    <w:rsid w:val="0080153C"/>
    <w:rsid w:val="0080160A"/>
    <w:rsid w:val="00805B30"/>
    <w:rsid w:val="008104E3"/>
    <w:rsid w:val="00810ADF"/>
    <w:rsid w:val="008125AF"/>
    <w:rsid w:val="00814304"/>
    <w:rsid w:val="00817116"/>
    <w:rsid w:val="0082009A"/>
    <w:rsid w:val="00822A5F"/>
    <w:rsid w:val="0082347C"/>
    <w:rsid w:val="00825D25"/>
    <w:rsid w:val="00826282"/>
    <w:rsid w:val="00826D04"/>
    <w:rsid w:val="0082739B"/>
    <w:rsid w:val="00830669"/>
    <w:rsid w:val="00830865"/>
    <w:rsid w:val="008323D1"/>
    <w:rsid w:val="00832DE7"/>
    <w:rsid w:val="00833ED2"/>
    <w:rsid w:val="00834401"/>
    <w:rsid w:val="00834E1A"/>
    <w:rsid w:val="0083716E"/>
    <w:rsid w:val="00837304"/>
    <w:rsid w:val="00842F12"/>
    <w:rsid w:val="00844DAC"/>
    <w:rsid w:val="00845549"/>
    <w:rsid w:val="00850617"/>
    <w:rsid w:val="00851995"/>
    <w:rsid w:val="008520A7"/>
    <w:rsid w:val="008520AD"/>
    <w:rsid w:val="00852A41"/>
    <w:rsid w:val="00853377"/>
    <w:rsid w:val="0085420D"/>
    <w:rsid w:val="008603FB"/>
    <w:rsid w:val="00860C45"/>
    <w:rsid w:val="008616F6"/>
    <w:rsid w:val="00861F5A"/>
    <w:rsid w:val="008626B7"/>
    <w:rsid w:val="00864DB3"/>
    <w:rsid w:val="00866C8F"/>
    <w:rsid w:val="00867AE5"/>
    <w:rsid w:val="00867FAC"/>
    <w:rsid w:val="00870D8A"/>
    <w:rsid w:val="00872582"/>
    <w:rsid w:val="00874189"/>
    <w:rsid w:val="008748E0"/>
    <w:rsid w:val="00876172"/>
    <w:rsid w:val="00877152"/>
    <w:rsid w:val="00881DFE"/>
    <w:rsid w:val="0088237C"/>
    <w:rsid w:val="008901E4"/>
    <w:rsid w:val="00890CC8"/>
    <w:rsid w:val="008936B3"/>
    <w:rsid w:val="0089438B"/>
    <w:rsid w:val="008974C7"/>
    <w:rsid w:val="008A229D"/>
    <w:rsid w:val="008A239C"/>
    <w:rsid w:val="008A4237"/>
    <w:rsid w:val="008A4A71"/>
    <w:rsid w:val="008A55BF"/>
    <w:rsid w:val="008B39D7"/>
    <w:rsid w:val="008B65E6"/>
    <w:rsid w:val="008B6B4C"/>
    <w:rsid w:val="008C13A6"/>
    <w:rsid w:val="008C17C3"/>
    <w:rsid w:val="008C1A05"/>
    <w:rsid w:val="008C3FCD"/>
    <w:rsid w:val="008C4816"/>
    <w:rsid w:val="008C6216"/>
    <w:rsid w:val="008C68FE"/>
    <w:rsid w:val="008C6FD2"/>
    <w:rsid w:val="008C7011"/>
    <w:rsid w:val="008C73B8"/>
    <w:rsid w:val="008D0008"/>
    <w:rsid w:val="008D053D"/>
    <w:rsid w:val="008D15C9"/>
    <w:rsid w:val="008D23CE"/>
    <w:rsid w:val="008D3BCF"/>
    <w:rsid w:val="008E0301"/>
    <w:rsid w:val="008E151A"/>
    <w:rsid w:val="008E1807"/>
    <w:rsid w:val="008E2C68"/>
    <w:rsid w:val="008E5CF0"/>
    <w:rsid w:val="008E6370"/>
    <w:rsid w:val="008E77BE"/>
    <w:rsid w:val="008F1A1F"/>
    <w:rsid w:val="008F63B5"/>
    <w:rsid w:val="008F6EA3"/>
    <w:rsid w:val="008F7185"/>
    <w:rsid w:val="00900DFC"/>
    <w:rsid w:val="0090243D"/>
    <w:rsid w:val="00903CAD"/>
    <w:rsid w:val="00907985"/>
    <w:rsid w:val="00907C69"/>
    <w:rsid w:val="00910BC9"/>
    <w:rsid w:val="00912230"/>
    <w:rsid w:val="0091238A"/>
    <w:rsid w:val="00912ED6"/>
    <w:rsid w:val="0091437C"/>
    <w:rsid w:val="00914C51"/>
    <w:rsid w:val="00915C9A"/>
    <w:rsid w:val="009226DF"/>
    <w:rsid w:val="00924D5E"/>
    <w:rsid w:val="009258CB"/>
    <w:rsid w:val="00927048"/>
    <w:rsid w:val="00931684"/>
    <w:rsid w:val="00932A21"/>
    <w:rsid w:val="009348EB"/>
    <w:rsid w:val="00935E81"/>
    <w:rsid w:val="0093671C"/>
    <w:rsid w:val="00936775"/>
    <w:rsid w:val="009377F1"/>
    <w:rsid w:val="00937FB6"/>
    <w:rsid w:val="00941D43"/>
    <w:rsid w:val="0094266B"/>
    <w:rsid w:val="0094413A"/>
    <w:rsid w:val="00945561"/>
    <w:rsid w:val="009533CD"/>
    <w:rsid w:val="00954507"/>
    <w:rsid w:val="009559ED"/>
    <w:rsid w:val="00962968"/>
    <w:rsid w:val="00966CD9"/>
    <w:rsid w:val="00976537"/>
    <w:rsid w:val="009800E0"/>
    <w:rsid w:val="009820C7"/>
    <w:rsid w:val="00986076"/>
    <w:rsid w:val="00986444"/>
    <w:rsid w:val="0098699D"/>
    <w:rsid w:val="00990A24"/>
    <w:rsid w:val="0099103A"/>
    <w:rsid w:val="00991563"/>
    <w:rsid w:val="00991773"/>
    <w:rsid w:val="00992342"/>
    <w:rsid w:val="009936B1"/>
    <w:rsid w:val="009946E0"/>
    <w:rsid w:val="0099470E"/>
    <w:rsid w:val="00994858"/>
    <w:rsid w:val="009A2D5A"/>
    <w:rsid w:val="009A3803"/>
    <w:rsid w:val="009A6542"/>
    <w:rsid w:val="009A6FAA"/>
    <w:rsid w:val="009A7BEE"/>
    <w:rsid w:val="009B07DE"/>
    <w:rsid w:val="009B09AD"/>
    <w:rsid w:val="009B1EE3"/>
    <w:rsid w:val="009B4D0B"/>
    <w:rsid w:val="009B64FE"/>
    <w:rsid w:val="009B6809"/>
    <w:rsid w:val="009B7326"/>
    <w:rsid w:val="009B74BA"/>
    <w:rsid w:val="009C1FC9"/>
    <w:rsid w:val="009C2250"/>
    <w:rsid w:val="009C4CCA"/>
    <w:rsid w:val="009C62EC"/>
    <w:rsid w:val="009C764A"/>
    <w:rsid w:val="009D1270"/>
    <w:rsid w:val="009D14BD"/>
    <w:rsid w:val="009D32FE"/>
    <w:rsid w:val="009E302D"/>
    <w:rsid w:val="009E4B02"/>
    <w:rsid w:val="009E4F4E"/>
    <w:rsid w:val="009E52B5"/>
    <w:rsid w:val="009E7775"/>
    <w:rsid w:val="009F0ACD"/>
    <w:rsid w:val="009F0F0A"/>
    <w:rsid w:val="009F39C4"/>
    <w:rsid w:val="009F40A3"/>
    <w:rsid w:val="009F4496"/>
    <w:rsid w:val="009F653B"/>
    <w:rsid w:val="009F65AF"/>
    <w:rsid w:val="009F6613"/>
    <w:rsid w:val="009F6F06"/>
    <w:rsid w:val="009F7F7A"/>
    <w:rsid w:val="00A016A5"/>
    <w:rsid w:val="00A02541"/>
    <w:rsid w:val="00A03CD3"/>
    <w:rsid w:val="00A03EF6"/>
    <w:rsid w:val="00A0643C"/>
    <w:rsid w:val="00A07223"/>
    <w:rsid w:val="00A0785A"/>
    <w:rsid w:val="00A101B6"/>
    <w:rsid w:val="00A13235"/>
    <w:rsid w:val="00A15876"/>
    <w:rsid w:val="00A15D5D"/>
    <w:rsid w:val="00A16CCA"/>
    <w:rsid w:val="00A2259C"/>
    <w:rsid w:val="00A23E77"/>
    <w:rsid w:val="00A3011C"/>
    <w:rsid w:val="00A30921"/>
    <w:rsid w:val="00A313FC"/>
    <w:rsid w:val="00A3162A"/>
    <w:rsid w:val="00A33F1F"/>
    <w:rsid w:val="00A34287"/>
    <w:rsid w:val="00A35126"/>
    <w:rsid w:val="00A35A72"/>
    <w:rsid w:val="00A365FC"/>
    <w:rsid w:val="00A3796E"/>
    <w:rsid w:val="00A40970"/>
    <w:rsid w:val="00A40FB8"/>
    <w:rsid w:val="00A45FA2"/>
    <w:rsid w:val="00A46E15"/>
    <w:rsid w:val="00A513C7"/>
    <w:rsid w:val="00A52B19"/>
    <w:rsid w:val="00A52BB6"/>
    <w:rsid w:val="00A53301"/>
    <w:rsid w:val="00A54367"/>
    <w:rsid w:val="00A55470"/>
    <w:rsid w:val="00A56106"/>
    <w:rsid w:val="00A5751E"/>
    <w:rsid w:val="00A5793A"/>
    <w:rsid w:val="00A57B49"/>
    <w:rsid w:val="00A6313E"/>
    <w:rsid w:val="00A63239"/>
    <w:rsid w:val="00A65328"/>
    <w:rsid w:val="00A672DB"/>
    <w:rsid w:val="00A676F6"/>
    <w:rsid w:val="00A67A4F"/>
    <w:rsid w:val="00A70D89"/>
    <w:rsid w:val="00A7396A"/>
    <w:rsid w:val="00A73972"/>
    <w:rsid w:val="00A74297"/>
    <w:rsid w:val="00A74DCC"/>
    <w:rsid w:val="00A803D6"/>
    <w:rsid w:val="00A84333"/>
    <w:rsid w:val="00A844D1"/>
    <w:rsid w:val="00A84658"/>
    <w:rsid w:val="00A85417"/>
    <w:rsid w:val="00A86D59"/>
    <w:rsid w:val="00A900AF"/>
    <w:rsid w:val="00A900BA"/>
    <w:rsid w:val="00A93DE5"/>
    <w:rsid w:val="00A94776"/>
    <w:rsid w:val="00A94987"/>
    <w:rsid w:val="00A96978"/>
    <w:rsid w:val="00A9714A"/>
    <w:rsid w:val="00AA2B8C"/>
    <w:rsid w:val="00AA3673"/>
    <w:rsid w:val="00AA3C78"/>
    <w:rsid w:val="00AA3E15"/>
    <w:rsid w:val="00AA4089"/>
    <w:rsid w:val="00AA4752"/>
    <w:rsid w:val="00AB162C"/>
    <w:rsid w:val="00AB2311"/>
    <w:rsid w:val="00AB2439"/>
    <w:rsid w:val="00AB2BDB"/>
    <w:rsid w:val="00AB51A6"/>
    <w:rsid w:val="00AC0823"/>
    <w:rsid w:val="00AC1C65"/>
    <w:rsid w:val="00AC295C"/>
    <w:rsid w:val="00AC394E"/>
    <w:rsid w:val="00AC4A1E"/>
    <w:rsid w:val="00AC549E"/>
    <w:rsid w:val="00AC621C"/>
    <w:rsid w:val="00AC74EA"/>
    <w:rsid w:val="00AD0167"/>
    <w:rsid w:val="00AD25F4"/>
    <w:rsid w:val="00AD2669"/>
    <w:rsid w:val="00AD2F34"/>
    <w:rsid w:val="00AD3146"/>
    <w:rsid w:val="00AD7FF3"/>
    <w:rsid w:val="00AE25A9"/>
    <w:rsid w:val="00AE680B"/>
    <w:rsid w:val="00AE764A"/>
    <w:rsid w:val="00AE7E8A"/>
    <w:rsid w:val="00AF1C47"/>
    <w:rsid w:val="00AF37D4"/>
    <w:rsid w:val="00AF48B4"/>
    <w:rsid w:val="00AF4E90"/>
    <w:rsid w:val="00AF6D60"/>
    <w:rsid w:val="00AF7442"/>
    <w:rsid w:val="00B0004B"/>
    <w:rsid w:val="00B03230"/>
    <w:rsid w:val="00B03E2B"/>
    <w:rsid w:val="00B03E88"/>
    <w:rsid w:val="00B041F7"/>
    <w:rsid w:val="00B05DBB"/>
    <w:rsid w:val="00B06C8B"/>
    <w:rsid w:val="00B07F2B"/>
    <w:rsid w:val="00B12147"/>
    <w:rsid w:val="00B1223F"/>
    <w:rsid w:val="00B127A0"/>
    <w:rsid w:val="00B13286"/>
    <w:rsid w:val="00B132AA"/>
    <w:rsid w:val="00B14AE6"/>
    <w:rsid w:val="00B1556E"/>
    <w:rsid w:val="00B1623B"/>
    <w:rsid w:val="00B163DF"/>
    <w:rsid w:val="00B1674B"/>
    <w:rsid w:val="00B242E2"/>
    <w:rsid w:val="00B2521D"/>
    <w:rsid w:val="00B275B7"/>
    <w:rsid w:val="00B279AB"/>
    <w:rsid w:val="00B279CC"/>
    <w:rsid w:val="00B27A98"/>
    <w:rsid w:val="00B3026C"/>
    <w:rsid w:val="00B30317"/>
    <w:rsid w:val="00B311D4"/>
    <w:rsid w:val="00B3246B"/>
    <w:rsid w:val="00B338C4"/>
    <w:rsid w:val="00B33E19"/>
    <w:rsid w:val="00B33E48"/>
    <w:rsid w:val="00B364DB"/>
    <w:rsid w:val="00B37108"/>
    <w:rsid w:val="00B41587"/>
    <w:rsid w:val="00B429D7"/>
    <w:rsid w:val="00B43597"/>
    <w:rsid w:val="00B43D9B"/>
    <w:rsid w:val="00B441A4"/>
    <w:rsid w:val="00B44A05"/>
    <w:rsid w:val="00B45A31"/>
    <w:rsid w:val="00B45A7E"/>
    <w:rsid w:val="00B46627"/>
    <w:rsid w:val="00B506DC"/>
    <w:rsid w:val="00B50DCD"/>
    <w:rsid w:val="00B5116B"/>
    <w:rsid w:val="00B54DB4"/>
    <w:rsid w:val="00B55D54"/>
    <w:rsid w:val="00B60EE6"/>
    <w:rsid w:val="00B622CD"/>
    <w:rsid w:val="00B62B8E"/>
    <w:rsid w:val="00B64861"/>
    <w:rsid w:val="00B66C27"/>
    <w:rsid w:val="00B67385"/>
    <w:rsid w:val="00B716BD"/>
    <w:rsid w:val="00B73482"/>
    <w:rsid w:val="00B74538"/>
    <w:rsid w:val="00B74647"/>
    <w:rsid w:val="00B74C41"/>
    <w:rsid w:val="00B80ECF"/>
    <w:rsid w:val="00B8218C"/>
    <w:rsid w:val="00B8292F"/>
    <w:rsid w:val="00B83189"/>
    <w:rsid w:val="00B83EEE"/>
    <w:rsid w:val="00B8413D"/>
    <w:rsid w:val="00B84949"/>
    <w:rsid w:val="00B864A3"/>
    <w:rsid w:val="00B8685C"/>
    <w:rsid w:val="00B900CD"/>
    <w:rsid w:val="00B90671"/>
    <w:rsid w:val="00B918F0"/>
    <w:rsid w:val="00B9229C"/>
    <w:rsid w:val="00B93390"/>
    <w:rsid w:val="00B93A25"/>
    <w:rsid w:val="00B93CD2"/>
    <w:rsid w:val="00B946DA"/>
    <w:rsid w:val="00B96F66"/>
    <w:rsid w:val="00BA0A89"/>
    <w:rsid w:val="00BA2A5A"/>
    <w:rsid w:val="00BA4683"/>
    <w:rsid w:val="00BA59A3"/>
    <w:rsid w:val="00BA7A83"/>
    <w:rsid w:val="00BB17AE"/>
    <w:rsid w:val="00BB2631"/>
    <w:rsid w:val="00BB393A"/>
    <w:rsid w:val="00BB4919"/>
    <w:rsid w:val="00BB4B9B"/>
    <w:rsid w:val="00BB4BFA"/>
    <w:rsid w:val="00BB718F"/>
    <w:rsid w:val="00BC59A9"/>
    <w:rsid w:val="00BC59E5"/>
    <w:rsid w:val="00BD1ADC"/>
    <w:rsid w:val="00BD229D"/>
    <w:rsid w:val="00BD529F"/>
    <w:rsid w:val="00BD58B9"/>
    <w:rsid w:val="00BD5FB5"/>
    <w:rsid w:val="00BD67E7"/>
    <w:rsid w:val="00BD6948"/>
    <w:rsid w:val="00BE127D"/>
    <w:rsid w:val="00BE580E"/>
    <w:rsid w:val="00BE64D9"/>
    <w:rsid w:val="00BE6802"/>
    <w:rsid w:val="00BE69E7"/>
    <w:rsid w:val="00BF1A85"/>
    <w:rsid w:val="00BF3FCF"/>
    <w:rsid w:val="00BF51BC"/>
    <w:rsid w:val="00BF58C2"/>
    <w:rsid w:val="00C01906"/>
    <w:rsid w:val="00C03E14"/>
    <w:rsid w:val="00C0420B"/>
    <w:rsid w:val="00C05339"/>
    <w:rsid w:val="00C06EB2"/>
    <w:rsid w:val="00C10C73"/>
    <w:rsid w:val="00C13E23"/>
    <w:rsid w:val="00C145E0"/>
    <w:rsid w:val="00C16136"/>
    <w:rsid w:val="00C171DC"/>
    <w:rsid w:val="00C2379F"/>
    <w:rsid w:val="00C27AC8"/>
    <w:rsid w:val="00C37F33"/>
    <w:rsid w:val="00C41C5E"/>
    <w:rsid w:val="00C43B27"/>
    <w:rsid w:val="00C45625"/>
    <w:rsid w:val="00C46F05"/>
    <w:rsid w:val="00C5087A"/>
    <w:rsid w:val="00C51D31"/>
    <w:rsid w:val="00C51D73"/>
    <w:rsid w:val="00C54B20"/>
    <w:rsid w:val="00C55195"/>
    <w:rsid w:val="00C565CA"/>
    <w:rsid w:val="00C57C93"/>
    <w:rsid w:val="00C600A2"/>
    <w:rsid w:val="00C62427"/>
    <w:rsid w:val="00C633E7"/>
    <w:rsid w:val="00C6343C"/>
    <w:rsid w:val="00C661BE"/>
    <w:rsid w:val="00C66359"/>
    <w:rsid w:val="00C70B70"/>
    <w:rsid w:val="00C74C67"/>
    <w:rsid w:val="00C83ABC"/>
    <w:rsid w:val="00C84ABA"/>
    <w:rsid w:val="00C85D0B"/>
    <w:rsid w:val="00C91B9D"/>
    <w:rsid w:val="00C92374"/>
    <w:rsid w:val="00C9417E"/>
    <w:rsid w:val="00C95B2D"/>
    <w:rsid w:val="00C95DB2"/>
    <w:rsid w:val="00C963DE"/>
    <w:rsid w:val="00CA260D"/>
    <w:rsid w:val="00CA61AF"/>
    <w:rsid w:val="00CB3D75"/>
    <w:rsid w:val="00CB40A4"/>
    <w:rsid w:val="00CB5EE9"/>
    <w:rsid w:val="00CC15EC"/>
    <w:rsid w:val="00CC356E"/>
    <w:rsid w:val="00CC5C26"/>
    <w:rsid w:val="00CC6676"/>
    <w:rsid w:val="00CD0048"/>
    <w:rsid w:val="00CD5685"/>
    <w:rsid w:val="00CD6323"/>
    <w:rsid w:val="00CD6DB8"/>
    <w:rsid w:val="00CE0517"/>
    <w:rsid w:val="00CE080A"/>
    <w:rsid w:val="00CE1748"/>
    <w:rsid w:val="00CE37B0"/>
    <w:rsid w:val="00CE3B5A"/>
    <w:rsid w:val="00CE6453"/>
    <w:rsid w:val="00CF167B"/>
    <w:rsid w:val="00CF2049"/>
    <w:rsid w:val="00CF3582"/>
    <w:rsid w:val="00CF44BB"/>
    <w:rsid w:val="00CF736B"/>
    <w:rsid w:val="00D01985"/>
    <w:rsid w:val="00D0325F"/>
    <w:rsid w:val="00D03386"/>
    <w:rsid w:val="00D041A6"/>
    <w:rsid w:val="00D042CE"/>
    <w:rsid w:val="00D0518E"/>
    <w:rsid w:val="00D065E9"/>
    <w:rsid w:val="00D10B64"/>
    <w:rsid w:val="00D11AB2"/>
    <w:rsid w:val="00D12533"/>
    <w:rsid w:val="00D147FA"/>
    <w:rsid w:val="00D15843"/>
    <w:rsid w:val="00D1663C"/>
    <w:rsid w:val="00D170EF"/>
    <w:rsid w:val="00D1757E"/>
    <w:rsid w:val="00D207FE"/>
    <w:rsid w:val="00D20AEC"/>
    <w:rsid w:val="00D20FA6"/>
    <w:rsid w:val="00D2242E"/>
    <w:rsid w:val="00D22D71"/>
    <w:rsid w:val="00D233BA"/>
    <w:rsid w:val="00D23592"/>
    <w:rsid w:val="00D238F6"/>
    <w:rsid w:val="00D24E3F"/>
    <w:rsid w:val="00D25DCB"/>
    <w:rsid w:val="00D261F4"/>
    <w:rsid w:val="00D27D10"/>
    <w:rsid w:val="00D30BED"/>
    <w:rsid w:val="00D33979"/>
    <w:rsid w:val="00D34BF3"/>
    <w:rsid w:val="00D36A4E"/>
    <w:rsid w:val="00D44630"/>
    <w:rsid w:val="00D45E09"/>
    <w:rsid w:val="00D5060F"/>
    <w:rsid w:val="00D54D70"/>
    <w:rsid w:val="00D5564A"/>
    <w:rsid w:val="00D573CC"/>
    <w:rsid w:val="00D603E5"/>
    <w:rsid w:val="00D60EA1"/>
    <w:rsid w:val="00D611D1"/>
    <w:rsid w:val="00D61464"/>
    <w:rsid w:val="00D6166D"/>
    <w:rsid w:val="00D6181B"/>
    <w:rsid w:val="00D658A1"/>
    <w:rsid w:val="00D66453"/>
    <w:rsid w:val="00D66B59"/>
    <w:rsid w:val="00D67CF2"/>
    <w:rsid w:val="00D710B7"/>
    <w:rsid w:val="00D714D6"/>
    <w:rsid w:val="00D7192F"/>
    <w:rsid w:val="00D731DA"/>
    <w:rsid w:val="00D76E2D"/>
    <w:rsid w:val="00D77168"/>
    <w:rsid w:val="00D80499"/>
    <w:rsid w:val="00D86B88"/>
    <w:rsid w:val="00D901B7"/>
    <w:rsid w:val="00D919F8"/>
    <w:rsid w:val="00D93724"/>
    <w:rsid w:val="00D95CC2"/>
    <w:rsid w:val="00D964F4"/>
    <w:rsid w:val="00D968D4"/>
    <w:rsid w:val="00D9690E"/>
    <w:rsid w:val="00D969C1"/>
    <w:rsid w:val="00D971ED"/>
    <w:rsid w:val="00D97310"/>
    <w:rsid w:val="00D97E43"/>
    <w:rsid w:val="00DA1658"/>
    <w:rsid w:val="00DA1A0D"/>
    <w:rsid w:val="00DA3353"/>
    <w:rsid w:val="00DA3E44"/>
    <w:rsid w:val="00DA4855"/>
    <w:rsid w:val="00DA6773"/>
    <w:rsid w:val="00DA6D4D"/>
    <w:rsid w:val="00DB32B8"/>
    <w:rsid w:val="00DB4733"/>
    <w:rsid w:val="00DB7659"/>
    <w:rsid w:val="00DC02F1"/>
    <w:rsid w:val="00DC0509"/>
    <w:rsid w:val="00DC5AB2"/>
    <w:rsid w:val="00DD2FE6"/>
    <w:rsid w:val="00DD4DEF"/>
    <w:rsid w:val="00DD5320"/>
    <w:rsid w:val="00DD569A"/>
    <w:rsid w:val="00DD6A2F"/>
    <w:rsid w:val="00DD74E9"/>
    <w:rsid w:val="00DE069A"/>
    <w:rsid w:val="00DE09EC"/>
    <w:rsid w:val="00DE2ACD"/>
    <w:rsid w:val="00DE59C0"/>
    <w:rsid w:val="00DE621E"/>
    <w:rsid w:val="00DE7CC8"/>
    <w:rsid w:val="00DF0418"/>
    <w:rsid w:val="00DF0991"/>
    <w:rsid w:val="00DF1AE7"/>
    <w:rsid w:val="00DF266B"/>
    <w:rsid w:val="00DF2CC1"/>
    <w:rsid w:val="00DF4B87"/>
    <w:rsid w:val="00DF57F6"/>
    <w:rsid w:val="00DF6996"/>
    <w:rsid w:val="00DF73FF"/>
    <w:rsid w:val="00E01310"/>
    <w:rsid w:val="00E02283"/>
    <w:rsid w:val="00E03A9C"/>
    <w:rsid w:val="00E05029"/>
    <w:rsid w:val="00E11F9B"/>
    <w:rsid w:val="00E1200A"/>
    <w:rsid w:val="00E17156"/>
    <w:rsid w:val="00E177BD"/>
    <w:rsid w:val="00E17BA7"/>
    <w:rsid w:val="00E21191"/>
    <w:rsid w:val="00E214ED"/>
    <w:rsid w:val="00E21CE8"/>
    <w:rsid w:val="00E22542"/>
    <w:rsid w:val="00E22E6C"/>
    <w:rsid w:val="00E2327E"/>
    <w:rsid w:val="00E315B6"/>
    <w:rsid w:val="00E31F10"/>
    <w:rsid w:val="00E34628"/>
    <w:rsid w:val="00E34CA2"/>
    <w:rsid w:val="00E35EDA"/>
    <w:rsid w:val="00E41B31"/>
    <w:rsid w:val="00E43231"/>
    <w:rsid w:val="00E441C6"/>
    <w:rsid w:val="00E443C9"/>
    <w:rsid w:val="00E46399"/>
    <w:rsid w:val="00E46675"/>
    <w:rsid w:val="00E5115E"/>
    <w:rsid w:val="00E51A9D"/>
    <w:rsid w:val="00E51B96"/>
    <w:rsid w:val="00E538B4"/>
    <w:rsid w:val="00E550EB"/>
    <w:rsid w:val="00E56588"/>
    <w:rsid w:val="00E565E8"/>
    <w:rsid w:val="00E577C6"/>
    <w:rsid w:val="00E60350"/>
    <w:rsid w:val="00E604D3"/>
    <w:rsid w:val="00E60597"/>
    <w:rsid w:val="00E6121D"/>
    <w:rsid w:val="00E6231F"/>
    <w:rsid w:val="00E64089"/>
    <w:rsid w:val="00E64325"/>
    <w:rsid w:val="00E67AFD"/>
    <w:rsid w:val="00E73E59"/>
    <w:rsid w:val="00E74306"/>
    <w:rsid w:val="00E744E1"/>
    <w:rsid w:val="00E75B6F"/>
    <w:rsid w:val="00E86891"/>
    <w:rsid w:val="00E8691E"/>
    <w:rsid w:val="00E878DA"/>
    <w:rsid w:val="00E91285"/>
    <w:rsid w:val="00E944F4"/>
    <w:rsid w:val="00E945BA"/>
    <w:rsid w:val="00E9532E"/>
    <w:rsid w:val="00E959E3"/>
    <w:rsid w:val="00E95EEF"/>
    <w:rsid w:val="00E966DE"/>
    <w:rsid w:val="00E96C5B"/>
    <w:rsid w:val="00EA2349"/>
    <w:rsid w:val="00EA3004"/>
    <w:rsid w:val="00EA380F"/>
    <w:rsid w:val="00EA3C15"/>
    <w:rsid w:val="00EA51CB"/>
    <w:rsid w:val="00EA6048"/>
    <w:rsid w:val="00EA671A"/>
    <w:rsid w:val="00EA6729"/>
    <w:rsid w:val="00EB13F0"/>
    <w:rsid w:val="00EB3916"/>
    <w:rsid w:val="00EC0D43"/>
    <w:rsid w:val="00EC1F08"/>
    <w:rsid w:val="00EC23FF"/>
    <w:rsid w:val="00EC303E"/>
    <w:rsid w:val="00EC5451"/>
    <w:rsid w:val="00EC6098"/>
    <w:rsid w:val="00EC7A48"/>
    <w:rsid w:val="00ED15FE"/>
    <w:rsid w:val="00ED180D"/>
    <w:rsid w:val="00ED326A"/>
    <w:rsid w:val="00ED4523"/>
    <w:rsid w:val="00ED749E"/>
    <w:rsid w:val="00EE3A23"/>
    <w:rsid w:val="00EE3D6D"/>
    <w:rsid w:val="00EE4309"/>
    <w:rsid w:val="00EE53F1"/>
    <w:rsid w:val="00EE71DB"/>
    <w:rsid w:val="00EE7A87"/>
    <w:rsid w:val="00EF00A0"/>
    <w:rsid w:val="00EF10D5"/>
    <w:rsid w:val="00EF11CC"/>
    <w:rsid w:val="00EF1D91"/>
    <w:rsid w:val="00EF581E"/>
    <w:rsid w:val="00EF62AE"/>
    <w:rsid w:val="00EF71D7"/>
    <w:rsid w:val="00F003AB"/>
    <w:rsid w:val="00F00D41"/>
    <w:rsid w:val="00F00F63"/>
    <w:rsid w:val="00F0131B"/>
    <w:rsid w:val="00F02566"/>
    <w:rsid w:val="00F0592A"/>
    <w:rsid w:val="00F06E2C"/>
    <w:rsid w:val="00F070FD"/>
    <w:rsid w:val="00F12104"/>
    <w:rsid w:val="00F122BE"/>
    <w:rsid w:val="00F147E3"/>
    <w:rsid w:val="00F14E65"/>
    <w:rsid w:val="00F15D98"/>
    <w:rsid w:val="00F16596"/>
    <w:rsid w:val="00F16F75"/>
    <w:rsid w:val="00F176BD"/>
    <w:rsid w:val="00F208F0"/>
    <w:rsid w:val="00F21A9C"/>
    <w:rsid w:val="00F22E90"/>
    <w:rsid w:val="00F23C51"/>
    <w:rsid w:val="00F2511E"/>
    <w:rsid w:val="00F25ABF"/>
    <w:rsid w:val="00F25F15"/>
    <w:rsid w:val="00F26A36"/>
    <w:rsid w:val="00F26A4E"/>
    <w:rsid w:val="00F30DD5"/>
    <w:rsid w:val="00F41F7C"/>
    <w:rsid w:val="00F424C2"/>
    <w:rsid w:val="00F46BE4"/>
    <w:rsid w:val="00F46EAD"/>
    <w:rsid w:val="00F47B52"/>
    <w:rsid w:val="00F509E4"/>
    <w:rsid w:val="00F5270F"/>
    <w:rsid w:val="00F5323B"/>
    <w:rsid w:val="00F54FE3"/>
    <w:rsid w:val="00F55549"/>
    <w:rsid w:val="00F5595F"/>
    <w:rsid w:val="00F65AAE"/>
    <w:rsid w:val="00F721DC"/>
    <w:rsid w:val="00F7452A"/>
    <w:rsid w:val="00F74E82"/>
    <w:rsid w:val="00F74EF7"/>
    <w:rsid w:val="00F76AE2"/>
    <w:rsid w:val="00F77CB8"/>
    <w:rsid w:val="00F80DA7"/>
    <w:rsid w:val="00F82F84"/>
    <w:rsid w:val="00F83D9B"/>
    <w:rsid w:val="00F85336"/>
    <w:rsid w:val="00F858DF"/>
    <w:rsid w:val="00F869CC"/>
    <w:rsid w:val="00F86B73"/>
    <w:rsid w:val="00F9097F"/>
    <w:rsid w:val="00F9184A"/>
    <w:rsid w:val="00F920FE"/>
    <w:rsid w:val="00F9343D"/>
    <w:rsid w:val="00F938D9"/>
    <w:rsid w:val="00F93993"/>
    <w:rsid w:val="00F944F9"/>
    <w:rsid w:val="00F96C4C"/>
    <w:rsid w:val="00F96EEE"/>
    <w:rsid w:val="00F96F60"/>
    <w:rsid w:val="00F975CB"/>
    <w:rsid w:val="00FA1F87"/>
    <w:rsid w:val="00FA26F5"/>
    <w:rsid w:val="00FA27E1"/>
    <w:rsid w:val="00FA2EBE"/>
    <w:rsid w:val="00FA3A35"/>
    <w:rsid w:val="00FA4B07"/>
    <w:rsid w:val="00FA621E"/>
    <w:rsid w:val="00FB16FE"/>
    <w:rsid w:val="00FB24F9"/>
    <w:rsid w:val="00FB2EE6"/>
    <w:rsid w:val="00FB47B2"/>
    <w:rsid w:val="00FB49BF"/>
    <w:rsid w:val="00FB5C50"/>
    <w:rsid w:val="00FB667D"/>
    <w:rsid w:val="00FB7449"/>
    <w:rsid w:val="00FB76EB"/>
    <w:rsid w:val="00FC1F58"/>
    <w:rsid w:val="00FC240A"/>
    <w:rsid w:val="00FC3282"/>
    <w:rsid w:val="00FC6784"/>
    <w:rsid w:val="00FD1C4B"/>
    <w:rsid w:val="00FD2779"/>
    <w:rsid w:val="00FD277B"/>
    <w:rsid w:val="00FD2F0C"/>
    <w:rsid w:val="00FD39F5"/>
    <w:rsid w:val="00FD6CEB"/>
    <w:rsid w:val="00FE093F"/>
    <w:rsid w:val="00FE3193"/>
    <w:rsid w:val="00FE3C21"/>
    <w:rsid w:val="00FE3EE7"/>
    <w:rsid w:val="00FE3F33"/>
    <w:rsid w:val="00FF0861"/>
    <w:rsid w:val="00FF0B23"/>
    <w:rsid w:val="00FF1BD1"/>
    <w:rsid w:val="00FF6C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7F32FCA-8272-4767-A05A-B00CF501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64861"/>
    <w:pPr>
      <w:bidi/>
      <w:spacing w:before="0" w:after="0" w:line="240" w:lineRule="auto"/>
    </w:pPr>
    <w:rPr>
      <w:rFonts w:ascii="Times New Roman" w:eastAsia="Times New Roman" w:hAnsi="Times New Roman" w:cs="Times New Roman"/>
      <w:sz w:val="24"/>
      <w:szCs w:val="24"/>
    </w:rPr>
  </w:style>
  <w:style w:type="paragraph" w:styleId="1">
    <w:name w:val="heading 1"/>
    <w:basedOn w:val="10"/>
    <w:next w:val="a0"/>
    <w:link w:val="11"/>
    <w:qFormat/>
    <w:rsid w:val="00B64861"/>
    <w:pPr>
      <w:numPr>
        <w:numId w:val="90"/>
      </w:numPr>
    </w:pPr>
  </w:style>
  <w:style w:type="paragraph" w:styleId="20">
    <w:name w:val="heading 2"/>
    <w:basedOn w:val="2"/>
    <w:next w:val="a0"/>
    <w:link w:val="21"/>
    <w:unhideWhenUsed/>
    <w:qFormat/>
    <w:rsid w:val="00B64861"/>
    <w:pPr>
      <w:outlineLvl w:val="1"/>
    </w:pPr>
  </w:style>
  <w:style w:type="paragraph" w:styleId="30">
    <w:name w:val="heading 3"/>
    <w:basedOn w:val="a0"/>
    <w:next w:val="a0"/>
    <w:link w:val="31"/>
    <w:unhideWhenUsed/>
    <w:qFormat/>
    <w:rsid w:val="001611C6"/>
    <w:pPr>
      <w:bidi w:val="0"/>
      <w:spacing w:before="300" w:line="360" w:lineRule="auto"/>
      <w:jc w:val="both"/>
      <w:outlineLvl w:val="2"/>
    </w:pPr>
    <w:rPr>
      <w:rFonts w:eastAsiaTheme="minorHAnsi"/>
      <w:bCs/>
      <w:caps/>
      <w:spacing w:val="15"/>
      <w:sz w:val="28"/>
      <w:szCs w:val="28"/>
    </w:rPr>
  </w:style>
  <w:style w:type="paragraph" w:styleId="40">
    <w:name w:val="heading 4"/>
    <w:basedOn w:val="a0"/>
    <w:next w:val="a0"/>
    <w:link w:val="41"/>
    <w:unhideWhenUsed/>
    <w:qFormat/>
    <w:rsid w:val="003A1D7A"/>
    <w:pPr>
      <w:bidi w:val="0"/>
      <w:spacing w:before="300" w:line="360" w:lineRule="auto"/>
      <w:jc w:val="both"/>
      <w:outlineLvl w:val="3"/>
    </w:pPr>
    <w:rPr>
      <w:rFonts w:eastAsiaTheme="minorHAnsi"/>
      <w:b/>
      <w:bCs/>
      <w:caps/>
      <w:spacing w:val="10"/>
      <w:szCs w:val="26"/>
    </w:rPr>
  </w:style>
  <w:style w:type="paragraph" w:styleId="50">
    <w:name w:val="heading 5"/>
    <w:basedOn w:val="a0"/>
    <w:next w:val="a0"/>
    <w:link w:val="51"/>
    <w:uiPriority w:val="9"/>
    <w:unhideWhenUsed/>
    <w:qFormat/>
    <w:rsid w:val="003A1D7A"/>
    <w:pPr>
      <w:bidi w:val="0"/>
      <w:spacing w:before="300" w:line="360" w:lineRule="auto"/>
      <w:jc w:val="both"/>
      <w:outlineLvl w:val="4"/>
    </w:pPr>
    <w:rPr>
      <w:rFonts w:eastAsiaTheme="minorHAnsi"/>
      <w:b/>
      <w:bCs/>
      <w:caps/>
      <w:spacing w:val="10"/>
      <w:szCs w:val="26"/>
    </w:rPr>
  </w:style>
  <w:style w:type="paragraph" w:styleId="60">
    <w:name w:val="heading 6"/>
    <w:basedOn w:val="a0"/>
    <w:next w:val="a0"/>
    <w:link w:val="61"/>
    <w:uiPriority w:val="9"/>
    <w:unhideWhenUsed/>
    <w:qFormat/>
    <w:rsid w:val="00066383"/>
    <w:pPr>
      <w:bidi w:val="0"/>
      <w:spacing w:before="300" w:line="360" w:lineRule="auto"/>
      <w:jc w:val="both"/>
      <w:outlineLvl w:val="5"/>
    </w:pPr>
    <w:rPr>
      <w:rFonts w:eastAsiaTheme="minorHAnsi"/>
      <w:b/>
      <w:bCs/>
      <w:caps/>
      <w:spacing w:val="10"/>
      <w:szCs w:val="26"/>
    </w:rPr>
  </w:style>
  <w:style w:type="paragraph" w:styleId="7">
    <w:name w:val="heading 7"/>
    <w:basedOn w:val="a0"/>
    <w:next w:val="a0"/>
    <w:link w:val="70"/>
    <w:uiPriority w:val="9"/>
    <w:unhideWhenUsed/>
    <w:qFormat/>
    <w:rsid w:val="003A1D7A"/>
    <w:pPr>
      <w:bidi w:val="0"/>
      <w:spacing w:before="300" w:line="360" w:lineRule="auto"/>
      <w:jc w:val="both"/>
      <w:outlineLvl w:val="6"/>
    </w:pPr>
    <w:rPr>
      <w:rFonts w:eastAsiaTheme="minorHAnsi"/>
      <w:b/>
      <w:bCs/>
      <w:caps/>
      <w:spacing w:val="10"/>
      <w:szCs w:val="26"/>
    </w:rPr>
  </w:style>
  <w:style w:type="paragraph" w:styleId="8">
    <w:name w:val="heading 8"/>
    <w:basedOn w:val="a0"/>
    <w:next w:val="a0"/>
    <w:link w:val="80"/>
    <w:uiPriority w:val="9"/>
    <w:semiHidden/>
    <w:unhideWhenUsed/>
    <w:qFormat/>
    <w:rsid w:val="00014182"/>
    <w:pPr>
      <w:bidi w:val="0"/>
      <w:spacing w:before="300" w:line="360" w:lineRule="auto"/>
      <w:jc w:val="both"/>
      <w:outlineLvl w:val="7"/>
    </w:pPr>
    <w:rPr>
      <w:rFonts w:eastAsiaTheme="minorHAnsi"/>
      <w:caps/>
      <w:spacing w:val="10"/>
      <w:sz w:val="18"/>
      <w:szCs w:val="18"/>
    </w:rPr>
  </w:style>
  <w:style w:type="paragraph" w:styleId="9">
    <w:name w:val="heading 9"/>
    <w:basedOn w:val="a0"/>
    <w:next w:val="a0"/>
    <w:link w:val="90"/>
    <w:uiPriority w:val="9"/>
    <w:semiHidden/>
    <w:unhideWhenUsed/>
    <w:qFormat/>
    <w:rsid w:val="00014182"/>
    <w:pPr>
      <w:bidi w:val="0"/>
      <w:spacing w:before="300" w:line="360" w:lineRule="auto"/>
      <w:jc w:val="both"/>
      <w:outlineLvl w:val="8"/>
    </w:pPr>
    <w:rPr>
      <w:rFonts w:eastAsiaTheme="minorHAnsi"/>
      <w:i/>
      <w:caps/>
      <w:spacing w:val="1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
    <w:basedOn w:val="a1"/>
    <w:link w:val="1"/>
    <w:rsid w:val="00B64861"/>
    <w:rPr>
      <w:rFonts w:ascii="Arial" w:eastAsia="Times New Roman" w:hAnsi="Arial"/>
      <w:b/>
      <w:bCs/>
      <w:color w:val="003399"/>
      <w:kern w:val="32"/>
      <w:shd w:val="clear" w:color="auto" w:fill="F2F2F2"/>
    </w:rPr>
  </w:style>
  <w:style w:type="paragraph" w:styleId="a4">
    <w:name w:val="Quote"/>
    <w:basedOn w:val="a0"/>
    <w:next w:val="a0"/>
    <w:link w:val="a5"/>
    <w:uiPriority w:val="29"/>
    <w:qFormat/>
    <w:rsid w:val="003A1D7A"/>
    <w:pPr>
      <w:spacing w:before="120" w:after="120" w:line="360" w:lineRule="auto"/>
      <w:ind w:left="567" w:right="567"/>
      <w:jc w:val="both"/>
    </w:pPr>
    <w:rPr>
      <w:rFonts w:eastAsiaTheme="minorHAnsi"/>
      <w:i/>
      <w:iCs/>
      <w:szCs w:val="26"/>
    </w:rPr>
  </w:style>
  <w:style w:type="character" w:customStyle="1" w:styleId="a5">
    <w:name w:val="ציטוט תו"/>
    <w:basedOn w:val="a1"/>
    <w:link w:val="a4"/>
    <w:uiPriority w:val="29"/>
    <w:rsid w:val="003A1D7A"/>
    <w:rPr>
      <w:rFonts w:ascii="Times New Roman" w:hAnsi="Times New Roman" w:cs="David"/>
      <w:i/>
      <w:iCs/>
      <w:sz w:val="24"/>
      <w:szCs w:val="24"/>
    </w:rPr>
  </w:style>
  <w:style w:type="character" w:customStyle="1" w:styleId="21">
    <w:name w:val="כותרת 2 תו"/>
    <w:basedOn w:val="a1"/>
    <w:link w:val="20"/>
    <w:rsid w:val="00B64861"/>
    <w:rPr>
      <w:rFonts w:ascii="Arial" w:eastAsia="Times New Roman" w:hAnsi="Arial"/>
    </w:rPr>
  </w:style>
  <w:style w:type="character" w:customStyle="1" w:styleId="31">
    <w:name w:val="כותרת 3 תו"/>
    <w:basedOn w:val="a1"/>
    <w:link w:val="30"/>
    <w:uiPriority w:val="9"/>
    <w:rsid w:val="001611C6"/>
    <w:rPr>
      <w:rFonts w:ascii="Times New Roman" w:hAnsi="Times New Roman" w:cs="David"/>
      <w:bCs/>
      <w:caps/>
      <w:spacing w:val="15"/>
      <w:sz w:val="28"/>
      <w:szCs w:val="28"/>
    </w:rPr>
  </w:style>
  <w:style w:type="character" w:customStyle="1" w:styleId="41">
    <w:name w:val="כותרת 4 תו"/>
    <w:basedOn w:val="a1"/>
    <w:link w:val="40"/>
    <w:uiPriority w:val="9"/>
    <w:rsid w:val="003A1D7A"/>
    <w:rPr>
      <w:rFonts w:ascii="Times New Roman" w:hAnsi="Times New Roman" w:cs="David"/>
      <w:b/>
      <w:bCs/>
      <w:caps/>
      <w:spacing w:val="10"/>
      <w:sz w:val="24"/>
      <w:szCs w:val="24"/>
    </w:rPr>
  </w:style>
  <w:style w:type="character" w:customStyle="1" w:styleId="51">
    <w:name w:val="כותרת 5 תו"/>
    <w:basedOn w:val="a1"/>
    <w:link w:val="50"/>
    <w:uiPriority w:val="9"/>
    <w:rsid w:val="003A1D7A"/>
    <w:rPr>
      <w:rFonts w:ascii="Times New Roman" w:hAnsi="Times New Roman" w:cs="David"/>
      <w:b/>
      <w:bCs/>
      <w:caps/>
      <w:spacing w:val="10"/>
      <w:sz w:val="24"/>
      <w:szCs w:val="24"/>
    </w:rPr>
  </w:style>
  <w:style w:type="character" w:customStyle="1" w:styleId="61">
    <w:name w:val="כותרת 6 תו"/>
    <w:basedOn w:val="a1"/>
    <w:link w:val="60"/>
    <w:uiPriority w:val="9"/>
    <w:rsid w:val="00066383"/>
    <w:rPr>
      <w:rFonts w:ascii="Times New Roman" w:hAnsi="Times New Roman" w:cs="David"/>
      <w:b/>
      <w:bCs/>
      <w:caps/>
      <w:spacing w:val="10"/>
      <w:sz w:val="24"/>
      <w:szCs w:val="24"/>
    </w:rPr>
  </w:style>
  <w:style w:type="character" w:customStyle="1" w:styleId="70">
    <w:name w:val="כותרת 7 תו"/>
    <w:basedOn w:val="a1"/>
    <w:link w:val="7"/>
    <w:uiPriority w:val="9"/>
    <w:rsid w:val="003A1D7A"/>
    <w:rPr>
      <w:rFonts w:ascii="Times New Roman" w:hAnsi="Times New Roman" w:cs="David"/>
      <w:b/>
      <w:bCs/>
      <w:caps/>
      <w:spacing w:val="10"/>
      <w:sz w:val="24"/>
      <w:szCs w:val="24"/>
    </w:rPr>
  </w:style>
  <w:style w:type="character" w:customStyle="1" w:styleId="80">
    <w:name w:val="כותרת 8 תו"/>
    <w:basedOn w:val="a1"/>
    <w:link w:val="8"/>
    <w:uiPriority w:val="9"/>
    <w:semiHidden/>
    <w:rsid w:val="00014182"/>
    <w:rPr>
      <w:caps/>
      <w:spacing w:val="10"/>
      <w:sz w:val="18"/>
      <w:szCs w:val="18"/>
    </w:rPr>
  </w:style>
  <w:style w:type="character" w:customStyle="1" w:styleId="90">
    <w:name w:val="כותרת 9 תו"/>
    <w:basedOn w:val="a1"/>
    <w:link w:val="9"/>
    <w:uiPriority w:val="9"/>
    <w:semiHidden/>
    <w:rsid w:val="00014182"/>
    <w:rPr>
      <w:i/>
      <w:caps/>
      <w:spacing w:val="10"/>
      <w:sz w:val="18"/>
      <w:szCs w:val="18"/>
    </w:rPr>
  </w:style>
  <w:style w:type="paragraph" w:styleId="a6">
    <w:name w:val="caption"/>
    <w:basedOn w:val="a0"/>
    <w:next w:val="a0"/>
    <w:uiPriority w:val="35"/>
    <w:semiHidden/>
    <w:unhideWhenUsed/>
    <w:qFormat/>
    <w:rsid w:val="00014182"/>
    <w:pPr>
      <w:bidi w:val="0"/>
      <w:spacing w:before="120" w:after="120" w:line="360" w:lineRule="auto"/>
      <w:jc w:val="both"/>
    </w:pPr>
    <w:rPr>
      <w:rFonts w:eastAsiaTheme="minorHAnsi"/>
      <w:b/>
      <w:bCs/>
      <w:color w:val="365F91" w:themeColor="accent1" w:themeShade="BF"/>
      <w:sz w:val="16"/>
      <w:szCs w:val="16"/>
    </w:rPr>
  </w:style>
  <w:style w:type="paragraph" w:styleId="a7">
    <w:name w:val="TOC Heading"/>
    <w:basedOn w:val="1"/>
    <w:next w:val="a0"/>
    <w:uiPriority w:val="39"/>
    <w:semiHidden/>
    <w:unhideWhenUsed/>
    <w:qFormat/>
    <w:rsid w:val="00014182"/>
    <w:pPr>
      <w:bidi w:val="0"/>
      <w:outlineLvl w:val="9"/>
    </w:pPr>
    <w:rPr>
      <w:lang w:bidi="en-US"/>
    </w:rPr>
  </w:style>
  <w:style w:type="paragraph" w:styleId="TOC3">
    <w:name w:val="toc 3"/>
    <w:basedOn w:val="a0"/>
    <w:next w:val="a0"/>
    <w:autoRedefine/>
    <w:uiPriority w:val="39"/>
    <w:unhideWhenUsed/>
    <w:rsid w:val="00600BFA"/>
    <w:pPr>
      <w:tabs>
        <w:tab w:val="right" w:leader="dot" w:pos="8296"/>
      </w:tabs>
      <w:spacing w:before="100" w:after="100"/>
      <w:ind w:left="482"/>
      <w:jc w:val="both"/>
    </w:pPr>
    <w:rPr>
      <w:rFonts w:eastAsiaTheme="minorHAnsi"/>
      <w:szCs w:val="26"/>
    </w:rPr>
  </w:style>
  <w:style w:type="paragraph" w:styleId="TOC1">
    <w:name w:val="toc 1"/>
    <w:basedOn w:val="a0"/>
    <w:next w:val="a0"/>
    <w:autoRedefine/>
    <w:uiPriority w:val="39"/>
    <w:unhideWhenUsed/>
    <w:rsid w:val="00600BFA"/>
    <w:pPr>
      <w:tabs>
        <w:tab w:val="right" w:leader="dot" w:pos="8296"/>
      </w:tabs>
      <w:spacing w:before="100" w:after="100"/>
      <w:jc w:val="both"/>
    </w:pPr>
    <w:rPr>
      <w:rFonts w:eastAsiaTheme="minorHAnsi"/>
      <w:szCs w:val="26"/>
    </w:rPr>
  </w:style>
  <w:style w:type="paragraph" w:styleId="TOC2">
    <w:name w:val="toc 2"/>
    <w:basedOn w:val="a0"/>
    <w:next w:val="a0"/>
    <w:autoRedefine/>
    <w:uiPriority w:val="39"/>
    <w:unhideWhenUsed/>
    <w:rsid w:val="00600BFA"/>
    <w:pPr>
      <w:tabs>
        <w:tab w:val="right" w:leader="dot" w:pos="8296"/>
      </w:tabs>
      <w:spacing w:before="100" w:after="100"/>
      <w:ind w:left="238"/>
      <w:jc w:val="both"/>
    </w:pPr>
    <w:rPr>
      <w:rFonts w:eastAsiaTheme="minorHAnsi"/>
      <w:szCs w:val="26"/>
    </w:rPr>
  </w:style>
  <w:style w:type="paragraph" w:styleId="TOC7">
    <w:name w:val="toc 7"/>
    <w:basedOn w:val="a0"/>
    <w:next w:val="a0"/>
    <w:autoRedefine/>
    <w:uiPriority w:val="39"/>
    <w:unhideWhenUsed/>
    <w:rsid w:val="00600BFA"/>
    <w:pPr>
      <w:tabs>
        <w:tab w:val="right" w:leader="dot" w:pos="8296"/>
      </w:tabs>
      <w:spacing w:before="100" w:after="100"/>
      <w:ind w:left="1440"/>
      <w:jc w:val="both"/>
    </w:pPr>
    <w:rPr>
      <w:rFonts w:eastAsiaTheme="minorHAnsi"/>
      <w:szCs w:val="26"/>
    </w:rPr>
  </w:style>
  <w:style w:type="paragraph" w:styleId="TOC6">
    <w:name w:val="toc 6"/>
    <w:basedOn w:val="a0"/>
    <w:next w:val="a0"/>
    <w:autoRedefine/>
    <w:uiPriority w:val="39"/>
    <w:unhideWhenUsed/>
    <w:rsid w:val="00600BFA"/>
    <w:pPr>
      <w:tabs>
        <w:tab w:val="right" w:leader="dot" w:pos="8296"/>
      </w:tabs>
      <w:spacing w:before="100" w:after="100"/>
      <w:ind w:left="1202"/>
      <w:contextualSpacing/>
      <w:jc w:val="both"/>
    </w:pPr>
    <w:rPr>
      <w:rFonts w:eastAsiaTheme="minorHAnsi"/>
      <w:szCs w:val="26"/>
    </w:rPr>
  </w:style>
  <w:style w:type="paragraph" w:styleId="TOC5">
    <w:name w:val="toc 5"/>
    <w:basedOn w:val="a0"/>
    <w:next w:val="a0"/>
    <w:autoRedefine/>
    <w:uiPriority w:val="39"/>
    <w:unhideWhenUsed/>
    <w:rsid w:val="00600BFA"/>
    <w:pPr>
      <w:tabs>
        <w:tab w:val="right" w:leader="dot" w:pos="8296"/>
      </w:tabs>
      <w:spacing w:before="100" w:after="100"/>
      <w:ind w:left="958"/>
      <w:jc w:val="both"/>
    </w:pPr>
    <w:rPr>
      <w:rFonts w:eastAsiaTheme="minorHAnsi"/>
      <w:szCs w:val="26"/>
    </w:rPr>
  </w:style>
  <w:style w:type="paragraph" w:styleId="TOC4">
    <w:name w:val="toc 4"/>
    <w:basedOn w:val="a0"/>
    <w:next w:val="a0"/>
    <w:autoRedefine/>
    <w:uiPriority w:val="39"/>
    <w:unhideWhenUsed/>
    <w:rsid w:val="00600BFA"/>
    <w:pPr>
      <w:spacing w:before="100" w:after="100"/>
      <w:ind w:left="720"/>
      <w:jc w:val="both"/>
    </w:pPr>
    <w:rPr>
      <w:rFonts w:eastAsiaTheme="minorHAnsi"/>
      <w:szCs w:val="26"/>
    </w:rPr>
  </w:style>
  <w:style w:type="paragraph" w:styleId="a8">
    <w:name w:val="List Paragraph"/>
    <w:basedOn w:val="a0"/>
    <w:uiPriority w:val="34"/>
    <w:qFormat/>
    <w:rsid w:val="00B64861"/>
    <w:pPr>
      <w:ind w:left="720"/>
      <w:contextualSpacing/>
    </w:p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9">
    <w:name w:val="header"/>
    <w:basedOn w:val="a0"/>
    <w:link w:val="aa"/>
    <w:rsid w:val="00B64861"/>
    <w:pPr>
      <w:tabs>
        <w:tab w:val="center" w:pos="4153"/>
        <w:tab w:val="right" w:pos="8306"/>
      </w:tabs>
    </w:pPr>
  </w:style>
  <w:style w:type="character" w:customStyle="1" w:styleId="aa">
    <w:name w:val="כותרת עליונה תו"/>
    <w:basedOn w:val="a1"/>
    <w:link w:val="a9"/>
    <w:rsid w:val="00B64861"/>
    <w:rPr>
      <w:rFonts w:ascii="Times New Roman" w:eastAsia="Times New Roman" w:hAnsi="Times New Roman" w:cs="Times New Roman"/>
      <w:sz w:val="24"/>
      <w:szCs w:val="24"/>
    </w:rPr>
  </w:style>
  <w:style w:type="character" w:styleId="ab">
    <w:name w:val="page number"/>
    <w:basedOn w:val="a1"/>
    <w:uiPriority w:val="99"/>
    <w:rsid w:val="00B64861"/>
  </w:style>
  <w:style w:type="paragraph" w:styleId="ac">
    <w:name w:val="footer"/>
    <w:basedOn w:val="a0"/>
    <w:link w:val="ad"/>
    <w:uiPriority w:val="99"/>
    <w:rsid w:val="00B64861"/>
    <w:pPr>
      <w:tabs>
        <w:tab w:val="center" w:pos="4153"/>
        <w:tab w:val="right" w:pos="8306"/>
      </w:tabs>
    </w:pPr>
  </w:style>
  <w:style w:type="character" w:customStyle="1" w:styleId="ad">
    <w:name w:val="כותרת תחתונה תו"/>
    <w:basedOn w:val="a1"/>
    <w:link w:val="ac"/>
    <w:uiPriority w:val="99"/>
    <w:rsid w:val="00B64861"/>
    <w:rPr>
      <w:rFonts w:ascii="Times New Roman" w:eastAsia="Times New Roman" w:hAnsi="Times New Roman" w:cs="Times New Roman"/>
      <w:sz w:val="24"/>
      <w:szCs w:val="24"/>
    </w:rPr>
  </w:style>
  <w:style w:type="table" w:styleId="ae">
    <w:name w:val="Table Grid"/>
    <w:aliases w:val="טקסט טבלה תחתונה"/>
    <w:basedOn w:val="a2"/>
    <w:uiPriority w:val="59"/>
    <w:rsid w:val="00C565CA"/>
    <w:pPr>
      <w:bidi/>
      <w:spacing w:before="0"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כותרת סעיף"/>
    <w:basedOn w:val="a0"/>
    <w:rsid w:val="00B64861"/>
    <w:pPr>
      <w:tabs>
        <w:tab w:val="num" w:pos="567"/>
      </w:tabs>
      <w:spacing w:before="240" w:line="360" w:lineRule="auto"/>
      <w:ind w:left="567" w:right="567" w:hanging="567"/>
      <w:jc w:val="both"/>
    </w:pPr>
    <w:rPr>
      <w:rFonts w:ascii="Arial" w:hAnsi="Arial" w:cs="Arial"/>
      <w:b/>
      <w:bCs/>
      <w:color w:val="1B3461"/>
      <w:sz w:val="22"/>
      <w:szCs w:val="22"/>
    </w:rPr>
  </w:style>
  <w:style w:type="paragraph" w:customStyle="1" w:styleId="af0">
    <w:name w:val="טקסט סעיף"/>
    <w:basedOn w:val="a0"/>
    <w:link w:val="Char"/>
    <w:rsid w:val="00B64861"/>
    <w:pPr>
      <w:tabs>
        <w:tab w:val="num" w:pos="1107"/>
      </w:tabs>
      <w:spacing w:line="360" w:lineRule="auto"/>
      <w:ind w:left="1107" w:hanging="567"/>
      <w:jc w:val="both"/>
    </w:pPr>
    <w:rPr>
      <w:rFonts w:ascii="Arial" w:hAnsi="Arial" w:cs="Arial"/>
      <w:sz w:val="22"/>
      <w:szCs w:val="22"/>
    </w:rPr>
  </w:style>
  <w:style w:type="paragraph" w:customStyle="1" w:styleId="af1">
    <w:name w:val="תת סעיף"/>
    <w:basedOn w:val="a0"/>
    <w:link w:val="Char0"/>
    <w:rsid w:val="00B64861"/>
    <w:pPr>
      <w:tabs>
        <w:tab w:val="num" w:pos="1985"/>
      </w:tabs>
      <w:spacing w:line="360" w:lineRule="auto"/>
      <w:ind w:left="1985" w:hanging="851"/>
      <w:jc w:val="both"/>
    </w:pPr>
    <w:rPr>
      <w:rFonts w:cs="Arial"/>
      <w:sz w:val="22"/>
      <w:szCs w:val="22"/>
    </w:rPr>
  </w:style>
  <w:style w:type="paragraph" w:customStyle="1" w:styleId="12">
    <w:name w:val="תת סעיף1"/>
    <w:basedOn w:val="af1"/>
    <w:rsid w:val="00B64861"/>
    <w:pPr>
      <w:tabs>
        <w:tab w:val="clear" w:pos="1985"/>
        <w:tab w:val="num" w:pos="3119"/>
      </w:tabs>
      <w:ind w:left="3119" w:hanging="1134"/>
    </w:pPr>
  </w:style>
  <w:style w:type="character" w:styleId="Hyperlink">
    <w:name w:val="Hyperlink"/>
    <w:rsid w:val="00B64861"/>
    <w:rPr>
      <w:color w:val="3464BA"/>
      <w:u w:val="dotted" w:color="3464BA"/>
    </w:rPr>
  </w:style>
  <w:style w:type="paragraph" w:customStyle="1" w:styleId="af2">
    <w:name w:val="כותרת שם נספח"/>
    <w:basedOn w:val="a0"/>
    <w:rsid w:val="00C565CA"/>
    <w:pPr>
      <w:spacing w:before="240" w:line="360" w:lineRule="auto"/>
      <w:jc w:val="both"/>
    </w:pPr>
    <w:rPr>
      <w:rFonts w:ascii="Arial" w:hAnsi="Arial" w:cs="Arial"/>
      <w:b/>
      <w:bCs/>
      <w:color w:val="1B3461"/>
      <w:szCs w:val="26"/>
    </w:rPr>
  </w:style>
  <w:style w:type="paragraph" w:customStyle="1" w:styleId="af3">
    <w:name w:val="טקסט נספח"/>
    <w:basedOn w:val="af2"/>
    <w:rsid w:val="00C565CA"/>
    <w:rPr>
      <w:rFonts w:cs="David"/>
      <w:b w:val="0"/>
      <w:bCs w:val="0"/>
      <w:color w:val="auto"/>
      <w:sz w:val="22"/>
      <w:szCs w:val="22"/>
    </w:rPr>
  </w:style>
  <w:style w:type="paragraph" w:customStyle="1" w:styleId="af4">
    <w:name w:val="כותרת טבלת נספחים"/>
    <w:basedOn w:val="a0"/>
    <w:rsid w:val="00C565CA"/>
    <w:pPr>
      <w:jc w:val="center"/>
    </w:pPr>
    <w:rPr>
      <w:rFonts w:ascii="Arial" w:hAnsi="Arial" w:cs="Arial"/>
      <w:b/>
      <w:color w:val="1B3461"/>
      <w:sz w:val="28"/>
      <w:szCs w:val="22"/>
    </w:rPr>
  </w:style>
  <w:style w:type="paragraph" w:customStyle="1" w:styleId="af5">
    <w:name w:val="שם הוראה"/>
    <w:basedOn w:val="a0"/>
    <w:rsid w:val="00C565CA"/>
    <w:pPr>
      <w:jc w:val="both"/>
    </w:pPr>
    <w:rPr>
      <w:rFonts w:ascii="Arial" w:hAnsi="Arial" w:cs="Arial"/>
      <w:b/>
      <w:bCs/>
      <w:color w:val="FFFFFF"/>
      <w:sz w:val="28"/>
      <w:szCs w:val="28"/>
    </w:rPr>
  </w:style>
  <w:style w:type="paragraph" w:customStyle="1" w:styleId="af6">
    <w:name w:val="טקסט רץ טבלה עליונה"/>
    <w:basedOn w:val="a0"/>
    <w:rsid w:val="00C565CA"/>
    <w:pPr>
      <w:jc w:val="both"/>
    </w:pPr>
    <w:rPr>
      <w:rFonts w:ascii="Arial" w:hAnsi="Arial" w:cs="Arial"/>
      <w:sz w:val="20"/>
      <w:szCs w:val="20"/>
    </w:rPr>
  </w:style>
  <w:style w:type="paragraph" w:customStyle="1" w:styleId="af7">
    <w:name w:val="טקסט סעיף מודגש"/>
    <w:basedOn w:val="af0"/>
    <w:link w:val="af8"/>
    <w:rsid w:val="00C565CA"/>
    <w:rPr>
      <w:b/>
      <w:bCs/>
    </w:rPr>
  </w:style>
  <w:style w:type="character" w:customStyle="1" w:styleId="Char">
    <w:name w:val="טקסט סעיף Char"/>
    <w:link w:val="af0"/>
    <w:rsid w:val="00B64861"/>
    <w:rPr>
      <w:rFonts w:ascii="Arial" w:eastAsia="Times New Roman" w:hAnsi="Arial" w:cs="Arial"/>
    </w:rPr>
  </w:style>
  <w:style w:type="character" w:customStyle="1" w:styleId="af8">
    <w:name w:val="טקסט סעיף מודגש תו"/>
    <w:link w:val="af7"/>
    <w:rsid w:val="00C565CA"/>
    <w:rPr>
      <w:rFonts w:ascii="Arial" w:eastAsia="Times New Roman" w:hAnsi="Arial" w:cs="Arial"/>
      <w:b/>
      <w:bCs/>
    </w:rPr>
  </w:style>
  <w:style w:type="paragraph" w:customStyle="1" w:styleId="Char1">
    <w:name w:val="הדגשת צבע תו Char"/>
    <w:basedOn w:val="af0"/>
    <w:link w:val="CharChar0"/>
    <w:rsid w:val="00C565CA"/>
    <w:rPr>
      <w:shd w:val="clear" w:color="auto" w:fill="DEE7F6"/>
    </w:rPr>
  </w:style>
  <w:style w:type="character" w:customStyle="1" w:styleId="CharChar0">
    <w:name w:val="הדגשת צבע תו Char Char"/>
    <w:basedOn w:val="Char"/>
    <w:link w:val="Char1"/>
    <w:rsid w:val="00C565CA"/>
    <w:rPr>
      <w:rFonts w:ascii="Arial" w:eastAsia="Times New Roman" w:hAnsi="Arial" w:cs="Arial"/>
    </w:rPr>
  </w:style>
  <w:style w:type="paragraph" w:customStyle="1" w:styleId="af9">
    <w:name w:val="אייקון החשוב ביותר"/>
    <w:basedOn w:val="af0"/>
    <w:link w:val="afa"/>
    <w:rsid w:val="00C565CA"/>
    <w:rPr>
      <w:rFonts w:ascii="Wingdings" w:hAnsi="Wingdings"/>
      <w:color w:val="5EA740"/>
      <w:position w:val="-4"/>
      <w:sz w:val="28"/>
      <w:szCs w:val="28"/>
    </w:rPr>
  </w:style>
  <w:style w:type="character" w:customStyle="1" w:styleId="afa">
    <w:name w:val="אייקון החשוב ביותר תו"/>
    <w:link w:val="af9"/>
    <w:rsid w:val="00C565CA"/>
    <w:rPr>
      <w:rFonts w:ascii="Wingdings" w:eastAsia="Times New Roman" w:hAnsi="Wingdings" w:cs="Arial"/>
      <w:color w:val="5EA740"/>
      <w:position w:val="-4"/>
      <w:sz w:val="28"/>
      <w:szCs w:val="28"/>
    </w:rPr>
  </w:style>
  <w:style w:type="paragraph" w:customStyle="1" w:styleId="afb">
    <w:name w:val="אייקון רישום/דיווח"/>
    <w:basedOn w:val="af0"/>
    <w:link w:val="afc"/>
    <w:rsid w:val="00C565CA"/>
    <w:rPr>
      <w:rFonts w:ascii="Wingdings" w:hAnsi="Wingdings"/>
      <w:color w:val="800080"/>
      <w:position w:val="-4"/>
      <w:sz w:val="28"/>
      <w:szCs w:val="28"/>
    </w:rPr>
  </w:style>
  <w:style w:type="character" w:customStyle="1" w:styleId="afc">
    <w:name w:val="אייקון רישום/דיווח תו"/>
    <w:link w:val="afb"/>
    <w:rsid w:val="00C565CA"/>
    <w:rPr>
      <w:rFonts w:ascii="Wingdings" w:eastAsia="Times New Roman" w:hAnsi="Wingdings" w:cs="Arial"/>
      <w:color w:val="800080"/>
      <w:position w:val="-4"/>
      <w:sz w:val="28"/>
      <w:szCs w:val="28"/>
    </w:rPr>
  </w:style>
  <w:style w:type="paragraph" w:customStyle="1" w:styleId="afd">
    <w:name w:val="אייקון מערכות מידע"/>
    <w:basedOn w:val="af0"/>
    <w:link w:val="afe"/>
    <w:rsid w:val="00C565CA"/>
    <w:rPr>
      <w:rFonts w:ascii="Wingdings" w:hAnsi="Wingdings"/>
      <w:color w:val="36A6E8"/>
      <w:position w:val="-4"/>
      <w:sz w:val="28"/>
      <w:szCs w:val="28"/>
    </w:rPr>
  </w:style>
  <w:style w:type="character" w:customStyle="1" w:styleId="afe">
    <w:name w:val="אייקון מערכות מידע תו"/>
    <w:link w:val="afd"/>
    <w:rsid w:val="00C565CA"/>
    <w:rPr>
      <w:rFonts w:ascii="Wingdings" w:eastAsia="Times New Roman" w:hAnsi="Wingdings" w:cs="Arial"/>
      <w:color w:val="36A6E8"/>
      <w:position w:val="-4"/>
      <w:sz w:val="28"/>
      <w:szCs w:val="28"/>
    </w:rPr>
  </w:style>
  <w:style w:type="paragraph" w:customStyle="1" w:styleId="CharChar">
    <w:name w:val="אייקון אסור לעשות תו Char Char"/>
    <w:basedOn w:val="af0"/>
    <w:link w:val="CharCharChar"/>
    <w:rsid w:val="00B64861"/>
    <w:pPr>
      <w:numPr>
        <w:ilvl w:val="1"/>
        <w:numId w:val="71"/>
      </w:numPr>
    </w:pPr>
    <w:rPr>
      <w:rFonts w:ascii="Wingdings" w:hAnsi="Wingdings"/>
      <w:color w:val="A81229"/>
      <w:position w:val="-4"/>
      <w:sz w:val="28"/>
      <w:szCs w:val="28"/>
    </w:rPr>
  </w:style>
  <w:style w:type="character" w:customStyle="1" w:styleId="CharCharChar">
    <w:name w:val="אייקון אסור לעשות תו Char Char Char"/>
    <w:basedOn w:val="Char"/>
    <w:link w:val="CharChar"/>
    <w:rsid w:val="00B64861"/>
    <w:rPr>
      <w:rFonts w:ascii="Wingdings" w:eastAsia="Times New Roman" w:hAnsi="Wingdings" w:cs="Arial"/>
      <w:color w:val="A81229"/>
      <w:position w:val="-4"/>
      <w:sz w:val="28"/>
      <w:szCs w:val="28"/>
    </w:rPr>
  </w:style>
  <w:style w:type="paragraph" w:styleId="aff">
    <w:name w:val="footnote text"/>
    <w:basedOn w:val="a0"/>
    <w:link w:val="aff0"/>
    <w:rsid w:val="00B64861"/>
    <w:rPr>
      <w:sz w:val="20"/>
      <w:szCs w:val="20"/>
    </w:rPr>
  </w:style>
  <w:style w:type="character" w:customStyle="1" w:styleId="aff0">
    <w:name w:val="טקסט הערת שוליים תו"/>
    <w:basedOn w:val="a1"/>
    <w:link w:val="aff"/>
    <w:rsid w:val="00B64861"/>
    <w:rPr>
      <w:rFonts w:ascii="Times New Roman" w:eastAsia="Times New Roman" w:hAnsi="Times New Roman" w:cs="Times New Roman"/>
      <w:sz w:val="20"/>
      <w:szCs w:val="20"/>
    </w:rPr>
  </w:style>
  <w:style w:type="character" w:styleId="aff1">
    <w:name w:val="footnote reference"/>
    <w:basedOn w:val="a1"/>
    <w:rsid w:val="00B64861"/>
    <w:rPr>
      <w:vertAlign w:val="superscript"/>
    </w:rPr>
  </w:style>
  <w:style w:type="paragraph" w:styleId="aff2">
    <w:name w:val="Balloon Text"/>
    <w:basedOn w:val="a0"/>
    <w:link w:val="aff3"/>
    <w:rsid w:val="00B64861"/>
    <w:rPr>
      <w:rFonts w:ascii="Tahoma" w:hAnsi="Tahoma" w:cs="Tahoma"/>
      <w:sz w:val="16"/>
      <w:szCs w:val="16"/>
    </w:rPr>
  </w:style>
  <w:style w:type="character" w:customStyle="1" w:styleId="aff3">
    <w:name w:val="טקסט בלונים תו"/>
    <w:basedOn w:val="a1"/>
    <w:link w:val="aff2"/>
    <w:rsid w:val="00B64861"/>
    <w:rPr>
      <w:rFonts w:ascii="Tahoma" w:eastAsia="Times New Roman" w:hAnsi="Tahoma" w:cs="Tahoma"/>
      <w:sz w:val="16"/>
      <w:szCs w:val="16"/>
    </w:rPr>
  </w:style>
  <w:style w:type="paragraph" w:customStyle="1" w:styleId="StyleHeading4">
    <w:name w:val="Style Heading 4"/>
    <w:basedOn w:val="40"/>
    <w:rsid w:val="00C565CA"/>
    <w:pPr>
      <w:keepNext/>
      <w:bidi/>
      <w:spacing w:before="240" w:after="60" w:line="240" w:lineRule="auto"/>
      <w:jc w:val="left"/>
    </w:pPr>
    <w:rPr>
      <w:rFonts w:ascii="Arial Bold" w:eastAsia="Times New Roman" w:hAnsi="Arial Bold" w:cs="Arial"/>
      <w:caps w:val="0"/>
      <w:color w:val="1B3461"/>
      <w:spacing w:val="0"/>
      <w:sz w:val="26"/>
    </w:rPr>
  </w:style>
  <w:style w:type="character" w:styleId="FollowedHyperlink">
    <w:name w:val="FollowedHyperlink"/>
    <w:basedOn w:val="a1"/>
    <w:rsid w:val="00B64861"/>
    <w:rPr>
      <w:color w:val="800080" w:themeColor="followedHyperlink"/>
      <w:u w:val="single"/>
    </w:rPr>
  </w:style>
  <w:style w:type="paragraph" w:customStyle="1" w:styleId="Char2">
    <w:name w:val="Char"/>
    <w:basedOn w:val="a0"/>
    <w:rsid w:val="00C565CA"/>
    <w:pPr>
      <w:bidi w:val="0"/>
      <w:spacing w:after="160" w:line="240" w:lineRule="exact"/>
      <w:jc w:val="both"/>
    </w:pPr>
    <w:rPr>
      <w:rFonts w:ascii="Verdana" w:hAnsi="Verdana"/>
      <w:sz w:val="16"/>
      <w:szCs w:val="20"/>
      <w:lang w:bidi="ar-SA"/>
    </w:rPr>
  </w:style>
  <w:style w:type="paragraph" w:customStyle="1" w:styleId="Sign">
    <w:name w:val="Sign"/>
    <w:basedOn w:val="a0"/>
    <w:rsid w:val="00C565CA"/>
    <w:pPr>
      <w:overflowPunct w:val="0"/>
      <w:autoSpaceDE w:val="0"/>
      <w:autoSpaceDN w:val="0"/>
      <w:adjustRightInd w:val="0"/>
      <w:ind w:left="3493"/>
      <w:jc w:val="center"/>
      <w:textAlignment w:val="baseline"/>
    </w:pPr>
    <w:rPr>
      <w:sz w:val="20"/>
      <w:szCs w:val="26"/>
      <w:lang w:eastAsia="he-IL"/>
    </w:rPr>
  </w:style>
  <w:style w:type="paragraph" w:customStyle="1" w:styleId="Copys">
    <w:name w:val="Copys"/>
    <w:basedOn w:val="a0"/>
    <w:rsid w:val="00C565CA"/>
    <w:pPr>
      <w:overflowPunct w:val="0"/>
      <w:autoSpaceDE w:val="0"/>
      <w:autoSpaceDN w:val="0"/>
      <w:adjustRightInd w:val="0"/>
      <w:ind w:left="516"/>
      <w:jc w:val="both"/>
      <w:textAlignment w:val="baseline"/>
    </w:pPr>
    <w:rPr>
      <w:sz w:val="20"/>
      <w:szCs w:val="26"/>
      <w:lang w:eastAsia="he-IL"/>
    </w:rPr>
  </w:style>
  <w:style w:type="paragraph" w:customStyle="1" w:styleId="13">
    <w:name w:val="פיסקה1"/>
    <w:basedOn w:val="a0"/>
    <w:rsid w:val="00C565CA"/>
    <w:pPr>
      <w:tabs>
        <w:tab w:val="left" w:pos="1800"/>
      </w:tabs>
      <w:overflowPunct w:val="0"/>
      <w:autoSpaceDE w:val="0"/>
      <w:autoSpaceDN w:val="0"/>
      <w:adjustRightInd w:val="0"/>
      <w:spacing w:line="360" w:lineRule="auto"/>
      <w:ind w:left="284"/>
      <w:textAlignment w:val="baseline"/>
    </w:pPr>
    <w:rPr>
      <w:noProof/>
      <w:szCs w:val="26"/>
      <w:lang w:eastAsia="he-IL"/>
    </w:rPr>
  </w:style>
  <w:style w:type="paragraph" w:customStyle="1" w:styleId="22">
    <w:name w:val="פיסקה2"/>
    <w:basedOn w:val="a0"/>
    <w:rsid w:val="00C565CA"/>
    <w:pPr>
      <w:tabs>
        <w:tab w:val="left" w:pos="1800"/>
      </w:tabs>
      <w:overflowPunct w:val="0"/>
      <w:autoSpaceDE w:val="0"/>
      <w:autoSpaceDN w:val="0"/>
      <w:adjustRightInd w:val="0"/>
      <w:spacing w:line="360" w:lineRule="auto"/>
      <w:ind w:left="1021"/>
      <w:textAlignment w:val="baseline"/>
    </w:pPr>
    <w:rPr>
      <w:noProof/>
      <w:szCs w:val="26"/>
      <w:lang w:eastAsia="he-IL"/>
    </w:rPr>
  </w:style>
  <w:style w:type="table" w:customStyle="1" w:styleId="14">
    <w:name w:val="טקסט טבלה תחתונה1"/>
    <w:basedOn w:val="a2"/>
    <w:next w:val="ae"/>
    <w:rsid w:val="009A3803"/>
    <w:pPr>
      <w:overflowPunct w:val="0"/>
      <w:autoSpaceDE w:val="0"/>
      <w:autoSpaceDN w:val="0"/>
      <w:bidi/>
      <w:adjustRightInd w:val="0"/>
      <w:spacing w:before="0"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טקסט טבלה תחתונה2"/>
    <w:basedOn w:val="a2"/>
    <w:next w:val="ae"/>
    <w:rsid w:val="0094413A"/>
    <w:pPr>
      <w:bidi/>
      <w:spacing w:before="0"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annotation reference"/>
    <w:basedOn w:val="a1"/>
    <w:semiHidden/>
    <w:unhideWhenUsed/>
    <w:rsid w:val="00B64861"/>
    <w:rPr>
      <w:sz w:val="16"/>
      <w:szCs w:val="16"/>
    </w:rPr>
  </w:style>
  <w:style w:type="paragraph" w:styleId="aff5">
    <w:name w:val="annotation text"/>
    <w:basedOn w:val="a0"/>
    <w:link w:val="aff6"/>
    <w:unhideWhenUsed/>
    <w:rsid w:val="00B64861"/>
    <w:rPr>
      <w:sz w:val="20"/>
      <w:szCs w:val="20"/>
    </w:rPr>
  </w:style>
  <w:style w:type="character" w:customStyle="1" w:styleId="aff6">
    <w:name w:val="טקסט הערה תו"/>
    <w:basedOn w:val="a1"/>
    <w:link w:val="aff5"/>
    <w:rsid w:val="00B64861"/>
    <w:rPr>
      <w:rFonts w:ascii="Times New Roman" w:eastAsia="Times New Roman" w:hAnsi="Times New Roman" w:cs="Times New Roman"/>
      <w:sz w:val="20"/>
      <w:szCs w:val="20"/>
    </w:rPr>
  </w:style>
  <w:style w:type="paragraph" w:styleId="aff7">
    <w:name w:val="annotation subject"/>
    <w:basedOn w:val="aff5"/>
    <w:next w:val="aff5"/>
    <w:link w:val="aff8"/>
    <w:semiHidden/>
    <w:unhideWhenUsed/>
    <w:rsid w:val="00B64861"/>
    <w:rPr>
      <w:b/>
      <w:bCs/>
    </w:rPr>
  </w:style>
  <w:style w:type="character" w:customStyle="1" w:styleId="aff8">
    <w:name w:val="נושא הערה תו"/>
    <w:basedOn w:val="aff6"/>
    <w:link w:val="aff7"/>
    <w:semiHidden/>
    <w:rsid w:val="00B64861"/>
    <w:rPr>
      <w:rFonts w:ascii="Times New Roman" w:eastAsia="Times New Roman" w:hAnsi="Times New Roman" w:cs="Times New Roman"/>
      <w:b/>
      <w:bCs/>
      <w:sz w:val="20"/>
      <w:szCs w:val="20"/>
    </w:rPr>
  </w:style>
  <w:style w:type="table" w:customStyle="1" w:styleId="15">
    <w:name w:val="רשת טבלה1"/>
    <w:basedOn w:val="a2"/>
    <w:next w:val="ae"/>
    <w:uiPriority w:val="59"/>
    <w:rsid w:val="009F65A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D01985"/>
    <w:pPr>
      <w:spacing w:before="0" w:after="0" w:line="240" w:lineRule="auto"/>
    </w:pPr>
    <w:rPr>
      <w:rFonts w:ascii="Times New Roman" w:eastAsia="Times New Roman" w:hAnsi="Times New Roman" w:cs="FrankRuehl"/>
      <w:sz w:val="26"/>
      <w:szCs w:val="24"/>
    </w:rPr>
  </w:style>
  <w:style w:type="table" w:customStyle="1" w:styleId="24">
    <w:name w:val="רשת טבלה2"/>
    <w:basedOn w:val="a2"/>
    <w:next w:val="ae"/>
    <w:uiPriority w:val="59"/>
    <w:rsid w:val="000771EA"/>
    <w:pPr>
      <w:bidi/>
      <w:spacing w:before="0"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רשת טבלה3"/>
    <w:basedOn w:val="a2"/>
    <w:next w:val="ae"/>
    <w:uiPriority w:val="59"/>
    <w:rsid w:val="000771EA"/>
    <w:pPr>
      <w:bidi/>
      <w:spacing w:before="0"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רשת טבלה4"/>
    <w:basedOn w:val="a2"/>
    <w:next w:val="ae"/>
    <w:uiPriority w:val="59"/>
    <w:rsid w:val="000771EA"/>
    <w:pPr>
      <w:bidi/>
      <w:spacing w:before="0"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רשת טבלה5"/>
    <w:basedOn w:val="a2"/>
    <w:next w:val="ae"/>
    <w:uiPriority w:val="59"/>
    <w:rsid w:val="000771EA"/>
    <w:pPr>
      <w:bidi/>
      <w:spacing w:before="0"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הגדרות"/>
    <w:basedOn w:val="a0"/>
    <w:link w:val="affb"/>
    <w:qFormat/>
    <w:rsid w:val="00B64861"/>
    <w:pPr>
      <w:spacing w:line="360" w:lineRule="auto"/>
      <w:ind w:left="360" w:hanging="360"/>
      <w:contextualSpacing/>
      <w:jc w:val="both"/>
    </w:pPr>
    <w:rPr>
      <w:rFonts w:ascii="Arial" w:hAnsi="Arial" w:cs="Arial"/>
      <w:sz w:val="22"/>
      <w:szCs w:val="22"/>
    </w:rPr>
  </w:style>
  <w:style w:type="character" w:customStyle="1" w:styleId="affb">
    <w:name w:val="הגדרות תו"/>
    <w:basedOn w:val="a1"/>
    <w:link w:val="affa"/>
    <w:rsid w:val="00B64861"/>
    <w:rPr>
      <w:rFonts w:ascii="Arial" w:eastAsia="Times New Roman" w:hAnsi="Arial" w:cs="Arial"/>
    </w:rPr>
  </w:style>
  <w:style w:type="paragraph" w:customStyle="1" w:styleId="10">
    <w:name w:val="כותרת רמה 1"/>
    <w:basedOn w:val="a0"/>
    <w:link w:val="16"/>
    <w:qFormat/>
    <w:rsid w:val="00B64861"/>
    <w:pPr>
      <w:keepNext/>
      <w:numPr>
        <w:numId w:val="71"/>
      </w:numPr>
      <w:shd w:val="clear" w:color="auto" w:fill="F2F2F2"/>
      <w:spacing w:before="240" w:after="180"/>
      <w:ind w:left="567" w:hanging="567"/>
      <w:outlineLvl w:val="0"/>
    </w:pPr>
    <w:rPr>
      <w:rFonts w:ascii="Arial" w:hAnsi="Arial" w:cstheme="minorBidi"/>
      <w:b/>
      <w:bCs/>
      <w:color w:val="003399"/>
      <w:kern w:val="32"/>
      <w:sz w:val="22"/>
      <w:szCs w:val="22"/>
    </w:rPr>
  </w:style>
  <w:style w:type="numbering" w:customStyle="1" w:styleId="a">
    <w:name w:val="מספור משרד האוצר"/>
    <w:uiPriority w:val="99"/>
    <w:rsid w:val="00B64861"/>
    <w:pPr>
      <w:numPr>
        <w:numId w:val="72"/>
      </w:numPr>
    </w:pPr>
  </w:style>
  <w:style w:type="character" w:customStyle="1" w:styleId="16">
    <w:name w:val="כותרת רמה 1 תו"/>
    <w:basedOn w:val="a1"/>
    <w:link w:val="10"/>
    <w:rsid w:val="00B64861"/>
    <w:rPr>
      <w:rFonts w:ascii="Arial" w:eastAsia="Times New Roman" w:hAnsi="Arial"/>
      <w:b/>
      <w:bCs/>
      <w:color w:val="003399"/>
      <w:kern w:val="32"/>
      <w:shd w:val="clear" w:color="auto" w:fill="F2F2F2"/>
    </w:rPr>
  </w:style>
  <w:style w:type="paragraph" w:customStyle="1" w:styleId="2">
    <w:name w:val="סעיף רמה 2"/>
    <w:basedOn w:val="a0"/>
    <w:link w:val="25"/>
    <w:qFormat/>
    <w:rsid w:val="00B64861"/>
    <w:pPr>
      <w:numPr>
        <w:ilvl w:val="1"/>
        <w:numId w:val="90"/>
      </w:numPr>
      <w:spacing w:line="360" w:lineRule="auto"/>
      <w:ind w:left="567" w:hanging="567"/>
      <w:jc w:val="both"/>
    </w:pPr>
    <w:rPr>
      <w:rFonts w:ascii="Arial" w:hAnsi="Arial" w:cstheme="minorBidi"/>
      <w:sz w:val="22"/>
      <w:szCs w:val="22"/>
    </w:rPr>
  </w:style>
  <w:style w:type="character" w:customStyle="1" w:styleId="25">
    <w:name w:val="סעיף רמה 2 תו"/>
    <w:basedOn w:val="a1"/>
    <w:link w:val="2"/>
    <w:rsid w:val="00B64861"/>
    <w:rPr>
      <w:rFonts w:ascii="Arial" w:eastAsia="Times New Roman" w:hAnsi="Arial"/>
    </w:rPr>
  </w:style>
  <w:style w:type="paragraph" w:customStyle="1" w:styleId="3">
    <w:name w:val="סעיף רמה 3"/>
    <w:basedOn w:val="a0"/>
    <w:link w:val="33"/>
    <w:qFormat/>
    <w:rsid w:val="00B64861"/>
    <w:pPr>
      <w:numPr>
        <w:ilvl w:val="2"/>
        <w:numId w:val="90"/>
      </w:numPr>
      <w:tabs>
        <w:tab w:val="left" w:pos="1371"/>
      </w:tabs>
      <w:spacing w:line="360" w:lineRule="auto"/>
      <w:ind w:left="1371" w:hanging="804"/>
      <w:jc w:val="both"/>
    </w:pPr>
    <w:rPr>
      <w:rFonts w:ascii="Arial" w:hAnsi="Arial" w:cstheme="minorBidi"/>
      <w:sz w:val="22"/>
      <w:szCs w:val="22"/>
    </w:rPr>
  </w:style>
  <w:style w:type="character" w:customStyle="1" w:styleId="33">
    <w:name w:val="סעיף רמה 3 תו"/>
    <w:basedOn w:val="25"/>
    <w:link w:val="3"/>
    <w:rsid w:val="00B64861"/>
    <w:rPr>
      <w:rFonts w:ascii="Arial" w:eastAsia="Times New Roman" w:hAnsi="Arial"/>
    </w:rPr>
  </w:style>
  <w:style w:type="paragraph" w:customStyle="1" w:styleId="211111">
    <w:name w:val="תת סעיף2 1.1.1.1.1"/>
    <w:basedOn w:val="12"/>
    <w:rsid w:val="00B64861"/>
    <w:pPr>
      <w:tabs>
        <w:tab w:val="clear" w:pos="3119"/>
        <w:tab w:val="num" w:pos="4253"/>
      </w:tabs>
      <w:ind w:left="4253"/>
    </w:pPr>
  </w:style>
  <w:style w:type="paragraph" w:customStyle="1" w:styleId="4">
    <w:name w:val="סעיף רמה 4"/>
    <w:basedOn w:val="3"/>
    <w:link w:val="43"/>
    <w:qFormat/>
    <w:rsid w:val="00B64861"/>
    <w:pPr>
      <w:numPr>
        <w:ilvl w:val="3"/>
      </w:numPr>
      <w:tabs>
        <w:tab w:val="left" w:pos="2268"/>
      </w:tabs>
    </w:pPr>
  </w:style>
  <w:style w:type="paragraph" w:customStyle="1" w:styleId="5">
    <w:name w:val="סעיף רמה 5"/>
    <w:basedOn w:val="4"/>
    <w:link w:val="53"/>
    <w:qFormat/>
    <w:rsid w:val="00B64861"/>
    <w:pPr>
      <w:numPr>
        <w:ilvl w:val="4"/>
      </w:numPr>
      <w:tabs>
        <w:tab w:val="clear" w:pos="2268"/>
        <w:tab w:val="left" w:pos="3402"/>
      </w:tabs>
      <w:ind w:left="3402" w:hanging="1134"/>
    </w:pPr>
  </w:style>
  <w:style w:type="character" w:customStyle="1" w:styleId="43">
    <w:name w:val="סעיף רמה 4 תו"/>
    <w:basedOn w:val="33"/>
    <w:link w:val="4"/>
    <w:rsid w:val="00B64861"/>
    <w:rPr>
      <w:rFonts w:ascii="Arial" w:eastAsia="Times New Roman" w:hAnsi="Arial"/>
    </w:rPr>
  </w:style>
  <w:style w:type="paragraph" w:customStyle="1" w:styleId="-1">
    <w:name w:val="נספח - כותרת"/>
    <w:basedOn w:val="affc"/>
    <w:link w:val="-Char"/>
    <w:qFormat/>
    <w:rsid w:val="00B64861"/>
    <w:pPr>
      <w:pageBreakBefore/>
      <w:pBdr>
        <w:top w:val="single" w:sz="6" w:space="1" w:color="auto"/>
        <w:bottom w:val="single" w:sz="6" w:space="1" w:color="auto"/>
      </w:pBdr>
      <w:shd w:val="clear" w:color="auto" w:fill="4F81BD"/>
      <w:spacing w:before="240" w:after="60"/>
      <w:contextualSpacing w:val="0"/>
      <w:jc w:val="center"/>
      <w:outlineLvl w:val="0"/>
    </w:pPr>
    <w:rPr>
      <w:rFonts w:ascii="Arial" w:hAnsi="Arial" w:cs="Arial"/>
      <w:b/>
      <w:bCs/>
      <w:color w:val="FFFFFF"/>
    </w:rPr>
  </w:style>
  <w:style w:type="character" w:customStyle="1" w:styleId="53">
    <w:name w:val="סעיף רמה 5 תו"/>
    <w:basedOn w:val="43"/>
    <w:link w:val="5"/>
    <w:rsid w:val="00B64861"/>
    <w:rPr>
      <w:rFonts w:ascii="Arial" w:eastAsia="Times New Roman" w:hAnsi="Arial"/>
    </w:rPr>
  </w:style>
  <w:style w:type="character" w:customStyle="1" w:styleId="-Char">
    <w:name w:val="נספח - כותרת Char"/>
    <w:basedOn w:val="affd"/>
    <w:link w:val="-1"/>
    <w:rsid w:val="00B64861"/>
    <w:rPr>
      <w:rFonts w:ascii="Arial" w:eastAsiaTheme="majorEastAsia" w:hAnsi="Arial" w:cs="Arial"/>
      <w:b/>
      <w:bCs/>
      <w:color w:val="FFFFFF"/>
      <w:spacing w:val="-10"/>
      <w:kern w:val="28"/>
      <w:sz w:val="56"/>
      <w:szCs w:val="56"/>
      <w:shd w:val="clear" w:color="auto" w:fill="4F81BD"/>
    </w:rPr>
  </w:style>
  <w:style w:type="paragraph" w:styleId="affc">
    <w:name w:val="Title"/>
    <w:basedOn w:val="a0"/>
    <w:next w:val="a0"/>
    <w:link w:val="affd"/>
    <w:qFormat/>
    <w:rsid w:val="00B64861"/>
    <w:pPr>
      <w:contextualSpacing/>
    </w:pPr>
    <w:rPr>
      <w:rFonts w:asciiTheme="majorHAnsi" w:eastAsiaTheme="majorEastAsia" w:hAnsiTheme="majorHAnsi" w:cstheme="majorBidi"/>
      <w:spacing w:val="-10"/>
      <w:kern w:val="28"/>
      <w:sz w:val="56"/>
      <w:szCs w:val="56"/>
    </w:rPr>
  </w:style>
  <w:style w:type="character" w:customStyle="1" w:styleId="affd">
    <w:name w:val="כותרת טקסט תו"/>
    <w:basedOn w:val="a1"/>
    <w:link w:val="affc"/>
    <w:rsid w:val="00B64861"/>
    <w:rPr>
      <w:rFonts w:asciiTheme="majorHAnsi" w:eastAsiaTheme="majorEastAsia" w:hAnsiTheme="majorHAnsi" w:cstheme="majorBidi"/>
      <w:spacing w:val="-10"/>
      <w:kern w:val="28"/>
      <w:sz w:val="56"/>
      <w:szCs w:val="56"/>
    </w:rPr>
  </w:style>
  <w:style w:type="paragraph" w:styleId="affe">
    <w:name w:val="Subtitle"/>
    <w:basedOn w:val="a0"/>
    <w:next w:val="a0"/>
    <w:link w:val="afff"/>
    <w:qFormat/>
    <w:rsid w:val="00B6486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
    <w:name w:val="כותרת משנה תו"/>
    <w:basedOn w:val="a1"/>
    <w:link w:val="affe"/>
    <w:rsid w:val="00B64861"/>
    <w:rPr>
      <w:rFonts w:eastAsiaTheme="minorEastAsia"/>
      <w:color w:val="5A5A5A" w:themeColor="text1" w:themeTint="A5"/>
      <w:spacing w:val="15"/>
    </w:rPr>
  </w:style>
  <w:style w:type="paragraph" w:customStyle="1" w:styleId="-2">
    <w:name w:val="נספח - תיאור"/>
    <w:basedOn w:val="affe"/>
    <w:link w:val="-3"/>
    <w:qFormat/>
    <w:rsid w:val="00B64861"/>
    <w:pPr>
      <w:numPr>
        <w:ilvl w:val="0"/>
      </w:numPr>
      <w:pBdr>
        <w:bottom w:val="single" w:sz="6" w:space="1" w:color="1F497D"/>
      </w:pBdr>
      <w:spacing w:after="60"/>
      <w:jc w:val="center"/>
      <w:outlineLvl w:val="1"/>
    </w:pPr>
  </w:style>
  <w:style w:type="character" w:customStyle="1" w:styleId="-3">
    <w:name w:val="נספח - תיאור תו"/>
    <w:basedOn w:val="afff"/>
    <w:link w:val="-2"/>
    <w:rsid w:val="00B64861"/>
    <w:rPr>
      <w:rFonts w:eastAsiaTheme="minorEastAsia"/>
      <w:color w:val="5A5A5A" w:themeColor="text1" w:themeTint="A5"/>
      <w:spacing w:val="15"/>
    </w:rPr>
  </w:style>
  <w:style w:type="character" w:customStyle="1" w:styleId="Char0">
    <w:name w:val="תת סעיף Char"/>
    <w:link w:val="af1"/>
    <w:rsid w:val="00B64861"/>
    <w:rPr>
      <w:rFonts w:ascii="Times New Roman" w:eastAsia="Times New Roman" w:hAnsi="Times New Roman" w:cs="Arial"/>
    </w:rPr>
  </w:style>
  <w:style w:type="paragraph" w:customStyle="1" w:styleId="6">
    <w:name w:val="סעיף רמה 6"/>
    <w:basedOn w:val="5"/>
    <w:link w:val="6Char"/>
    <w:qFormat/>
    <w:rsid w:val="00B64861"/>
    <w:pPr>
      <w:numPr>
        <w:ilvl w:val="5"/>
      </w:numPr>
      <w:ind w:left="4820" w:hanging="1418"/>
    </w:pPr>
  </w:style>
  <w:style w:type="character" w:customStyle="1" w:styleId="6Char">
    <w:name w:val="סעיף רמה 6 Char"/>
    <w:basedOn w:val="53"/>
    <w:link w:val="6"/>
    <w:rsid w:val="00B64861"/>
    <w:rPr>
      <w:rFonts w:ascii="Arial" w:eastAsia="Times New Roman" w:hAnsi="Arial"/>
    </w:rPr>
  </w:style>
  <w:style w:type="character" w:customStyle="1" w:styleId="apple-converted-space">
    <w:name w:val="apple-converted-space"/>
    <w:rsid w:val="00B64861"/>
  </w:style>
  <w:style w:type="paragraph" w:customStyle="1" w:styleId="220">
    <w:name w:val="סעיף רמה 22"/>
    <w:basedOn w:val="2"/>
    <w:link w:val="22Char"/>
    <w:qFormat/>
    <w:rsid w:val="00B64861"/>
    <w:rPr>
      <w:u w:val="single"/>
    </w:rPr>
  </w:style>
  <w:style w:type="paragraph" w:customStyle="1" w:styleId="330">
    <w:name w:val="סעיף רמה 33"/>
    <w:basedOn w:val="3"/>
    <w:link w:val="33Char"/>
    <w:qFormat/>
    <w:rsid w:val="00B64861"/>
  </w:style>
  <w:style w:type="character" w:customStyle="1" w:styleId="22Char">
    <w:name w:val="סעיף רמה 22 Char"/>
    <w:basedOn w:val="25"/>
    <w:link w:val="220"/>
    <w:rsid w:val="00B64861"/>
    <w:rPr>
      <w:rFonts w:ascii="Arial" w:eastAsia="Times New Roman" w:hAnsi="Arial"/>
      <w:u w:val="single"/>
    </w:rPr>
  </w:style>
  <w:style w:type="character" w:customStyle="1" w:styleId="33Char">
    <w:name w:val="סעיף רמה 33 Char"/>
    <w:basedOn w:val="33"/>
    <w:link w:val="330"/>
    <w:rsid w:val="00B64861"/>
    <w:rPr>
      <w:rFonts w:ascii="Arial" w:eastAsia="Times New Roman" w:hAnsi="Arial"/>
    </w:rPr>
  </w:style>
  <w:style w:type="character" w:customStyle="1" w:styleId="17">
    <w:name w:val="אזכור לא מזוהה1"/>
    <w:basedOn w:val="a1"/>
    <w:uiPriority w:val="99"/>
    <w:semiHidden/>
    <w:unhideWhenUsed/>
    <w:rsid w:val="008C6216"/>
    <w:rPr>
      <w:color w:val="605E5C"/>
      <w:shd w:val="clear" w:color="auto" w:fill="E1DFDD"/>
    </w:rPr>
  </w:style>
  <w:style w:type="character" w:customStyle="1" w:styleId="26">
    <w:name w:val="אזכור לא מזוהה2"/>
    <w:basedOn w:val="a1"/>
    <w:uiPriority w:val="99"/>
    <w:semiHidden/>
    <w:unhideWhenUsed/>
    <w:rsid w:val="00E46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32056">
      <w:bodyDiv w:val="1"/>
      <w:marLeft w:val="0"/>
      <w:marRight w:val="0"/>
      <w:marTop w:val="0"/>
      <w:marBottom w:val="0"/>
      <w:divBdr>
        <w:top w:val="none" w:sz="0" w:space="0" w:color="auto"/>
        <w:left w:val="none" w:sz="0" w:space="0" w:color="auto"/>
        <w:bottom w:val="none" w:sz="0" w:space="0" w:color="auto"/>
        <w:right w:val="none" w:sz="0" w:space="0" w:color="auto"/>
      </w:divBdr>
    </w:div>
    <w:div w:id="130834318">
      <w:bodyDiv w:val="1"/>
      <w:marLeft w:val="0"/>
      <w:marRight w:val="0"/>
      <w:marTop w:val="0"/>
      <w:marBottom w:val="0"/>
      <w:divBdr>
        <w:top w:val="none" w:sz="0" w:space="0" w:color="auto"/>
        <w:left w:val="none" w:sz="0" w:space="0" w:color="auto"/>
        <w:bottom w:val="none" w:sz="0" w:space="0" w:color="auto"/>
        <w:right w:val="none" w:sz="0" w:space="0" w:color="auto"/>
      </w:divBdr>
    </w:div>
    <w:div w:id="232591617">
      <w:bodyDiv w:val="1"/>
      <w:marLeft w:val="0"/>
      <w:marRight w:val="0"/>
      <w:marTop w:val="0"/>
      <w:marBottom w:val="0"/>
      <w:divBdr>
        <w:top w:val="none" w:sz="0" w:space="0" w:color="auto"/>
        <w:left w:val="none" w:sz="0" w:space="0" w:color="auto"/>
        <w:bottom w:val="none" w:sz="0" w:space="0" w:color="auto"/>
        <w:right w:val="none" w:sz="0" w:space="0" w:color="auto"/>
      </w:divBdr>
    </w:div>
    <w:div w:id="295919833">
      <w:bodyDiv w:val="1"/>
      <w:marLeft w:val="0"/>
      <w:marRight w:val="0"/>
      <w:marTop w:val="0"/>
      <w:marBottom w:val="0"/>
      <w:divBdr>
        <w:top w:val="none" w:sz="0" w:space="0" w:color="auto"/>
        <w:left w:val="none" w:sz="0" w:space="0" w:color="auto"/>
        <w:bottom w:val="none" w:sz="0" w:space="0" w:color="auto"/>
        <w:right w:val="none" w:sz="0" w:space="0" w:color="auto"/>
      </w:divBdr>
    </w:div>
    <w:div w:id="554437198">
      <w:bodyDiv w:val="1"/>
      <w:marLeft w:val="0"/>
      <w:marRight w:val="0"/>
      <w:marTop w:val="0"/>
      <w:marBottom w:val="0"/>
      <w:divBdr>
        <w:top w:val="none" w:sz="0" w:space="0" w:color="auto"/>
        <w:left w:val="none" w:sz="0" w:space="0" w:color="auto"/>
        <w:bottom w:val="none" w:sz="0" w:space="0" w:color="auto"/>
        <w:right w:val="none" w:sz="0" w:space="0" w:color="auto"/>
      </w:divBdr>
    </w:div>
    <w:div w:id="852259500">
      <w:bodyDiv w:val="1"/>
      <w:marLeft w:val="0"/>
      <w:marRight w:val="0"/>
      <w:marTop w:val="0"/>
      <w:marBottom w:val="0"/>
      <w:divBdr>
        <w:top w:val="none" w:sz="0" w:space="0" w:color="auto"/>
        <w:left w:val="none" w:sz="0" w:space="0" w:color="auto"/>
        <w:bottom w:val="none" w:sz="0" w:space="0" w:color="auto"/>
        <w:right w:val="none" w:sz="0" w:space="0" w:color="auto"/>
      </w:divBdr>
    </w:div>
    <w:div w:id="1374963304">
      <w:bodyDiv w:val="1"/>
      <w:marLeft w:val="0"/>
      <w:marRight w:val="0"/>
      <w:marTop w:val="0"/>
      <w:marBottom w:val="0"/>
      <w:divBdr>
        <w:top w:val="none" w:sz="0" w:space="0" w:color="auto"/>
        <w:left w:val="none" w:sz="0" w:space="0" w:color="auto"/>
        <w:bottom w:val="none" w:sz="0" w:space="0" w:color="auto"/>
        <w:right w:val="none" w:sz="0" w:space="0" w:color="auto"/>
      </w:divBdr>
      <w:divsChild>
        <w:div w:id="1709989634">
          <w:marLeft w:val="0"/>
          <w:marRight w:val="0"/>
          <w:marTop w:val="0"/>
          <w:marBottom w:val="0"/>
          <w:divBdr>
            <w:top w:val="none" w:sz="0" w:space="0" w:color="auto"/>
            <w:left w:val="none" w:sz="0" w:space="0" w:color="auto"/>
            <w:bottom w:val="none" w:sz="0" w:space="0" w:color="auto"/>
            <w:right w:val="none" w:sz="0" w:space="0" w:color="auto"/>
          </w:divBdr>
        </w:div>
        <w:div w:id="1257252448">
          <w:marLeft w:val="0"/>
          <w:marRight w:val="0"/>
          <w:marTop w:val="0"/>
          <w:marBottom w:val="0"/>
          <w:divBdr>
            <w:top w:val="none" w:sz="0" w:space="0" w:color="auto"/>
            <w:left w:val="none" w:sz="0" w:space="0" w:color="auto"/>
            <w:bottom w:val="none" w:sz="0" w:space="0" w:color="auto"/>
            <w:right w:val="none" w:sz="0" w:space="0" w:color="auto"/>
          </w:divBdr>
          <w:divsChild>
            <w:div w:id="1691687870">
              <w:marLeft w:val="0"/>
              <w:marRight w:val="0"/>
              <w:marTop w:val="0"/>
              <w:marBottom w:val="0"/>
              <w:divBdr>
                <w:top w:val="none" w:sz="0" w:space="0" w:color="auto"/>
                <w:left w:val="none" w:sz="0" w:space="0" w:color="auto"/>
                <w:bottom w:val="none" w:sz="0" w:space="0" w:color="auto"/>
                <w:right w:val="none" w:sz="0" w:space="0" w:color="auto"/>
              </w:divBdr>
              <w:divsChild>
                <w:div w:id="1494877594">
                  <w:marLeft w:val="0"/>
                  <w:marRight w:val="0"/>
                  <w:marTop w:val="0"/>
                  <w:marBottom w:val="0"/>
                  <w:divBdr>
                    <w:top w:val="none" w:sz="0" w:space="0" w:color="auto"/>
                    <w:left w:val="none" w:sz="0" w:space="0" w:color="auto"/>
                    <w:bottom w:val="none" w:sz="0" w:space="0" w:color="auto"/>
                    <w:right w:val="none" w:sz="0" w:space="0" w:color="auto"/>
                  </w:divBdr>
                  <w:divsChild>
                    <w:div w:id="626425190">
                      <w:marLeft w:val="0"/>
                      <w:marRight w:val="0"/>
                      <w:marTop w:val="0"/>
                      <w:marBottom w:val="0"/>
                      <w:divBdr>
                        <w:top w:val="none" w:sz="0" w:space="0" w:color="auto"/>
                        <w:left w:val="none" w:sz="0" w:space="0" w:color="auto"/>
                        <w:bottom w:val="none" w:sz="0" w:space="0" w:color="auto"/>
                        <w:right w:val="none" w:sz="0" w:space="0" w:color="auto"/>
                      </w:divBdr>
                      <w:divsChild>
                        <w:div w:id="643389327">
                          <w:marLeft w:val="0"/>
                          <w:marRight w:val="0"/>
                          <w:marTop w:val="0"/>
                          <w:marBottom w:val="0"/>
                          <w:divBdr>
                            <w:top w:val="none" w:sz="0" w:space="0" w:color="auto"/>
                            <w:left w:val="none" w:sz="0" w:space="0" w:color="auto"/>
                            <w:bottom w:val="none" w:sz="0" w:space="0" w:color="auto"/>
                            <w:right w:val="none" w:sz="0" w:space="0" w:color="auto"/>
                          </w:divBdr>
                          <w:divsChild>
                            <w:div w:id="1357543860">
                              <w:marLeft w:val="0"/>
                              <w:marRight w:val="0"/>
                              <w:marTop w:val="0"/>
                              <w:marBottom w:val="0"/>
                              <w:divBdr>
                                <w:top w:val="none" w:sz="0" w:space="0" w:color="auto"/>
                                <w:left w:val="none" w:sz="0" w:space="0" w:color="auto"/>
                                <w:bottom w:val="none" w:sz="0" w:space="0" w:color="auto"/>
                                <w:right w:val="none" w:sz="0" w:space="0" w:color="auto"/>
                              </w:divBdr>
                              <w:divsChild>
                                <w:div w:id="62654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058942">
      <w:bodyDiv w:val="1"/>
      <w:marLeft w:val="0"/>
      <w:marRight w:val="0"/>
      <w:marTop w:val="0"/>
      <w:marBottom w:val="0"/>
      <w:divBdr>
        <w:top w:val="none" w:sz="0" w:space="0" w:color="auto"/>
        <w:left w:val="none" w:sz="0" w:space="0" w:color="auto"/>
        <w:bottom w:val="none" w:sz="0" w:space="0" w:color="auto"/>
        <w:right w:val="none" w:sz="0" w:space="0" w:color="auto"/>
      </w:divBdr>
    </w:div>
    <w:div w:id="1831171219">
      <w:bodyDiv w:val="1"/>
      <w:marLeft w:val="0"/>
      <w:marRight w:val="0"/>
      <w:marTop w:val="0"/>
      <w:marBottom w:val="0"/>
      <w:divBdr>
        <w:top w:val="none" w:sz="0" w:space="0" w:color="auto"/>
        <w:left w:val="none" w:sz="0" w:space="0" w:color="auto"/>
        <w:bottom w:val="none" w:sz="0" w:space="0" w:color="auto"/>
        <w:right w:val="none" w:sz="0" w:space="0" w:color="auto"/>
      </w:divBdr>
    </w:div>
    <w:div w:id="1841895524">
      <w:bodyDiv w:val="1"/>
      <w:marLeft w:val="0"/>
      <w:marRight w:val="0"/>
      <w:marTop w:val="0"/>
      <w:marBottom w:val="0"/>
      <w:divBdr>
        <w:top w:val="none" w:sz="0" w:space="0" w:color="auto"/>
        <w:left w:val="none" w:sz="0" w:space="0" w:color="auto"/>
        <w:bottom w:val="none" w:sz="0" w:space="0" w:color="auto"/>
        <w:right w:val="none" w:sz="0" w:space="0" w:color="auto"/>
      </w:divBdr>
    </w:div>
    <w:div w:id="1965889353">
      <w:bodyDiv w:val="1"/>
      <w:marLeft w:val="0"/>
      <w:marRight w:val="0"/>
      <w:marTop w:val="0"/>
      <w:marBottom w:val="0"/>
      <w:divBdr>
        <w:top w:val="none" w:sz="0" w:space="0" w:color="auto"/>
        <w:left w:val="none" w:sz="0" w:space="0" w:color="auto"/>
        <w:bottom w:val="none" w:sz="0" w:space="0" w:color="auto"/>
        <w:right w:val="none" w:sz="0" w:space="0" w:color="auto"/>
      </w:divBdr>
    </w:div>
    <w:div w:id="2038387615">
      <w:bodyDiv w:val="1"/>
      <w:marLeft w:val="0"/>
      <w:marRight w:val="0"/>
      <w:marTop w:val="0"/>
      <w:marBottom w:val="0"/>
      <w:divBdr>
        <w:top w:val="none" w:sz="0" w:space="0" w:color="auto"/>
        <w:left w:val="none" w:sz="0" w:space="0" w:color="auto"/>
        <w:bottom w:val="none" w:sz="0" w:space="0" w:color="auto"/>
        <w:right w:val="none" w:sz="0" w:space="0" w:color="auto"/>
      </w:divBdr>
    </w:div>
    <w:div w:id="2132165077">
      <w:bodyDiv w:val="1"/>
      <w:marLeft w:val="0"/>
      <w:marRight w:val="0"/>
      <w:marTop w:val="0"/>
      <w:marBottom w:val="0"/>
      <w:divBdr>
        <w:top w:val="none" w:sz="0" w:space="0" w:color="auto"/>
        <w:left w:val="none" w:sz="0" w:space="0" w:color="auto"/>
        <w:bottom w:val="none" w:sz="0" w:space="0" w:color="auto"/>
        <w:right w:val="none" w:sz="0" w:space="0" w:color="auto"/>
      </w:divBdr>
    </w:div>
    <w:div w:id="213767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vo.co.il/law_html/Law01/039_052.htm"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ovdeymedina@5555555.co.il" TargetMode="External"/><Relationship Id="rId17" Type="http://schemas.openxmlformats.org/officeDocument/2006/relationships/hyperlink" Target="https://www.nevo.co.il/law_html/Law01/p221_001.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akam.mof.gov.il/document/H.13.4.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l/he/departments/topics/subject-wage-retiremen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ain.knesset.gov.il/Activity/Legislation/Laws/Pages/LawPrimary.aspx?t=lawlaws&amp;st=lawlaws&amp;lawitemid=2001070"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takam.mof.gov.il/document/H.13.4.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vo.co.il/law_html/Law01/039_052.ht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takam.mof.gov.il" TargetMode="External"/><Relationship Id="rId1" Type="http://schemas.openxmlformats.org/officeDocument/2006/relationships/image" Target="media/image4.png"/><Relationship Id="rId6" Type="http://schemas.openxmlformats.org/officeDocument/2006/relationships/hyperlink" Target="mailto:takam@mof.gov.il" TargetMode="External"/><Relationship Id="rId5" Type="http://schemas.openxmlformats.org/officeDocument/2006/relationships/image" Target="media/image6.png"/><Relationship Id="rId4" Type="http://schemas.openxmlformats.org/officeDocument/2006/relationships/hyperlink" Target="https://takam.mof.gov.il/mail-registration"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mof.gov.il/Takam/Pages/MailRegistration.aspx" TargetMode="External"/><Relationship Id="rId2" Type="http://schemas.openxmlformats.org/officeDocument/2006/relationships/hyperlink" Target="http://www.mof.gov.il/Takam" TargetMode="External"/><Relationship Id="rId1" Type="http://schemas.openxmlformats.org/officeDocument/2006/relationships/hyperlink" Target="mailto:takam@mof.gov.i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544A14BD13964181A99E967C8CF7C9" ma:contentTypeVersion="13" ma:contentTypeDescription="Create a new document." ma:contentTypeScope="" ma:versionID="9c333c83b5d58bc2c70305754d62ebf8">
  <xsd:schema xmlns:xsd="http://www.w3.org/2001/XMLSchema" xmlns:xs="http://www.w3.org/2001/XMLSchema" xmlns:p="http://schemas.microsoft.com/office/2006/metadata/properties" xmlns:ns2="24818914-8465-4942-9798-0307a5120a7e" xmlns:ns3="04801182-d26e-4113-b63a-8f853b3e2853" targetNamespace="http://schemas.microsoft.com/office/2006/metadata/properties" ma:root="true" ma:fieldsID="14c3d5aaba4a6d20c60e84bff0968d5b" ns2:_="" ns3:_="">
    <xsd:import namespace="24818914-8465-4942-9798-0307a5120a7e"/>
    <xsd:import namespace="04801182-d26e-4113-b63a-8f853b3e28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18914-8465-4942-9798-0307a5120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801182-d26e-4113-b63a-8f853b3e28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89D4D-0958-4CFC-AABA-CBD8B43014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BDFA54-797E-42BD-BE84-17D487D7CAB9}">
  <ds:schemaRefs>
    <ds:schemaRef ds:uri="http://schemas.microsoft.com/sharepoint/v3/contenttype/forms"/>
  </ds:schemaRefs>
</ds:datastoreItem>
</file>

<file path=customXml/itemProps3.xml><?xml version="1.0" encoding="utf-8"?>
<ds:datastoreItem xmlns:ds="http://schemas.openxmlformats.org/officeDocument/2006/customXml" ds:itemID="{4DF328CF-B1E0-45A9-81B8-337CFF9FF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18914-8465-4942-9798-0307a5120a7e"/>
    <ds:schemaRef ds:uri="04801182-d26e-4113-b63a-8f853b3e2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832E9-4B82-45D2-8223-FEB2E30D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6780</Words>
  <Characters>33901</Characters>
  <Application>Microsoft Office Word</Application>
  <DocSecurity>0</DocSecurity>
  <Lines>282</Lines>
  <Paragraphs>81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MOF</Company>
  <LinksUpToDate>false</LinksUpToDate>
  <CharactersWithSpaces>40600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יצחק זרביב</dc:creator>
  <cp:keywords/>
  <dc:description/>
  <cp:lastModifiedBy>טליה קוזחי</cp:lastModifiedBy>
  <cp:revision>2</cp:revision>
  <cp:lastPrinted>2018-10-14T08:31:00Z</cp:lastPrinted>
  <dcterms:created xsi:type="dcterms:W3CDTF">2023-12-07T06:57:00Z</dcterms:created>
  <dcterms:modified xsi:type="dcterms:W3CDTF">2023-12-07T06:57:00Z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notes://MAOR2/Doc/Hashkal/HativatSachardoc.nsf/0/093EC9B4515F5ABFC225849C0039F0B2/?OpenDocument</vt:lpwstr>
  </property>
  <property fmtid="{D5CDD505-2E9C-101B-9397-08002B2CF9AE}" pid="3" name="MaorRecipients0">
    <vt:lpwstr>shacharz@mof.gov.il</vt:lpwstr>
  </property>
  <property fmtid="{D5CDD505-2E9C-101B-9397-08002B2CF9AE}" pid="4" name="ContentTypeId">
    <vt:lpwstr>0x010100AA544A14BD13964181A99E967C8CF7C9</vt:lpwstr>
  </property>
  <property fmtid="{D5CDD505-2E9C-101B-9397-08002B2CF9AE}" pid="5" name="MMDSecondaryChapterName">
    <vt:lpwstr>889;#החזר הוצאות|e537038e-6bf3-4b27-b07f-79a8207dd0cb</vt:lpwstr>
  </property>
  <property fmtid="{D5CDD505-2E9C-101B-9397-08002B2CF9AE}" pid="6" name="MMDMainChapterName">
    <vt:lpwstr>885;#ניהול תקציבי שכר, גמלאות וכוח אדם|27bd4608-7870-40c6-ac4a-62999c3c3330</vt:lpwstr>
  </property>
  <property fmtid="{D5CDD505-2E9C-101B-9397-08002B2CF9AE}" pid="7" name="MMDTakamChapter">
    <vt:lpwstr/>
  </property>
</Properties>
</file>